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666E8" w14:textId="77777777" w:rsidR="000A5BBD" w:rsidRPr="000A5BBD" w:rsidRDefault="000A5BBD" w:rsidP="000A5BBD">
      <w:pPr>
        <w:spacing w:after="0" w:line="240" w:lineRule="auto"/>
        <w:ind w:left="12" w:right="7" w:hanging="1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A5BBD">
        <w:rPr>
          <w:rFonts w:ascii="Times New Roman" w:eastAsia="Times New Roman" w:hAnsi="Times New Roman" w:cs="Times New Roman"/>
          <w:b/>
          <w:sz w:val="40"/>
          <w:szCs w:val="40"/>
        </w:rPr>
        <w:t>Vegetable Crops and IPM Workshop (Webinar)</w:t>
      </w:r>
    </w:p>
    <w:p w14:paraId="1EDA6E36" w14:textId="77777777" w:rsidR="000A5BBD" w:rsidRPr="000A5BBD" w:rsidRDefault="000A5BBD" w:rsidP="000A5BBD">
      <w:pPr>
        <w:tabs>
          <w:tab w:val="left" w:pos="2370"/>
          <w:tab w:val="center" w:pos="4900"/>
        </w:tabs>
        <w:spacing w:after="0" w:line="240" w:lineRule="auto"/>
        <w:ind w:left="12" w:right="7" w:hanging="1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57169305" w14:textId="05C2D7B8" w:rsidR="000A5BBD" w:rsidRPr="000A5BBD" w:rsidRDefault="000A5BBD" w:rsidP="000A5BBD">
      <w:pPr>
        <w:tabs>
          <w:tab w:val="left" w:pos="2370"/>
          <w:tab w:val="center" w:pos="4900"/>
        </w:tabs>
        <w:spacing w:after="0" w:line="240" w:lineRule="auto"/>
        <w:ind w:left="12" w:right="7" w:hanging="10"/>
        <w:jc w:val="center"/>
        <w:rPr>
          <w:rFonts w:ascii="Times New Roman" w:hAnsi="Times New Roman" w:cs="Times New Roman"/>
          <w:sz w:val="32"/>
          <w:szCs w:val="32"/>
        </w:rPr>
      </w:pPr>
      <w:r w:rsidRPr="000A5BBD">
        <w:rPr>
          <w:rFonts w:ascii="Times New Roman" w:hAnsi="Times New Roman" w:cs="Times New Roman"/>
          <w:b/>
          <w:bCs/>
          <w:sz w:val="32"/>
          <w:szCs w:val="32"/>
        </w:rPr>
        <w:t xml:space="preserve">UCCE Imperial County – </w:t>
      </w:r>
      <w:r w:rsidRPr="000A5BBD">
        <w:rPr>
          <w:rFonts w:ascii="Times New Roman" w:eastAsia="Times New Roman" w:hAnsi="Times New Roman" w:cs="Times New Roman"/>
          <w:b/>
          <w:sz w:val="32"/>
          <w:szCs w:val="32"/>
        </w:rPr>
        <w:t>February 25th, 2021</w:t>
      </w:r>
    </w:p>
    <w:p w14:paraId="1812FE43" w14:textId="77777777" w:rsidR="000A5BBD" w:rsidRPr="000A5BBD" w:rsidRDefault="000A5BBD" w:rsidP="000A5B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5C8F" w:themeColor="accent1" w:themeShade="BF"/>
          <w:sz w:val="16"/>
          <w:szCs w:val="16"/>
        </w:rPr>
      </w:pPr>
    </w:p>
    <w:p w14:paraId="2BB102D8" w14:textId="77777777" w:rsidR="000A5BBD" w:rsidRDefault="000A5BBD" w:rsidP="000A5BB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</w:t>
      </w:r>
      <w:r w:rsidRPr="00EA13CF">
        <w:rPr>
          <w:rFonts w:ascii="Times New Roman" w:hAnsi="Times New Roman" w:cs="Times New Roman"/>
          <w:i/>
        </w:rPr>
        <w:t>re-registra</w:t>
      </w:r>
      <w:r>
        <w:rPr>
          <w:rFonts w:ascii="Times New Roman" w:hAnsi="Times New Roman" w:cs="Times New Roman"/>
          <w:i/>
        </w:rPr>
        <w:t xml:space="preserve">tion: Please </w:t>
      </w:r>
      <w:r w:rsidRPr="00EA13CF">
        <w:rPr>
          <w:rFonts w:ascii="Times New Roman" w:hAnsi="Times New Roman" w:cs="Times New Roman"/>
          <w:i/>
        </w:rPr>
        <w:t xml:space="preserve">send an email in advance to </w:t>
      </w:r>
      <w:hyperlink r:id="rId8" w:history="1">
        <w:r w:rsidRPr="00EA13CF">
          <w:rPr>
            <w:rFonts w:ascii="Times New Roman" w:hAnsi="Times New Roman" w:cs="Times New Roman"/>
            <w:i/>
            <w:color w:val="0563C1" w:themeColor="hyperlink"/>
            <w:u w:val="single"/>
          </w:rPr>
          <w:t>aiestrada@ucanr.edu</w:t>
        </w:r>
      </w:hyperlink>
      <w:r w:rsidRPr="00EA13CF">
        <w:rPr>
          <w:rFonts w:ascii="Times New Roman" w:hAnsi="Times New Roman" w:cs="Times New Roman"/>
          <w:i/>
        </w:rPr>
        <w:t xml:space="preserve"> with full name of attendee(s).</w:t>
      </w:r>
    </w:p>
    <w:p w14:paraId="40C6DC47" w14:textId="77777777" w:rsidR="000A5BBD" w:rsidRPr="00EA13CF" w:rsidRDefault="000A5BBD" w:rsidP="000A5B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u w:val="single"/>
        </w:rPr>
      </w:pPr>
    </w:p>
    <w:tbl>
      <w:tblPr>
        <w:tblStyle w:val="TableGrid"/>
        <w:tblW w:w="9810" w:type="dxa"/>
        <w:jc w:val="center"/>
        <w:tblInd w:w="0" w:type="dxa"/>
        <w:tblLook w:val="04A0" w:firstRow="1" w:lastRow="0" w:firstColumn="1" w:lastColumn="0" w:noHBand="0" w:noVBand="1"/>
      </w:tblPr>
      <w:tblGrid>
        <w:gridCol w:w="990"/>
        <w:gridCol w:w="8820"/>
      </w:tblGrid>
      <w:tr w:rsidR="000A5BBD" w:rsidRPr="00EA13CF" w14:paraId="4200840C" w14:textId="77777777" w:rsidTr="009E72E4">
        <w:trPr>
          <w:trHeight w:val="323"/>
          <w:jc w:val="center"/>
        </w:trPr>
        <w:tc>
          <w:tcPr>
            <w:tcW w:w="98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7FD7865" w14:textId="4FAD0D04" w:rsidR="000A5BBD" w:rsidRPr="00EA13CF" w:rsidRDefault="000A5BBD" w:rsidP="009E72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9:00 a.m. - 1</w:t>
            </w:r>
            <w:r w:rsidR="0018319C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="0018319C">
              <w:rPr>
                <w:rFonts w:ascii="Times New Roman" w:eastAsia="Times New Roman" w:hAnsi="Times New Roman" w:cs="Times New Roman"/>
                <w:b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a.m.</w:t>
            </w:r>
          </w:p>
        </w:tc>
      </w:tr>
      <w:tr w:rsidR="000A5BBD" w:rsidRPr="00EA13CF" w14:paraId="0ABD75A7" w14:textId="77777777" w:rsidTr="009E72E4">
        <w:trPr>
          <w:trHeight w:val="250"/>
          <w:jc w:val="center"/>
        </w:trPr>
        <w:tc>
          <w:tcPr>
            <w:tcW w:w="990" w:type="dxa"/>
            <w:tcBorders>
              <w:top w:val="single" w:sz="8" w:space="0" w:color="auto"/>
            </w:tcBorders>
          </w:tcPr>
          <w:p w14:paraId="28D69388" w14:textId="77777777" w:rsidR="000A5BBD" w:rsidRPr="000A5BBD" w:rsidRDefault="000A5BBD" w:rsidP="009E7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BBD">
              <w:rPr>
                <w:rFonts w:ascii="Times New Roman" w:eastAsia="Times New Roman" w:hAnsi="Times New Roman" w:cs="Times New Roman"/>
                <w:b/>
              </w:rPr>
              <w:t xml:space="preserve">9:00 </w:t>
            </w:r>
          </w:p>
        </w:tc>
        <w:tc>
          <w:tcPr>
            <w:tcW w:w="8820" w:type="dxa"/>
            <w:tcBorders>
              <w:top w:val="single" w:sz="8" w:space="0" w:color="auto"/>
            </w:tcBorders>
          </w:tcPr>
          <w:p w14:paraId="4AE693B5" w14:textId="6844C569" w:rsidR="000A5BBD" w:rsidRPr="00F53D7A" w:rsidRDefault="000A5BBD" w:rsidP="00B815E6">
            <w:pPr>
              <w:rPr>
                <w:rFonts w:ascii="Times New Roman" w:hAnsi="Times New Roman" w:cs="Times New Roman"/>
              </w:rPr>
            </w:pPr>
            <w:r w:rsidRPr="00C04FC3">
              <w:rPr>
                <w:rFonts w:ascii="Times New Roman" w:eastAsia="Times New Roman" w:hAnsi="Times New Roman" w:cs="Times New Roman"/>
                <w:b/>
                <w:bCs/>
              </w:rPr>
              <w:t>Welcom</w:t>
            </w:r>
            <w:r w:rsidR="00B815E6">
              <w:rPr>
                <w:rFonts w:ascii="Times New Roman" w:eastAsia="Times New Roman" w:hAnsi="Times New Roman" w:cs="Times New Roman"/>
                <w:b/>
                <w:bCs/>
              </w:rPr>
              <w:t>e &amp; Introduction of new advisor</w:t>
            </w:r>
            <w:r w:rsidRPr="00F53D7A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r w:rsidRPr="002049EC">
              <w:rPr>
                <w:rFonts w:ascii="Times New Roman" w:eastAsia="Times New Roman" w:hAnsi="Times New Roman" w:cs="Times New Roman"/>
                <w:bCs/>
                <w:i/>
                <w:iCs/>
              </w:rPr>
              <w:t>Oli Bachie, UCCE Imperial County Director</w:t>
            </w:r>
          </w:p>
        </w:tc>
      </w:tr>
      <w:tr w:rsidR="000A5BBD" w:rsidRPr="00EA13CF" w14:paraId="5B62E78B" w14:textId="77777777" w:rsidTr="009E72E4">
        <w:trPr>
          <w:trHeight w:val="441"/>
          <w:jc w:val="center"/>
        </w:trPr>
        <w:tc>
          <w:tcPr>
            <w:tcW w:w="990" w:type="dxa"/>
          </w:tcPr>
          <w:p w14:paraId="2157348D" w14:textId="77777777" w:rsidR="000A5BBD" w:rsidRPr="000A5BBD" w:rsidRDefault="000A5BBD" w:rsidP="009E72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5BBD">
              <w:rPr>
                <w:rFonts w:ascii="Times New Roman" w:eastAsia="Times New Roman" w:hAnsi="Times New Roman" w:cs="Times New Roman"/>
                <w:b/>
              </w:rPr>
              <w:t>9:05</w:t>
            </w:r>
          </w:p>
        </w:tc>
        <w:tc>
          <w:tcPr>
            <w:tcW w:w="8820" w:type="dxa"/>
          </w:tcPr>
          <w:p w14:paraId="2987D77F" w14:textId="77777777" w:rsidR="000A5BBD" w:rsidRPr="00F53D7A" w:rsidRDefault="000A5BBD" w:rsidP="009E72E4">
            <w:pPr>
              <w:rPr>
                <w:rFonts w:ascii="Times New Roman" w:hAnsi="Times New Roman" w:cs="Times New Roman"/>
                <w:bCs/>
              </w:rPr>
            </w:pPr>
            <w:r w:rsidRPr="00C04FC3">
              <w:rPr>
                <w:rFonts w:ascii="Times New Roman" w:hAnsi="Times New Roman" w:cs="Times New Roman"/>
                <w:b/>
                <w:bCs/>
              </w:rPr>
              <w:t>IPM opportunities for vegetable production in the low desert: a beginner's perspective</w:t>
            </w:r>
            <w:r w:rsidRPr="006B7610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6B7610">
              <w:rPr>
                <w:rFonts w:ascii="Times New Roman" w:hAnsi="Times New Roman" w:cs="Times New Roman"/>
                <w:bCs/>
              </w:rPr>
              <w:t>Apurba</w:t>
            </w:r>
            <w:proofErr w:type="spellEnd"/>
            <w:r w:rsidRPr="006B7610">
              <w:rPr>
                <w:rFonts w:ascii="Times New Roman" w:hAnsi="Times New Roman" w:cs="Times New Roman"/>
                <w:bCs/>
              </w:rPr>
              <w:t xml:space="preserve"> Barman, IPM Advisor, UCCE Imperial County</w:t>
            </w:r>
          </w:p>
        </w:tc>
      </w:tr>
      <w:tr w:rsidR="000A5BBD" w:rsidRPr="00EA13CF" w14:paraId="7F8BE290" w14:textId="77777777" w:rsidTr="009E72E4">
        <w:trPr>
          <w:trHeight w:val="441"/>
          <w:jc w:val="center"/>
        </w:trPr>
        <w:tc>
          <w:tcPr>
            <w:tcW w:w="990" w:type="dxa"/>
          </w:tcPr>
          <w:p w14:paraId="7C59B97A" w14:textId="77777777" w:rsidR="000A5BBD" w:rsidRPr="000A5BBD" w:rsidRDefault="000A5BBD" w:rsidP="009E7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BBD">
              <w:rPr>
                <w:rFonts w:ascii="Times New Roman" w:eastAsia="Times New Roman" w:hAnsi="Times New Roman" w:cs="Times New Roman"/>
                <w:b/>
              </w:rPr>
              <w:t>9:10</w:t>
            </w:r>
          </w:p>
        </w:tc>
        <w:tc>
          <w:tcPr>
            <w:tcW w:w="8820" w:type="dxa"/>
          </w:tcPr>
          <w:p w14:paraId="192D7270" w14:textId="77777777" w:rsidR="000A5BBD" w:rsidRPr="00F53D7A" w:rsidRDefault="000A5BBD" w:rsidP="009E72E4">
            <w:pPr>
              <w:rPr>
                <w:rFonts w:ascii="Times New Roman" w:hAnsi="Times New Roman" w:cs="Times New Roman"/>
                <w:bCs/>
              </w:rPr>
            </w:pPr>
            <w:r w:rsidRPr="00C04FC3">
              <w:rPr>
                <w:rFonts w:ascii="Times New Roman" w:hAnsi="Times New Roman" w:cs="Times New Roman"/>
                <w:b/>
                <w:bCs/>
              </w:rPr>
              <w:t>Irrigation and nitrogen best management practices in the low desert carrots</w:t>
            </w:r>
            <w:r w:rsidRPr="00F53D7A">
              <w:rPr>
                <w:rFonts w:ascii="Times New Roman" w:hAnsi="Times New Roman" w:cs="Times New Roman"/>
                <w:bCs/>
              </w:rPr>
              <w:t xml:space="preserve"> - </w:t>
            </w:r>
            <w:r w:rsidRPr="00074BFC">
              <w:rPr>
                <w:rFonts w:ascii="Times New Roman" w:eastAsia="Times New Roman" w:hAnsi="Times New Roman" w:cs="Times New Roman"/>
                <w:bCs/>
                <w:i/>
                <w:iCs/>
              </w:rPr>
              <w:t>Ali Montazar, Irrigation and Water Management Advisor, UCCE Imperial County</w:t>
            </w:r>
          </w:p>
        </w:tc>
      </w:tr>
      <w:tr w:rsidR="000A5BBD" w:rsidRPr="00EA13CF" w14:paraId="2E0E406E" w14:textId="77777777" w:rsidTr="009E72E4">
        <w:trPr>
          <w:trHeight w:val="360"/>
          <w:jc w:val="center"/>
        </w:trPr>
        <w:tc>
          <w:tcPr>
            <w:tcW w:w="990" w:type="dxa"/>
          </w:tcPr>
          <w:p w14:paraId="347FB123" w14:textId="77777777" w:rsidR="000A5BBD" w:rsidRPr="000A5BBD" w:rsidRDefault="000A5BBD" w:rsidP="009E72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5BBD">
              <w:rPr>
                <w:rFonts w:ascii="Times New Roman" w:eastAsia="Times New Roman" w:hAnsi="Times New Roman" w:cs="Times New Roman"/>
                <w:b/>
              </w:rPr>
              <w:t>9:25</w:t>
            </w:r>
          </w:p>
        </w:tc>
        <w:tc>
          <w:tcPr>
            <w:tcW w:w="8820" w:type="dxa"/>
          </w:tcPr>
          <w:p w14:paraId="21BB6B40" w14:textId="77777777" w:rsidR="000A5BBD" w:rsidRPr="00F53D7A" w:rsidRDefault="000A5BBD" w:rsidP="009E72E4">
            <w:pPr>
              <w:rPr>
                <w:rFonts w:ascii="Times New Roman" w:hAnsi="Times New Roman" w:cs="Times New Roman"/>
              </w:rPr>
            </w:pPr>
            <w:r w:rsidRPr="00C04FC3">
              <w:rPr>
                <w:rFonts w:ascii="Times New Roman" w:hAnsi="Times New Roman" w:cs="Times New Roman"/>
                <w:b/>
              </w:rPr>
              <w:t>Pre-harvest survival of E. coli during romaine lettuce production in the Desert</w:t>
            </w:r>
            <w:r w:rsidRPr="00616B8D">
              <w:rPr>
                <w:rFonts w:ascii="Times New Roman" w:hAnsi="Times New Roman" w:cs="Times New Roman"/>
              </w:rPr>
              <w:t xml:space="preserve"> - </w:t>
            </w:r>
            <w:r w:rsidRPr="00074BFC">
              <w:rPr>
                <w:rFonts w:ascii="Times New Roman" w:hAnsi="Times New Roman" w:cs="Times New Roman"/>
                <w:i/>
                <w:iCs/>
              </w:rPr>
              <w:t>Michele Jay-Russell, Research Microbiologist &amp; Manager, Western Center for Food Safety, UC Davis</w:t>
            </w:r>
          </w:p>
        </w:tc>
      </w:tr>
      <w:tr w:rsidR="000A5BBD" w:rsidRPr="00EA13CF" w14:paraId="50AE49AC" w14:textId="77777777" w:rsidTr="009E72E4">
        <w:trPr>
          <w:trHeight w:val="360"/>
          <w:jc w:val="center"/>
        </w:trPr>
        <w:tc>
          <w:tcPr>
            <w:tcW w:w="990" w:type="dxa"/>
          </w:tcPr>
          <w:p w14:paraId="73CA8F0E" w14:textId="77777777" w:rsidR="000A5BBD" w:rsidRPr="000A5BBD" w:rsidRDefault="000A5BBD" w:rsidP="009E72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5BBD">
              <w:rPr>
                <w:rFonts w:ascii="Times New Roman" w:eastAsia="Times New Roman" w:hAnsi="Times New Roman" w:cs="Times New Roman"/>
                <w:b/>
              </w:rPr>
              <w:t>9:40</w:t>
            </w:r>
          </w:p>
        </w:tc>
        <w:tc>
          <w:tcPr>
            <w:tcW w:w="8820" w:type="dxa"/>
          </w:tcPr>
          <w:p w14:paraId="3CDEF6C9" w14:textId="77777777" w:rsidR="000A5BBD" w:rsidRPr="00F53D7A" w:rsidRDefault="000A5BBD" w:rsidP="009E72E4">
            <w:pPr>
              <w:rPr>
                <w:rFonts w:ascii="Times New Roman" w:hAnsi="Times New Roman" w:cs="Times New Roman"/>
              </w:rPr>
            </w:pPr>
            <w:proofErr w:type="spellStart"/>
            <w:r w:rsidRPr="00C04FC3">
              <w:rPr>
                <w:rFonts w:ascii="Times New Roman" w:hAnsi="Times New Roman" w:cs="Times New Roman"/>
                <w:b/>
              </w:rPr>
              <w:t>Pronamide</w:t>
            </w:r>
            <w:proofErr w:type="spellEnd"/>
            <w:r w:rsidRPr="00C04FC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04FC3">
              <w:rPr>
                <w:rFonts w:ascii="Times New Roman" w:hAnsi="Times New Roman" w:cs="Times New Roman"/>
                <w:b/>
              </w:rPr>
              <w:t>Kerb</w:t>
            </w:r>
            <w:proofErr w:type="spellEnd"/>
            <w:r w:rsidRPr="00C04FC3">
              <w:rPr>
                <w:rFonts w:ascii="Times New Roman" w:hAnsi="Times New Roman" w:cs="Times New Roman"/>
                <w:b/>
              </w:rPr>
              <w:t xml:space="preserve"> efficacy and safety applied via drip vs sprinkler in lettuce</w:t>
            </w:r>
            <w:r w:rsidRPr="00616B8D">
              <w:rPr>
                <w:rFonts w:ascii="Times New Roman" w:hAnsi="Times New Roman" w:cs="Times New Roman"/>
              </w:rPr>
              <w:t xml:space="preserve"> - </w:t>
            </w:r>
            <w:r w:rsidRPr="00074BFC">
              <w:rPr>
                <w:rFonts w:ascii="Times New Roman" w:hAnsi="Times New Roman" w:cs="Times New Roman"/>
                <w:i/>
                <w:iCs/>
              </w:rPr>
              <w:t xml:space="preserve">Oleg </w:t>
            </w:r>
            <w:proofErr w:type="spellStart"/>
            <w:r w:rsidRPr="00074BFC">
              <w:rPr>
                <w:rFonts w:ascii="Times New Roman" w:hAnsi="Times New Roman" w:cs="Times New Roman"/>
                <w:i/>
                <w:iCs/>
              </w:rPr>
              <w:t>Daugovish</w:t>
            </w:r>
            <w:proofErr w:type="spellEnd"/>
            <w:r w:rsidRPr="00074BFC">
              <w:rPr>
                <w:rFonts w:ascii="Times New Roman" w:hAnsi="Times New Roman" w:cs="Times New Roman"/>
                <w:i/>
                <w:iCs/>
              </w:rPr>
              <w:t>, Strawberry and Vegetable Crop Advisor, UCCE Ventura County</w:t>
            </w:r>
          </w:p>
        </w:tc>
      </w:tr>
      <w:tr w:rsidR="000A5BBD" w:rsidRPr="00EA13CF" w14:paraId="7E87AB5C" w14:textId="77777777" w:rsidTr="009E72E4">
        <w:trPr>
          <w:trHeight w:val="360"/>
          <w:jc w:val="center"/>
        </w:trPr>
        <w:tc>
          <w:tcPr>
            <w:tcW w:w="990" w:type="dxa"/>
          </w:tcPr>
          <w:p w14:paraId="494D1E5B" w14:textId="77777777" w:rsidR="000A5BBD" w:rsidRPr="000A5BBD" w:rsidRDefault="000A5BBD" w:rsidP="009E7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BBD">
              <w:rPr>
                <w:rFonts w:ascii="Times New Roman" w:eastAsia="Times New Roman" w:hAnsi="Times New Roman" w:cs="Times New Roman"/>
                <w:b/>
              </w:rPr>
              <w:t>9:55</w:t>
            </w:r>
          </w:p>
          <w:p w14:paraId="2E925EDA" w14:textId="77777777" w:rsidR="000A5BBD" w:rsidRPr="000A5BBD" w:rsidRDefault="000A5BBD" w:rsidP="009E7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0" w:type="dxa"/>
          </w:tcPr>
          <w:p w14:paraId="404DAA36" w14:textId="77777777" w:rsidR="000A5BBD" w:rsidRPr="00F53D7A" w:rsidRDefault="000A5BBD" w:rsidP="009E72E4">
            <w:pPr>
              <w:rPr>
                <w:rFonts w:ascii="Times New Roman" w:hAnsi="Times New Roman" w:cs="Times New Roman"/>
              </w:rPr>
            </w:pPr>
            <w:r w:rsidRPr="00C04FC3">
              <w:rPr>
                <w:rFonts w:ascii="Times New Roman" w:hAnsi="Times New Roman" w:cs="Times New Roman"/>
                <w:b/>
              </w:rPr>
              <w:t>Weather-based irrigation scheduling of red cabbage for optimizing yield</w:t>
            </w:r>
            <w:r w:rsidRPr="00F53D7A">
              <w:rPr>
                <w:rFonts w:ascii="Times New Roman" w:hAnsi="Times New Roman" w:cs="Times New Roman"/>
              </w:rPr>
              <w:t xml:space="preserve"> - </w:t>
            </w:r>
            <w:r w:rsidRPr="00074BFC">
              <w:rPr>
                <w:rFonts w:ascii="Times New Roman" w:hAnsi="Times New Roman" w:cs="Times New Roman"/>
                <w:i/>
                <w:iCs/>
              </w:rPr>
              <w:t>Michael Cahn, Irrigation and Water Resource Advisor, UCCE Monterey County</w:t>
            </w:r>
          </w:p>
        </w:tc>
      </w:tr>
      <w:tr w:rsidR="000A5BBD" w:rsidRPr="00EA13CF" w14:paraId="544A0EBA" w14:textId="77777777" w:rsidTr="009E72E4">
        <w:trPr>
          <w:trHeight w:val="315"/>
          <w:jc w:val="center"/>
        </w:trPr>
        <w:tc>
          <w:tcPr>
            <w:tcW w:w="990" w:type="dxa"/>
          </w:tcPr>
          <w:p w14:paraId="35C5EF25" w14:textId="77777777" w:rsidR="000A5BBD" w:rsidRPr="000A5BBD" w:rsidRDefault="000A5BBD" w:rsidP="009E7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BBD">
              <w:rPr>
                <w:rFonts w:ascii="Times New Roman" w:hAnsi="Times New Roman" w:cs="Times New Roman"/>
                <w:b/>
              </w:rPr>
              <w:t>10:10</w:t>
            </w:r>
          </w:p>
        </w:tc>
        <w:tc>
          <w:tcPr>
            <w:tcW w:w="8820" w:type="dxa"/>
          </w:tcPr>
          <w:p w14:paraId="057428B3" w14:textId="77777777" w:rsidR="000A5BBD" w:rsidRPr="00241183" w:rsidRDefault="000A5BBD" w:rsidP="009E72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04FC3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Evaluating alternative </w:t>
            </w:r>
            <w:proofErr w:type="spellStart"/>
            <w:r w:rsidRPr="00C04FC3">
              <w:rPr>
                <w:rFonts w:ascii="Times New Roman" w:hAnsi="Times New Roman" w:cs="Times New Roman"/>
                <w:b/>
                <w:color w:val="0D0D0D" w:themeColor="text1" w:themeTint="F2"/>
              </w:rPr>
              <w:t>nematicides</w:t>
            </w:r>
            <w:proofErr w:type="spellEnd"/>
            <w:r w:rsidRPr="00C04FC3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for the control of root-knot nematodes in melons and carrots</w:t>
            </w:r>
            <w:r w:rsidRPr="00616B8D">
              <w:rPr>
                <w:rFonts w:ascii="Times New Roman" w:hAnsi="Times New Roman" w:cs="Times New Roman"/>
                <w:color w:val="0D0D0D" w:themeColor="text1" w:themeTint="F2"/>
              </w:rPr>
              <w:t xml:space="preserve"> - </w:t>
            </w:r>
            <w:proofErr w:type="spellStart"/>
            <w:r w:rsidRPr="00074BFC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>Jaspreet</w:t>
            </w:r>
            <w:proofErr w:type="spellEnd"/>
            <w:r w:rsidRPr="00074BFC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 xml:space="preserve"> Sidhu, Vegetable Crops Advisor, UCCE Kern County</w:t>
            </w:r>
          </w:p>
        </w:tc>
      </w:tr>
      <w:tr w:rsidR="000A5BBD" w:rsidRPr="00EA13CF" w14:paraId="4E10D6D6" w14:textId="77777777" w:rsidTr="009E72E4">
        <w:trPr>
          <w:trHeight w:val="241"/>
          <w:jc w:val="center"/>
        </w:trPr>
        <w:tc>
          <w:tcPr>
            <w:tcW w:w="990" w:type="dxa"/>
          </w:tcPr>
          <w:p w14:paraId="591A8361" w14:textId="0158C4E2" w:rsidR="000A5BBD" w:rsidRPr="000A5BBD" w:rsidRDefault="000A5BBD" w:rsidP="00442A7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5BBD">
              <w:rPr>
                <w:rFonts w:ascii="Times New Roman" w:hAnsi="Times New Roman" w:cs="Times New Roman"/>
                <w:b/>
              </w:rPr>
              <w:t>10:</w:t>
            </w:r>
            <w:r w:rsidR="00C93BA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820" w:type="dxa"/>
          </w:tcPr>
          <w:p w14:paraId="692F13A0" w14:textId="48E10A26" w:rsidR="000A5BBD" w:rsidRPr="00616B8D" w:rsidRDefault="00C04FC3" w:rsidP="00442A76">
            <w:pPr>
              <w:rPr>
                <w:rFonts w:ascii="Times New Roman" w:hAnsi="Times New Roman" w:cs="Times New Roman"/>
              </w:rPr>
            </w:pPr>
            <w:r w:rsidRPr="00C04FC3">
              <w:rPr>
                <w:rFonts w:ascii="Times New Roman" w:hAnsi="Times New Roman" w:cs="Times New Roman"/>
                <w:b/>
                <w:color w:val="0D0D0D" w:themeColor="text1" w:themeTint="F2"/>
              </w:rPr>
              <w:t>Imperial Valley Vegetable Growers Association (IVVGA) updates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– </w:t>
            </w:r>
            <w:r w:rsidRPr="002049EC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>Shelby Dill, Executive Director of IVVGA</w:t>
            </w:r>
          </w:p>
        </w:tc>
      </w:tr>
      <w:tr w:rsidR="00442A76" w:rsidRPr="00EA13CF" w14:paraId="2A396676" w14:textId="77777777" w:rsidTr="009E72E4">
        <w:trPr>
          <w:trHeight w:val="466"/>
          <w:jc w:val="center"/>
        </w:trPr>
        <w:tc>
          <w:tcPr>
            <w:tcW w:w="990" w:type="dxa"/>
          </w:tcPr>
          <w:p w14:paraId="01E1363B" w14:textId="656DCA84" w:rsidR="00442A76" w:rsidRPr="000A5BBD" w:rsidRDefault="00442A76" w:rsidP="00442A7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10:</w:t>
            </w:r>
            <w:r w:rsidR="00846318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8820" w:type="dxa"/>
          </w:tcPr>
          <w:p w14:paraId="37EA1521" w14:textId="409F9963" w:rsidR="00442A76" w:rsidRPr="00C04FC3" w:rsidRDefault="00442A76" w:rsidP="00442A76">
            <w:pPr>
              <w:rPr>
                <w:rFonts w:ascii="Times New Roman" w:hAnsi="Times New Roman" w:cs="Times New Roman"/>
                <w:b/>
              </w:rPr>
            </w:pPr>
            <w:r w:rsidRPr="00442A76">
              <w:rPr>
                <w:rFonts w:ascii="Times New Roman" w:hAnsi="Times New Roman" w:cs="Times New Roman"/>
                <w:b/>
              </w:rPr>
              <w:t>California Leafy Greens Research Program</w:t>
            </w:r>
            <w:r>
              <w:rPr>
                <w:rFonts w:ascii="Times New Roman" w:hAnsi="Times New Roman" w:cs="Times New Roman"/>
                <w:b/>
              </w:rPr>
              <w:t xml:space="preserve"> (CLGRP) updates - </w:t>
            </w:r>
            <w:r w:rsidRPr="00442A76">
              <w:rPr>
                <w:rFonts w:ascii="Times New Roman" w:hAnsi="Times New Roman" w:cs="Times New Roman"/>
                <w:bCs/>
                <w:i/>
                <w:iCs/>
              </w:rPr>
              <w:t>Jennifer Clarke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r w:rsidR="0009583A" w:rsidRPr="0009583A">
              <w:rPr>
                <w:rFonts w:ascii="Times New Roman" w:hAnsi="Times New Roman" w:cs="Times New Roman"/>
                <w:bCs/>
                <w:i/>
                <w:iCs/>
              </w:rPr>
              <w:t>California Leafy Greens Research Program</w:t>
            </w:r>
          </w:p>
        </w:tc>
      </w:tr>
      <w:tr w:rsidR="000A5BBD" w:rsidRPr="00EA13CF" w14:paraId="670B65ED" w14:textId="77777777" w:rsidTr="009E72E4">
        <w:trPr>
          <w:trHeight w:val="466"/>
          <w:jc w:val="center"/>
        </w:trPr>
        <w:tc>
          <w:tcPr>
            <w:tcW w:w="990" w:type="dxa"/>
          </w:tcPr>
          <w:p w14:paraId="770EB74A" w14:textId="6337D5F3" w:rsidR="000A5BBD" w:rsidRPr="000A5BBD" w:rsidRDefault="000A5BBD" w:rsidP="00442A7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5BBD">
              <w:rPr>
                <w:rFonts w:ascii="Times New Roman" w:eastAsia="Times New Roman" w:hAnsi="Times New Roman" w:cs="Times New Roman"/>
                <w:b/>
              </w:rPr>
              <w:t>10:</w:t>
            </w:r>
            <w:r w:rsidR="00846318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8820" w:type="dxa"/>
          </w:tcPr>
          <w:p w14:paraId="0A9A9323" w14:textId="77777777" w:rsidR="000A5BBD" w:rsidRDefault="000A5BBD" w:rsidP="00442A76">
            <w:pPr>
              <w:rPr>
                <w:rFonts w:ascii="Times New Roman" w:hAnsi="Times New Roman" w:cs="Times New Roman"/>
              </w:rPr>
            </w:pPr>
            <w:r w:rsidRPr="00C04FC3">
              <w:rPr>
                <w:rFonts w:ascii="Times New Roman" w:hAnsi="Times New Roman" w:cs="Times New Roman"/>
                <w:b/>
              </w:rPr>
              <w:t>Nitrogen and irrigation studies in drip irrigated fresh market onions</w:t>
            </w:r>
            <w:r w:rsidRPr="00616B8D">
              <w:rPr>
                <w:rFonts w:ascii="Times New Roman" w:hAnsi="Times New Roman" w:cs="Times New Roman"/>
              </w:rPr>
              <w:t xml:space="preserve"> - </w:t>
            </w:r>
            <w:r w:rsidRPr="00074BFC">
              <w:rPr>
                <w:rFonts w:ascii="Times New Roman" w:hAnsi="Times New Roman" w:cs="Times New Roman"/>
                <w:i/>
                <w:iCs/>
              </w:rPr>
              <w:t>Jairo Diaz, UC Desert Research and Extension Center</w:t>
            </w:r>
          </w:p>
        </w:tc>
      </w:tr>
      <w:tr w:rsidR="000A5BBD" w:rsidRPr="00EA13CF" w14:paraId="37248407" w14:textId="77777777" w:rsidTr="009E72E4">
        <w:trPr>
          <w:trHeight w:val="270"/>
          <w:jc w:val="center"/>
        </w:trPr>
        <w:tc>
          <w:tcPr>
            <w:tcW w:w="990" w:type="dxa"/>
          </w:tcPr>
          <w:p w14:paraId="3B52287D" w14:textId="6B74E21B" w:rsidR="000A5BBD" w:rsidRPr="000A5BBD" w:rsidRDefault="000A5BBD" w:rsidP="00442A7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BD">
              <w:rPr>
                <w:rFonts w:ascii="Times New Roman" w:eastAsia="Times New Roman" w:hAnsi="Times New Roman" w:cs="Times New Roman"/>
                <w:b/>
              </w:rPr>
              <w:t>1</w:t>
            </w:r>
            <w:r w:rsidR="00846318">
              <w:rPr>
                <w:rFonts w:ascii="Times New Roman" w:eastAsia="Times New Roman" w:hAnsi="Times New Roman" w:cs="Times New Roman"/>
                <w:b/>
              </w:rPr>
              <w:t>0</w:t>
            </w:r>
            <w:r w:rsidRPr="000A5BBD">
              <w:rPr>
                <w:rFonts w:ascii="Times New Roman" w:eastAsia="Times New Roman" w:hAnsi="Times New Roman" w:cs="Times New Roman"/>
                <w:b/>
              </w:rPr>
              <w:t>:</w:t>
            </w:r>
            <w:r w:rsidR="00846318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8820" w:type="dxa"/>
          </w:tcPr>
          <w:p w14:paraId="59E812C2" w14:textId="77777777" w:rsidR="000A5BBD" w:rsidRPr="00EA13CF" w:rsidRDefault="000A5BBD" w:rsidP="00442A76">
            <w:pPr>
              <w:rPr>
                <w:rFonts w:ascii="Times New Roman" w:hAnsi="Times New Roman" w:cs="Times New Roman"/>
              </w:rPr>
            </w:pPr>
            <w:r w:rsidRPr="00C04FC3">
              <w:rPr>
                <w:rFonts w:ascii="Times New Roman" w:hAnsi="Times New Roman" w:cs="Times New Roman"/>
                <w:b/>
              </w:rPr>
              <w:t xml:space="preserve">Weed control efficacy and crop safety of </w:t>
            </w:r>
            <w:proofErr w:type="spellStart"/>
            <w:r w:rsidRPr="00C04FC3">
              <w:rPr>
                <w:rFonts w:ascii="Times New Roman" w:hAnsi="Times New Roman" w:cs="Times New Roman"/>
                <w:b/>
              </w:rPr>
              <w:t>Prefar</w:t>
            </w:r>
            <w:proofErr w:type="spellEnd"/>
            <w:r w:rsidRPr="00C04FC3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C04FC3">
              <w:rPr>
                <w:rFonts w:ascii="Times New Roman" w:hAnsi="Times New Roman" w:cs="Times New Roman"/>
                <w:b/>
              </w:rPr>
              <w:t>Dacthal</w:t>
            </w:r>
            <w:proofErr w:type="spellEnd"/>
            <w:r w:rsidRPr="00C04FC3">
              <w:rPr>
                <w:rFonts w:ascii="Times New Roman" w:hAnsi="Times New Roman" w:cs="Times New Roman"/>
                <w:b/>
              </w:rPr>
              <w:t xml:space="preserve"> herbicides applied over broccoli and celery transplants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4BFC">
              <w:rPr>
                <w:rFonts w:ascii="Times New Roman" w:hAnsi="Times New Roman" w:cs="Times New Roman"/>
                <w:i/>
                <w:iCs/>
              </w:rPr>
              <w:t>- Oli Bachie, Agronomy Advisor, UCCE Imperial County</w:t>
            </w:r>
          </w:p>
        </w:tc>
      </w:tr>
      <w:tr w:rsidR="000A5BBD" w:rsidRPr="00EA13CF" w14:paraId="12A3284B" w14:textId="77777777" w:rsidTr="009E72E4">
        <w:trPr>
          <w:trHeight w:val="351"/>
          <w:jc w:val="center"/>
        </w:trPr>
        <w:tc>
          <w:tcPr>
            <w:tcW w:w="990" w:type="dxa"/>
          </w:tcPr>
          <w:p w14:paraId="0EE9DB6F" w14:textId="3474FC5E" w:rsidR="000A5BBD" w:rsidRPr="000A5BBD" w:rsidRDefault="000A5BBD" w:rsidP="00442A7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5BBD">
              <w:rPr>
                <w:rFonts w:ascii="Times New Roman" w:eastAsia="Times New Roman" w:hAnsi="Times New Roman" w:cs="Times New Roman"/>
                <w:b/>
              </w:rPr>
              <w:t>11:</w:t>
            </w:r>
            <w:r w:rsidR="00C93BA4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8820" w:type="dxa"/>
          </w:tcPr>
          <w:p w14:paraId="3C93F177" w14:textId="77777777" w:rsidR="000A5BBD" w:rsidRDefault="000A5BBD" w:rsidP="00442A76">
            <w:pPr>
              <w:rPr>
                <w:rFonts w:ascii="Times New Roman" w:hAnsi="Times New Roman" w:cs="Times New Roman"/>
              </w:rPr>
            </w:pPr>
            <w:r w:rsidRPr="00C04FC3">
              <w:rPr>
                <w:rFonts w:ascii="Times New Roman" w:hAnsi="Times New Roman" w:cs="Times New Roman"/>
                <w:b/>
              </w:rPr>
              <w:t>Downy Mildew of Lettuce and Spinach in the Imperial Valley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6B8D">
              <w:rPr>
                <w:rFonts w:ascii="Times New Roman" w:hAnsi="Times New Roman" w:cs="Times New Roman"/>
              </w:rPr>
              <w:t xml:space="preserve">- </w:t>
            </w:r>
            <w:r w:rsidRPr="00074BFC">
              <w:rPr>
                <w:rFonts w:ascii="Times New Roman" w:hAnsi="Times New Roman" w:cs="Times New Roman"/>
                <w:i/>
                <w:iCs/>
              </w:rPr>
              <w:t>Alex Putman, Assistant Cooperative Extension Specialist, UC Riverside</w:t>
            </w:r>
          </w:p>
        </w:tc>
      </w:tr>
      <w:tr w:rsidR="000A5BBD" w:rsidRPr="00EA13CF" w14:paraId="2E6EC26C" w14:textId="77777777" w:rsidTr="009E72E4">
        <w:trPr>
          <w:trHeight w:val="439"/>
          <w:jc w:val="center"/>
        </w:trPr>
        <w:tc>
          <w:tcPr>
            <w:tcW w:w="990" w:type="dxa"/>
            <w:tcBorders>
              <w:bottom w:val="single" w:sz="8" w:space="0" w:color="auto"/>
            </w:tcBorders>
          </w:tcPr>
          <w:p w14:paraId="184D725B" w14:textId="058688A5" w:rsidR="000A5BBD" w:rsidRPr="000A5BBD" w:rsidRDefault="000A5BBD" w:rsidP="00442A7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5BBD">
              <w:rPr>
                <w:rFonts w:ascii="Times New Roman" w:eastAsia="Times New Roman" w:hAnsi="Times New Roman" w:cs="Times New Roman"/>
                <w:b/>
              </w:rPr>
              <w:t>11:2</w:t>
            </w:r>
            <w:r w:rsidR="00C93BA4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820" w:type="dxa"/>
            <w:tcBorders>
              <w:bottom w:val="single" w:sz="8" w:space="0" w:color="auto"/>
            </w:tcBorders>
          </w:tcPr>
          <w:p w14:paraId="6E28CDDE" w14:textId="77777777" w:rsidR="000A5BBD" w:rsidRPr="00EA13CF" w:rsidRDefault="000A5BBD" w:rsidP="00442A76">
            <w:pPr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C04FC3">
              <w:rPr>
                <w:rFonts w:ascii="Times New Roman" w:hAnsi="Times New Roman" w:cs="Times New Roman"/>
                <w:b/>
                <w:bCs/>
              </w:rPr>
              <w:t>Industry updates</w:t>
            </w:r>
            <w:r w:rsidRPr="008F44D6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4BFC">
              <w:rPr>
                <w:rFonts w:ascii="Times New Roman" w:hAnsi="Times New Roman" w:cs="Times New Roman"/>
                <w:i/>
                <w:iCs/>
              </w:rPr>
              <w:t xml:space="preserve">Jay </w:t>
            </w:r>
            <w:proofErr w:type="spellStart"/>
            <w:r w:rsidRPr="00074BFC">
              <w:rPr>
                <w:rFonts w:ascii="Times New Roman" w:hAnsi="Times New Roman" w:cs="Times New Roman"/>
                <w:i/>
                <w:iCs/>
              </w:rPr>
              <w:t>Sughroue</w:t>
            </w:r>
            <w:proofErr w:type="spellEnd"/>
            <w:r w:rsidRPr="00074BFC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074BFC">
              <w:rPr>
                <w:rFonts w:ascii="Times New Roman" w:hAnsi="Times New Roman" w:cs="Times New Roman"/>
                <w:i/>
                <w:iCs/>
              </w:rPr>
              <w:t>BioSafe</w:t>
            </w:r>
            <w:proofErr w:type="spellEnd"/>
            <w:r w:rsidRPr="00074BFC">
              <w:rPr>
                <w:rFonts w:ascii="Times New Roman" w:hAnsi="Times New Roman" w:cs="Times New Roman"/>
                <w:i/>
                <w:iCs/>
              </w:rPr>
              <w:t xml:space="preserve"> Systems), and Abbas </w:t>
            </w:r>
            <w:proofErr w:type="spellStart"/>
            <w:r w:rsidRPr="00074BFC">
              <w:rPr>
                <w:rFonts w:ascii="Times New Roman" w:hAnsi="Times New Roman" w:cs="Times New Roman"/>
                <w:i/>
                <w:iCs/>
              </w:rPr>
              <w:t>Alhadithi</w:t>
            </w:r>
            <w:proofErr w:type="spellEnd"/>
            <w:r w:rsidRPr="00074BFC">
              <w:rPr>
                <w:rFonts w:ascii="Times New Roman" w:hAnsi="Times New Roman" w:cs="Times New Roman"/>
                <w:i/>
                <w:iCs/>
              </w:rPr>
              <w:t xml:space="preserve"> (Salt Fighter, Universal Agriculture)</w:t>
            </w:r>
          </w:p>
        </w:tc>
      </w:tr>
    </w:tbl>
    <w:p w14:paraId="29170296" w14:textId="77777777" w:rsidR="00C93BA4" w:rsidRDefault="00C93BA4" w:rsidP="000A5BB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6A257DFA" w14:textId="1534E3E2" w:rsidR="000A5BBD" w:rsidRDefault="000A5BBD" w:rsidP="000A5BB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For additional information on the workshop, please contact organizers Ali Montazar, </w:t>
      </w:r>
      <w:hyperlink r:id="rId9" w:history="1">
        <w:r>
          <w:rPr>
            <w:rStyle w:val="Hyperlink"/>
            <w:rFonts w:ascii="Times New Roman" w:hAnsi="Times New Roman" w:cs="Times New Roman"/>
          </w:rPr>
          <w:t>amontazar@ucanr.edu</w:t>
        </w:r>
      </w:hyperlink>
      <w:r>
        <w:rPr>
          <w:rFonts w:ascii="Times New Roman" w:hAnsi="Times New Roman" w:cs="Times New Roman"/>
          <w:color w:val="0D0D0D" w:themeColor="text1" w:themeTint="F2"/>
        </w:rPr>
        <w:t xml:space="preserve">, or Oli Bachie, </w:t>
      </w:r>
      <w:hyperlink r:id="rId10" w:history="1">
        <w:r>
          <w:rPr>
            <w:rStyle w:val="Hyperlink"/>
            <w:rFonts w:ascii="Times New Roman" w:hAnsi="Times New Roman" w:cs="Times New Roman"/>
          </w:rPr>
          <w:t>obachie@ucanr.edu</w:t>
        </w:r>
      </w:hyperlink>
      <w:r>
        <w:rPr>
          <w:rFonts w:ascii="Times New Roman" w:hAnsi="Times New Roman" w:cs="Times New Roman"/>
          <w:color w:val="0D0D0D" w:themeColor="text1" w:themeTint="F2"/>
        </w:rPr>
        <w:t>, or call us at (442) 265-7700</w:t>
      </w:r>
    </w:p>
    <w:p w14:paraId="3B5ECA5E" w14:textId="3DD0749B" w:rsidR="000A5BBD" w:rsidRDefault="000A5BBD" w:rsidP="000A5BBD">
      <w:pPr>
        <w:spacing w:after="0"/>
        <w:ind w:right="-838" w:hanging="108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01162B30" w14:textId="77777777" w:rsidR="000A11C4" w:rsidRPr="00C04FC3" w:rsidRDefault="000A11C4" w:rsidP="000A5BBD">
      <w:pPr>
        <w:spacing w:after="0"/>
        <w:ind w:right="-838" w:hanging="108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3E865D3A" w14:textId="63ED64CB" w:rsidR="000A5BBD" w:rsidRDefault="000A5BBD" w:rsidP="000A5BBD">
      <w:pPr>
        <w:spacing w:after="0"/>
        <w:ind w:right="-838" w:hanging="108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PENDING CEU CREDITS: CALIFORNIA DPR (</w:t>
      </w:r>
      <w:r w:rsidR="00F711B2">
        <w:rPr>
          <w:rFonts w:ascii="Times New Roman" w:eastAsia="Times New Roman" w:hAnsi="Times New Roman" w:cs="Times New Roman"/>
          <w:b/>
          <w:i/>
        </w:rPr>
        <w:t xml:space="preserve">1.5 </w:t>
      </w:r>
      <w:r>
        <w:rPr>
          <w:rFonts w:ascii="Times New Roman" w:eastAsia="Times New Roman" w:hAnsi="Times New Roman" w:cs="Times New Roman"/>
          <w:b/>
          <w:i/>
        </w:rPr>
        <w:t>hrs.), ARIZONA DEPT. Of AG (</w:t>
      </w:r>
      <w:r w:rsidR="00F711B2">
        <w:rPr>
          <w:rFonts w:ascii="Times New Roman" w:eastAsia="Times New Roman" w:hAnsi="Times New Roman" w:cs="Times New Roman"/>
          <w:b/>
          <w:i/>
        </w:rPr>
        <w:t>1.5</w:t>
      </w:r>
      <w:r>
        <w:rPr>
          <w:rFonts w:ascii="Times New Roman" w:eastAsia="Times New Roman" w:hAnsi="Times New Roman" w:cs="Times New Roman"/>
          <w:b/>
          <w:i/>
        </w:rPr>
        <w:t xml:space="preserve"> hrs.) &amp; CCA (</w:t>
      </w:r>
      <w:r w:rsidR="00F711B2">
        <w:rPr>
          <w:rFonts w:ascii="Times New Roman" w:eastAsia="Times New Roman" w:hAnsi="Times New Roman" w:cs="Times New Roman"/>
          <w:b/>
          <w:i/>
        </w:rPr>
        <w:t>2.5</w:t>
      </w:r>
      <w:r>
        <w:rPr>
          <w:rFonts w:ascii="Times New Roman" w:eastAsia="Times New Roman" w:hAnsi="Times New Roman" w:cs="Times New Roman"/>
          <w:b/>
          <w:i/>
        </w:rPr>
        <w:t xml:space="preserve"> hrs.)</w:t>
      </w:r>
    </w:p>
    <w:p w14:paraId="43B3552F" w14:textId="77777777" w:rsidR="000A5BBD" w:rsidRDefault="000A5BBD" w:rsidP="00FC6AC1">
      <w:pPr>
        <w:spacing w:after="0" w:line="240" w:lineRule="auto"/>
        <w:ind w:right="-835" w:hanging="1080"/>
        <w:jc w:val="center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* Test will be given intermittently for people registering for CEU’s * </w:t>
      </w:r>
    </w:p>
    <w:p w14:paraId="5101AE93" w14:textId="775E869E" w:rsidR="003A589F" w:rsidRPr="00CF7EA6" w:rsidRDefault="000A5BBD" w:rsidP="000A11C4">
      <w:pPr>
        <w:tabs>
          <w:tab w:val="left" w:pos="2730"/>
          <w:tab w:val="left" w:pos="3585"/>
        </w:tabs>
        <w:rPr>
          <w:rFonts w:ascii="Times New Roman" w:eastAsia="Times New Roman" w:hAnsi="Times New Roman" w:cs="Times New Roman"/>
          <w:b/>
          <w:i/>
          <w:color w:val="0070C0"/>
          <w:sz w:val="18"/>
          <w:szCs w:val="18"/>
          <w:u w:val="single"/>
        </w:rPr>
        <w:sectPr w:rsidR="003A589F" w:rsidRPr="00CF7EA6" w:rsidSect="00FC6AC1">
          <w:headerReference w:type="first" r:id="rId11"/>
          <w:pgSz w:w="12240" w:h="15840"/>
          <w:pgMar w:top="2430" w:right="720" w:bottom="810" w:left="1152" w:header="720" w:footer="288" w:gutter="0"/>
          <w:cols w:space="432"/>
          <w:titlePg/>
          <w:docGrid w:linePitch="360"/>
        </w:sect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3ACA45D" w14:textId="77777777" w:rsidR="00C04FC3" w:rsidRPr="00C04FC3" w:rsidRDefault="00C04FC3" w:rsidP="00FC6AC1">
      <w:pPr>
        <w:tabs>
          <w:tab w:val="left" w:pos="2730"/>
        </w:tabs>
        <w:spacing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</w:rPr>
      </w:pPr>
    </w:p>
    <w:p w14:paraId="4FAAB541" w14:textId="093BBC1F" w:rsidR="00C04FC3" w:rsidRPr="00C04FC3" w:rsidRDefault="00C04FC3" w:rsidP="00C04FC3">
      <w:pPr>
        <w:tabs>
          <w:tab w:val="left" w:pos="2730"/>
        </w:tabs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04FC3">
        <w:rPr>
          <w:rFonts w:ascii="Times New Roman" w:eastAsia="Times New Roman" w:hAnsi="Times New Roman" w:cs="Times New Roman"/>
          <w:sz w:val="20"/>
          <w:szCs w:val="20"/>
          <w:u w:val="single"/>
        </w:rPr>
        <w:t>Join the webinar at:</w:t>
      </w:r>
    </w:p>
    <w:p w14:paraId="62F8609E" w14:textId="77777777" w:rsidR="00C04FC3" w:rsidRPr="00C04FC3" w:rsidRDefault="002D53FC" w:rsidP="00C04FC3">
      <w:pPr>
        <w:tabs>
          <w:tab w:val="left" w:pos="2730"/>
        </w:tabs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hyperlink r:id="rId12" w:anchor="success" w:history="1">
        <w:r w:rsidR="00C04FC3" w:rsidRPr="00C04FC3">
          <w:rPr>
            <w:rStyle w:val="Hyperlink"/>
            <w:rFonts w:ascii="Times New Roman" w:eastAsia="Times New Roman" w:hAnsi="Times New Roman" w:cs="Times New Roman"/>
            <w:b/>
            <w:bCs/>
            <w:sz w:val="18"/>
            <w:szCs w:val="18"/>
          </w:rPr>
          <w:t>https://ucanr.zoom.us/s/944136Join28822?pwd=QW5SNi9Pekg4c1ZBN3oySU5PUXU3dz09#success</w:t>
        </w:r>
      </w:hyperlink>
    </w:p>
    <w:p w14:paraId="170A92F8" w14:textId="6D9F7DB7" w:rsidR="00D55D85" w:rsidRPr="00C04FC3" w:rsidRDefault="00C04FC3" w:rsidP="00C04FC3">
      <w:pPr>
        <w:tabs>
          <w:tab w:val="left" w:pos="7660"/>
        </w:tabs>
        <w:spacing w:after="0" w:line="240" w:lineRule="auto"/>
        <w:ind w:left="12" w:right="7" w:hanging="10"/>
        <w:jc w:val="center"/>
        <w:rPr>
          <w:sz w:val="18"/>
          <w:szCs w:val="18"/>
        </w:rPr>
      </w:pPr>
      <w:r w:rsidRPr="00C04FC3">
        <w:rPr>
          <w:rFonts w:ascii="Times New Roman" w:eastAsia="Times New Roman" w:hAnsi="Times New Roman" w:cs="Times New Roman"/>
          <w:sz w:val="18"/>
          <w:szCs w:val="18"/>
        </w:rPr>
        <w:t>Webinar ID: 944 1362 8822; Password: 662331; Telephone: US: +1 669 900 6833 or +1 253 215 8782 or +1 346 248 7799 or +1 646 558 8656 or +1 301 715 8592 or +1 312 626 6799</w:t>
      </w:r>
    </w:p>
    <w:sectPr w:rsidR="00D55D85" w:rsidRPr="00C04FC3" w:rsidSect="000A5BBD">
      <w:type w:val="continuous"/>
      <w:pgSz w:w="12240" w:h="15840"/>
      <w:pgMar w:top="1008" w:right="994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E417F" w14:textId="77777777" w:rsidR="002D53FC" w:rsidRDefault="002D53FC" w:rsidP="00F25BCC">
      <w:r>
        <w:separator/>
      </w:r>
    </w:p>
  </w:endnote>
  <w:endnote w:type="continuationSeparator" w:id="0">
    <w:p w14:paraId="610268BA" w14:textId="77777777" w:rsidR="002D53FC" w:rsidRDefault="002D53FC" w:rsidP="00F2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E98DF" w14:textId="77777777" w:rsidR="002D53FC" w:rsidRDefault="002D53FC" w:rsidP="00F25BCC">
      <w:r>
        <w:separator/>
      </w:r>
    </w:p>
  </w:footnote>
  <w:footnote w:type="continuationSeparator" w:id="0">
    <w:p w14:paraId="4C5BD9AE" w14:textId="77777777" w:rsidR="002D53FC" w:rsidRDefault="002D53FC" w:rsidP="00F2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8AA03" w14:textId="6B8A7927" w:rsidR="003629E5" w:rsidRDefault="00B279A4" w:rsidP="003629E5">
    <w:pPr>
      <w:pStyle w:val="Header"/>
      <w:jc w:val="center"/>
    </w:pPr>
    <w:r>
      <w:drawing>
        <wp:anchor distT="0" distB="0" distL="114300" distR="114300" simplePos="0" relativeHeight="251659264" behindDoc="1" locked="0" layoutInCell="1" allowOverlap="1" wp14:anchorId="7785B1AE" wp14:editId="0B307AA5">
          <wp:simplePos x="0" y="0"/>
          <wp:positionH relativeFrom="page">
            <wp:align>center</wp:align>
          </wp:positionH>
          <wp:positionV relativeFrom="margin">
            <wp:posOffset>-1390015</wp:posOffset>
          </wp:positionV>
          <wp:extent cx="7732751" cy="10668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sic AC ANR header bar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32751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00E61"/>
    <w:multiLevelType w:val="hybridMultilevel"/>
    <w:tmpl w:val="BE3A270C"/>
    <w:lvl w:ilvl="0" w:tplc="8208FC26">
      <w:start w:val="1"/>
      <w:numFmt w:val="bullet"/>
      <w:pStyle w:val="Bulletlis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D0D4799"/>
    <w:multiLevelType w:val="hybridMultilevel"/>
    <w:tmpl w:val="984E77AA"/>
    <w:lvl w:ilvl="0" w:tplc="6D0022DC">
      <w:start w:val="1"/>
      <w:numFmt w:val="decimal"/>
      <w:pStyle w:val="Orderedlist"/>
      <w:lvlText w:val="%1."/>
      <w:lvlJc w:val="left"/>
      <w:pPr>
        <w:ind w:left="6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CC"/>
    <w:rsid w:val="00052839"/>
    <w:rsid w:val="00053486"/>
    <w:rsid w:val="0009583A"/>
    <w:rsid w:val="000A11C4"/>
    <w:rsid w:val="000A4703"/>
    <w:rsid w:val="000A5BBD"/>
    <w:rsid w:val="000D61B6"/>
    <w:rsid w:val="0010009A"/>
    <w:rsid w:val="00166F1A"/>
    <w:rsid w:val="00175F3A"/>
    <w:rsid w:val="00182A43"/>
    <w:rsid w:val="0018319C"/>
    <w:rsid w:val="001D5D8A"/>
    <w:rsid w:val="002049EC"/>
    <w:rsid w:val="002639FA"/>
    <w:rsid w:val="00273A8E"/>
    <w:rsid w:val="002B125F"/>
    <w:rsid w:val="002B56F8"/>
    <w:rsid w:val="002D53FC"/>
    <w:rsid w:val="002E55EA"/>
    <w:rsid w:val="00340C3A"/>
    <w:rsid w:val="003629E5"/>
    <w:rsid w:val="003834D1"/>
    <w:rsid w:val="003844E3"/>
    <w:rsid w:val="003A589F"/>
    <w:rsid w:val="003D0F46"/>
    <w:rsid w:val="003E063B"/>
    <w:rsid w:val="00411815"/>
    <w:rsid w:val="00442A76"/>
    <w:rsid w:val="00444EA8"/>
    <w:rsid w:val="00477538"/>
    <w:rsid w:val="004B29D4"/>
    <w:rsid w:val="004C48E6"/>
    <w:rsid w:val="005000E3"/>
    <w:rsid w:val="00514D4A"/>
    <w:rsid w:val="00522274"/>
    <w:rsid w:val="0056574B"/>
    <w:rsid w:val="00583F5A"/>
    <w:rsid w:val="005C47EF"/>
    <w:rsid w:val="005C56F6"/>
    <w:rsid w:val="006061CB"/>
    <w:rsid w:val="006609F8"/>
    <w:rsid w:val="0069169A"/>
    <w:rsid w:val="00695229"/>
    <w:rsid w:val="006A438E"/>
    <w:rsid w:val="00711C34"/>
    <w:rsid w:val="007258A9"/>
    <w:rsid w:val="00726C2C"/>
    <w:rsid w:val="00741FAB"/>
    <w:rsid w:val="007569BD"/>
    <w:rsid w:val="0077623E"/>
    <w:rsid w:val="007B05C1"/>
    <w:rsid w:val="007C6C62"/>
    <w:rsid w:val="007D0399"/>
    <w:rsid w:val="007E6CB0"/>
    <w:rsid w:val="00817FCE"/>
    <w:rsid w:val="00845A06"/>
    <w:rsid w:val="00846318"/>
    <w:rsid w:val="00866EBD"/>
    <w:rsid w:val="00914B67"/>
    <w:rsid w:val="009262ED"/>
    <w:rsid w:val="00933115"/>
    <w:rsid w:val="009520A4"/>
    <w:rsid w:val="009A5088"/>
    <w:rsid w:val="009B159F"/>
    <w:rsid w:val="00A1682C"/>
    <w:rsid w:val="00A46B62"/>
    <w:rsid w:val="00A93B01"/>
    <w:rsid w:val="00A959B2"/>
    <w:rsid w:val="00AF256D"/>
    <w:rsid w:val="00B279A4"/>
    <w:rsid w:val="00B71ED8"/>
    <w:rsid w:val="00B815E6"/>
    <w:rsid w:val="00B83263"/>
    <w:rsid w:val="00B969F1"/>
    <w:rsid w:val="00BC0EC1"/>
    <w:rsid w:val="00BD3771"/>
    <w:rsid w:val="00BE2A06"/>
    <w:rsid w:val="00C04FC3"/>
    <w:rsid w:val="00C93BA4"/>
    <w:rsid w:val="00CB4B09"/>
    <w:rsid w:val="00CF4B50"/>
    <w:rsid w:val="00CF7EA6"/>
    <w:rsid w:val="00D55D85"/>
    <w:rsid w:val="00D87C54"/>
    <w:rsid w:val="00D87F27"/>
    <w:rsid w:val="00DA3C9D"/>
    <w:rsid w:val="00DB1DB8"/>
    <w:rsid w:val="00DB2756"/>
    <w:rsid w:val="00DD2106"/>
    <w:rsid w:val="00DD5216"/>
    <w:rsid w:val="00DE38DA"/>
    <w:rsid w:val="00DE7992"/>
    <w:rsid w:val="00DF3CEA"/>
    <w:rsid w:val="00E11A3C"/>
    <w:rsid w:val="00E13E03"/>
    <w:rsid w:val="00E14A22"/>
    <w:rsid w:val="00E26903"/>
    <w:rsid w:val="00E65DB1"/>
    <w:rsid w:val="00E701E7"/>
    <w:rsid w:val="00E77463"/>
    <w:rsid w:val="00EC10CA"/>
    <w:rsid w:val="00EE0F24"/>
    <w:rsid w:val="00EE53F9"/>
    <w:rsid w:val="00F17C96"/>
    <w:rsid w:val="00F25BCC"/>
    <w:rsid w:val="00F5370A"/>
    <w:rsid w:val="00F60345"/>
    <w:rsid w:val="00F711B2"/>
    <w:rsid w:val="00F8265F"/>
    <w:rsid w:val="00F96E8A"/>
    <w:rsid w:val="00FA1C87"/>
    <w:rsid w:val="00FC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492BE"/>
  <w15:chartTrackingRefBased/>
  <w15:docId w15:val="{E1289346-6162-7B4B-BA06-2619BDF7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BasicParagraph"/>
    <w:next w:val="Normal"/>
    <w:link w:val="Heading1Char"/>
    <w:autoRedefine/>
    <w:uiPriority w:val="9"/>
    <w:qFormat/>
    <w:rsid w:val="00A93B01"/>
    <w:pPr>
      <w:spacing w:after="0" w:line="240" w:lineRule="auto"/>
      <w:outlineLvl w:val="0"/>
    </w:pPr>
    <w:rPr>
      <w:rFonts w:ascii="Arial" w:hAnsi="Arial" w:cs="Arial"/>
      <w:b/>
      <w:bCs/>
      <w:color w:val="007CC0" w:themeColor="accent1"/>
      <w:sz w:val="56"/>
      <w:szCs w:val="56"/>
    </w:rPr>
  </w:style>
  <w:style w:type="paragraph" w:styleId="Heading2">
    <w:name w:val="heading 2"/>
    <w:basedOn w:val="Normal"/>
    <w:next w:val="P1"/>
    <w:link w:val="Heading2Char"/>
    <w:autoRedefine/>
    <w:uiPriority w:val="9"/>
    <w:unhideWhenUsed/>
    <w:qFormat/>
    <w:rsid w:val="00A93B01"/>
    <w:pPr>
      <w:spacing w:before="120"/>
      <w:outlineLvl w:val="1"/>
    </w:pPr>
    <w:rPr>
      <w:rFonts w:ascii="Arial" w:hAnsi="Arial" w:cs="Arial"/>
      <w:b/>
      <w:bCs/>
      <w:color w:val="0055A2" w:themeColor="accent4"/>
      <w:sz w:val="30"/>
      <w:szCs w:val="28"/>
    </w:rPr>
  </w:style>
  <w:style w:type="paragraph" w:styleId="Heading3">
    <w:name w:val="heading 3"/>
    <w:next w:val="P1"/>
    <w:link w:val="Heading3Char"/>
    <w:autoRedefine/>
    <w:uiPriority w:val="9"/>
    <w:unhideWhenUsed/>
    <w:qFormat/>
    <w:rsid w:val="007E6CB0"/>
    <w:pPr>
      <w:keepNext/>
      <w:keepLines/>
      <w:spacing w:before="180" w:after="140" w:line="264" w:lineRule="auto"/>
      <w:outlineLvl w:val="2"/>
    </w:pPr>
    <w:rPr>
      <w:rFonts w:ascii="Arial" w:eastAsia="Times New Roman" w:hAnsi="Arial" w:cs="Times New Roman (Headings CS)"/>
      <w:b/>
      <w:color w:val="C5E271" w:themeColor="accent2" w:themeTint="99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61B6"/>
    <w:pPr>
      <w:keepNext/>
      <w:keepLines/>
      <w:spacing w:before="120" w:after="20" w:line="288" w:lineRule="auto"/>
      <w:outlineLvl w:val="3"/>
    </w:pPr>
    <w:rPr>
      <w:rFonts w:ascii="Arial" w:eastAsiaTheme="majorEastAsia" w:hAnsi="Arial" w:cstheme="majorBidi"/>
      <w:i/>
      <w:iCs/>
      <w:color w:val="767171" w:themeColor="background2" w:themeShade="80"/>
      <w:sz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3B01"/>
    <w:pPr>
      <w:keepNext/>
      <w:keepLines/>
      <w:spacing w:before="40"/>
      <w:outlineLvl w:val="4"/>
    </w:pPr>
    <w:rPr>
      <w:rFonts w:ascii="Arial" w:eastAsiaTheme="majorEastAsia" w:hAnsi="Arial" w:cstheme="majorBidi"/>
      <w:b/>
      <w:color w:val="000000" w:themeColor="text1"/>
      <w:sz w:val="3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61B6"/>
    <w:pPr>
      <w:keepNext/>
      <w:keepLines/>
      <w:spacing w:before="40"/>
      <w:outlineLvl w:val="5"/>
    </w:pPr>
    <w:rPr>
      <w:rFonts w:ascii="Arial" w:eastAsiaTheme="majorEastAsia" w:hAnsi="Arial" w:cstheme="majorBidi"/>
      <w:b/>
      <w:color w:val="005C8F" w:themeColor="accent1" w:themeShade="BF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Event">
    <w:name w:val="Sidebar Event"/>
    <w:basedOn w:val="SidebarP1"/>
    <w:qFormat/>
    <w:rsid w:val="0069169A"/>
    <w:rPr>
      <w:b/>
      <w:bCs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A93B01"/>
    <w:rPr>
      <w:rFonts w:ascii="Arial" w:hAnsi="Arial" w:cs="Arial"/>
      <w:b/>
      <w:bCs/>
      <w:color w:val="007CC0" w:themeColor="accen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93B01"/>
    <w:rPr>
      <w:rFonts w:ascii="Arial" w:hAnsi="Arial" w:cs="Arial"/>
      <w:b/>
      <w:bCs/>
      <w:color w:val="0055A2" w:themeColor="accent4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6CB0"/>
    <w:rPr>
      <w:rFonts w:ascii="Arial" w:eastAsia="Times New Roman" w:hAnsi="Arial" w:cs="Times New Roman (Headings CS)"/>
      <w:b/>
      <w:color w:val="C5E271" w:themeColor="accent2" w:themeTint="99"/>
      <w:sz w:val="26"/>
    </w:rPr>
  </w:style>
  <w:style w:type="paragraph" w:customStyle="1" w:styleId="P1">
    <w:name w:val="P1"/>
    <w:next w:val="P2"/>
    <w:autoRedefine/>
    <w:qFormat/>
    <w:rsid w:val="00D55D85"/>
    <w:pPr>
      <w:spacing w:after="60" w:line="288" w:lineRule="auto"/>
      <w:ind w:right="86"/>
    </w:pPr>
    <w:rPr>
      <w:rFonts w:ascii="Arial" w:hAnsi="Arial" w:cs="Arial"/>
      <w:noProof/>
      <w:color w:val="222222"/>
      <w:sz w:val="21"/>
      <w:szCs w:val="20"/>
      <w:shd w:val="clear" w:color="auto" w:fill="FFFFFF"/>
    </w:rPr>
  </w:style>
  <w:style w:type="paragraph" w:customStyle="1" w:styleId="P2">
    <w:name w:val="P2"/>
    <w:basedOn w:val="P1"/>
    <w:autoRedefine/>
    <w:qFormat/>
    <w:rsid w:val="00A93B01"/>
    <w:pPr>
      <w:spacing w:before="120" w:after="120"/>
      <w:ind w:firstLine="360"/>
    </w:pPr>
  </w:style>
  <w:style w:type="paragraph" w:customStyle="1" w:styleId="Orderedlist">
    <w:name w:val="Ordered list"/>
    <w:basedOn w:val="P1"/>
    <w:qFormat/>
    <w:rsid w:val="000D61B6"/>
    <w:pPr>
      <w:numPr>
        <w:numId w:val="3"/>
      </w:numPr>
      <w:spacing w:before="60" w:after="100"/>
    </w:pPr>
  </w:style>
  <w:style w:type="paragraph" w:customStyle="1" w:styleId="Tableresources">
    <w:name w:val="Table resources"/>
    <w:autoRedefine/>
    <w:qFormat/>
    <w:rsid w:val="00E26903"/>
    <w:rPr>
      <w:rFonts w:ascii="Arial" w:hAnsi="Arial" w:cs="Arial"/>
      <w:color w:val="000000" w:themeColor="text1"/>
      <w:sz w:val="16"/>
      <w:szCs w:val="16"/>
    </w:rPr>
  </w:style>
  <w:style w:type="table" w:styleId="GridTable4-Accent4">
    <w:name w:val="Grid Table 4 Accent 4"/>
    <w:aliases w:val="MG table"/>
    <w:basedOn w:val="TableNormal"/>
    <w:uiPriority w:val="49"/>
    <w:rsid w:val="00E26903"/>
    <w:rPr>
      <w:rFonts w:ascii="Arial" w:hAnsi="Arial"/>
      <w:sz w:val="20"/>
    </w:rPr>
    <w:tblPr>
      <w:tblStyleRowBandSize w:val="1"/>
      <w:tblStyleColBandSize w:val="1"/>
      <w:tblBorders>
        <w:top w:val="single" w:sz="6" w:space="0" w:color="0055A2"/>
        <w:left w:val="single" w:sz="6" w:space="0" w:color="0055A2"/>
        <w:bottom w:val="single" w:sz="6" w:space="0" w:color="0055A2"/>
        <w:right w:val="single" w:sz="6" w:space="0" w:color="0055A2"/>
        <w:insideH w:val="single" w:sz="6" w:space="0" w:color="0055A2"/>
        <w:insideV w:val="single" w:sz="6" w:space="0" w:color="0055A2"/>
      </w:tblBorders>
    </w:tblPr>
    <w:tcPr>
      <w:shd w:val="clear" w:color="auto" w:fill="DDEDFF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0055A2" w:themeFill="accent4"/>
      </w:tcPr>
    </w:tblStylePr>
    <w:tblStylePr w:type="lastRow">
      <w:rPr>
        <w:b/>
        <w:bCs/>
      </w:rPr>
      <w:tblPr/>
      <w:tcPr>
        <w:tcBorders>
          <w:top w:val="double" w:sz="4" w:space="0" w:color="0055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accent4" w:themeFillTint="33"/>
      </w:tcPr>
    </w:tblStylePr>
    <w:tblStylePr w:type="band1Horz">
      <w:tblPr/>
      <w:tcPr>
        <w:shd w:val="clear" w:color="auto" w:fill="DDEDFF"/>
      </w:tcPr>
    </w:tblStylePr>
  </w:style>
  <w:style w:type="paragraph" w:customStyle="1" w:styleId="H1subhead">
    <w:name w:val="H1 subhead"/>
    <w:basedOn w:val="Heading1"/>
    <w:autoRedefine/>
    <w:qFormat/>
    <w:rsid w:val="00EC10CA"/>
    <w:pPr>
      <w:spacing w:before="100" w:beforeAutospacing="1" w:line="276" w:lineRule="auto"/>
    </w:pPr>
    <w:rPr>
      <w:b w:val="0"/>
      <w:bCs w:val="0"/>
      <w:i/>
      <w:iCs/>
      <w:color w:val="000000" w:themeColor="text1"/>
      <w:sz w:val="32"/>
      <w:szCs w:val="32"/>
    </w:rPr>
  </w:style>
  <w:style w:type="paragraph" w:styleId="Header">
    <w:name w:val="header"/>
    <w:aliases w:val="Header right"/>
    <w:basedOn w:val="Normal"/>
    <w:link w:val="HeaderChar"/>
    <w:uiPriority w:val="99"/>
    <w:unhideWhenUsed/>
    <w:qFormat/>
    <w:rsid w:val="000D61B6"/>
    <w:pPr>
      <w:spacing w:after="100" w:line="288" w:lineRule="auto"/>
      <w:ind w:right="86"/>
      <w:jc w:val="right"/>
    </w:pPr>
    <w:rPr>
      <w:rFonts w:ascii="Arial" w:hAnsi="Arial" w:cs="Arial"/>
      <w:noProof/>
      <w:color w:val="0055A2" w:themeColor="accent4"/>
      <w:sz w:val="18"/>
      <w:szCs w:val="16"/>
    </w:rPr>
  </w:style>
  <w:style w:type="character" w:customStyle="1" w:styleId="HeaderChar">
    <w:name w:val="Header Char"/>
    <w:aliases w:val="Header right Char"/>
    <w:basedOn w:val="DefaultParagraphFont"/>
    <w:link w:val="Header"/>
    <w:uiPriority w:val="99"/>
    <w:rsid w:val="000D61B6"/>
    <w:rPr>
      <w:rFonts w:ascii="Arial" w:hAnsi="Arial" w:cs="Arial"/>
      <w:noProof/>
      <w:color w:val="0055A2" w:themeColor="accent4"/>
      <w:sz w:val="18"/>
      <w:szCs w:val="16"/>
    </w:rPr>
  </w:style>
  <w:style w:type="paragraph" w:customStyle="1" w:styleId="Backmatter">
    <w:name w:val="Back matter"/>
    <w:basedOn w:val="Normal"/>
    <w:qFormat/>
    <w:rsid w:val="000D61B6"/>
    <w:pPr>
      <w:spacing w:after="60" w:line="288" w:lineRule="auto"/>
      <w:ind w:right="86"/>
    </w:pPr>
    <w:rPr>
      <w:rFonts w:ascii="Arial" w:hAnsi="Arial" w:cs="Arial"/>
      <w:noProof/>
      <w:sz w:val="18"/>
      <w:szCs w:val="16"/>
    </w:rPr>
  </w:style>
  <w:style w:type="paragraph" w:customStyle="1" w:styleId="Boxtext">
    <w:name w:val="Box text"/>
    <w:basedOn w:val="Normal"/>
    <w:qFormat/>
    <w:rsid w:val="000D61B6"/>
    <w:pPr>
      <w:spacing w:line="288" w:lineRule="auto"/>
      <w:ind w:right="86"/>
    </w:pPr>
    <w:rPr>
      <w:rFonts w:ascii="Arial" w:hAnsi="Arial" w:cs="Arial"/>
      <w:noProof/>
      <w:color w:val="222222"/>
      <w:sz w:val="21"/>
      <w:szCs w:val="20"/>
      <w:shd w:val="clear" w:color="auto" w:fill="FFFFFF"/>
    </w:rPr>
  </w:style>
  <w:style w:type="paragraph" w:customStyle="1" w:styleId="Bulletlist">
    <w:name w:val="Bullet list"/>
    <w:basedOn w:val="P1"/>
    <w:qFormat/>
    <w:rsid w:val="000D61B6"/>
    <w:pPr>
      <w:numPr>
        <w:numId w:val="2"/>
      </w:numPr>
      <w:spacing w:before="60" w:after="100"/>
    </w:pPr>
  </w:style>
  <w:style w:type="paragraph" w:customStyle="1" w:styleId="Callout">
    <w:name w:val="Callout"/>
    <w:basedOn w:val="Normal"/>
    <w:qFormat/>
    <w:rsid w:val="000D61B6"/>
    <w:pPr>
      <w:pBdr>
        <w:top w:val="single" w:sz="12" w:space="6" w:color="F0AF00" w:themeColor="accent3"/>
        <w:left w:val="single" w:sz="12" w:space="4" w:color="FFFFFF" w:themeColor="background1"/>
        <w:bottom w:val="single" w:sz="12" w:space="6" w:color="F0AF00" w:themeColor="accent3"/>
        <w:right w:val="single" w:sz="12" w:space="4" w:color="FFFFFF" w:themeColor="background1"/>
      </w:pBdr>
      <w:suppressAutoHyphens/>
      <w:spacing w:before="280" w:after="340" w:line="312" w:lineRule="auto"/>
      <w:ind w:left="144" w:right="144"/>
    </w:pPr>
    <w:rPr>
      <w:rFonts w:ascii="Arial" w:eastAsia="Times New Roman" w:hAnsi="Arial" w:cs="Times New Roman"/>
      <w:i/>
      <w:color w:val="000000" w:themeColor="text1"/>
      <w:sz w:val="22"/>
      <w:szCs w:val="22"/>
    </w:rPr>
  </w:style>
  <w:style w:type="paragraph" w:customStyle="1" w:styleId="H1sub">
    <w:name w:val="H1 sub"/>
    <w:basedOn w:val="Heading1"/>
    <w:autoRedefine/>
    <w:qFormat/>
    <w:rsid w:val="000D61B6"/>
    <w:pPr>
      <w:spacing w:after="100" w:line="276" w:lineRule="auto"/>
    </w:pPr>
    <w:rPr>
      <w:b w:val="0"/>
      <w:bCs w:val="0"/>
      <w:i/>
      <w:iCs/>
      <w:color w:val="000000" w:themeColor="text1"/>
      <w:sz w:val="32"/>
      <w:szCs w:val="32"/>
    </w:rPr>
  </w:style>
  <w:style w:type="paragraph" w:customStyle="1" w:styleId="Headerleft">
    <w:name w:val="Header left"/>
    <w:basedOn w:val="Header"/>
    <w:qFormat/>
    <w:rsid w:val="000D61B6"/>
    <w:pPr>
      <w:jc w:val="left"/>
    </w:pPr>
  </w:style>
  <w:style w:type="paragraph" w:customStyle="1" w:styleId="Notes">
    <w:name w:val="Notes"/>
    <w:basedOn w:val="Normal"/>
    <w:qFormat/>
    <w:rsid w:val="000D61B6"/>
    <w:pPr>
      <w:suppressAutoHyphens/>
      <w:spacing w:after="60"/>
    </w:pPr>
    <w:rPr>
      <w:rFonts w:ascii="Arial" w:eastAsia="Times New Roman" w:hAnsi="Arial" w:cs="Times New Roman"/>
      <w:bCs/>
      <w:i/>
      <w:iCs/>
      <w:sz w:val="16"/>
      <w:szCs w:val="20"/>
    </w:rPr>
  </w:style>
  <w:style w:type="character" w:styleId="PageNumber">
    <w:name w:val="page number"/>
    <w:basedOn w:val="DefaultParagraphFont"/>
    <w:rsid w:val="000D61B6"/>
    <w:rPr>
      <w:rFonts w:ascii="Arial" w:hAnsi="Arial"/>
      <w:sz w:val="20"/>
    </w:rPr>
  </w:style>
  <w:style w:type="paragraph" w:customStyle="1" w:styleId="References">
    <w:name w:val="References"/>
    <w:basedOn w:val="P1"/>
    <w:qFormat/>
    <w:rsid w:val="000D61B6"/>
    <w:pPr>
      <w:suppressAutoHyphens/>
      <w:ind w:left="720" w:hanging="720"/>
    </w:pPr>
    <w:rPr>
      <w:rFonts w:eastAsia="Times New Roman" w:cs="Times New Roman"/>
    </w:rPr>
  </w:style>
  <w:style w:type="paragraph" w:customStyle="1" w:styleId="Sidebarlist">
    <w:name w:val="Sidebar list"/>
    <w:basedOn w:val="Normal"/>
    <w:qFormat/>
    <w:rsid w:val="000D61B6"/>
    <w:pPr>
      <w:spacing w:before="60" w:after="60"/>
      <w:jc w:val="center"/>
    </w:pPr>
    <w:rPr>
      <w:rFonts w:ascii="Arial" w:hAnsi="Arial"/>
      <w:b/>
      <w:sz w:val="20"/>
      <w:szCs w:val="22"/>
    </w:rPr>
  </w:style>
  <w:style w:type="paragraph" w:customStyle="1" w:styleId="Sidebarmath">
    <w:name w:val="Sidebar math"/>
    <w:basedOn w:val="Normal"/>
    <w:qFormat/>
    <w:rsid w:val="000D61B6"/>
    <w:pPr>
      <w:spacing w:before="60" w:after="60"/>
      <w:jc w:val="center"/>
    </w:pPr>
    <w:rPr>
      <w:rFonts w:ascii="Arial" w:hAnsi="Arial"/>
      <w:b/>
      <w:sz w:val="20"/>
      <w:szCs w:val="22"/>
    </w:rPr>
  </w:style>
  <w:style w:type="paragraph" w:customStyle="1" w:styleId="SidebarP1">
    <w:name w:val="Sidebar P1"/>
    <w:basedOn w:val="Normal"/>
    <w:qFormat/>
    <w:rsid w:val="0069169A"/>
    <w:pPr>
      <w:spacing w:after="80"/>
      <w:ind w:right="86"/>
    </w:pPr>
    <w:rPr>
      <w:rFonts w:ascii="Arial" w:eastAsia="Times New Roman" w:hAnsi="Arial" w:cs="Arial"/>
      <w:color w:val="000000"/>
      <w:kern w:val="28"/>
      <w:sz w:val="20"/>
      <w:szCs w:val="21"/>
      <w14:cntxtAlts/>
    </w:rPr>
  </w:style>
  <w:style w:type="paragraph" w:customStyle="1" w:styleId="SidebarP2">
    <w:name w:val="Sidebar P2"/>
    <w:basedOn w:val="SidebarP1"/>
    <w:qFormat/>
    <w:rsid w:val="000D61B6"/>
    <w:pPr>
      <w:spacing w:before="60"/>
      <w:ind w:firstLine="288"/>
    </w:pPr>
  </w:style>
  <w:style w:type="paragraph" w:customStyle="1" w:styleId="Tableandfiguretitle">
    <w:name w:val="Table and figure title"/>
    <w:basedOn w:val="Normal"/>
    <w:qFormat/>
    <w:rsid w:val="000D61B6"/>
    <w:pPr>
      <w:spacing w:before="60" w:after="40"/>
    </w:pPr>
    <w:rPr>
      <w:rFonts w:ascii="Arial" w:hAnsi="Arial" w:cs="Arial"/>
      <w:b/>
      <w:sz w:val="22"/>
      <w:szCs w:val="22"/>
    </w:rPr>
  </w:style>
  <w:style w:type="paragraph" w:customStyle="1" w:styleId="Tableheaderrow">
    <w:name w:val="Table header row"/>
    <w:basedOn w:val="Normal"/>
    <w:qFormat/>
    <w:rsid w:val="000D61B6"/>
    <w:pPr>
      <w:spacing w:before="60" w:after="40"/>
      <w:jc w:val="center"/>
    </w:pPr>
    <w:rPr>
      <w:rFonts w:ascii="Arial" w:hAnsi="Arial" w:cs="Arial"/>
      <w:b/>
      <w:sz w:val="18"/>
      <w:szCs w:val="20"/>
    </w:rPr>
  </w:style>
  <w:style w:type="paragraph" w:customStyle="1" w:styleId="tablespannerhead">
    <w:name w:val="table spanner head"/>
    <w:qFormat/>
    <w:rsid w:val="000D61B6"/>
    <w:pPr>
      <w:spacing w:before="60" w:after="40"/>
      <w:jc w:val="center"/>
    </w:pPr>
    <w:rPr>
      <w:rFonts w:ascii="Arial" w:hAnsi="Arial" w:cs="Arial"/>
      <w:b/>
      <w:sz w:val="19"/>
      <w:szCs w:val="19"/>
    </w:rPr>
  </w:style>
  <w:style w:type="paragraph" w:customStyle="1" w:styleId="tabletext">
    <w:name w:val="table text"/>
    <w:basedOn w:val="Normal"/>
    <w:qFormat/>
    <w:rsid w:val="000D61B6"/>
    <w:pPr>
      <w:spacing w:before="60"/>
    </w:pPr>
    <w:rPr>
      <w:rFonts w:ascii="Arial" w:hAnsi="Arial" w:cs="Arial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D61B6"/>
    <w:rPr>
      <w:rFonts w:ascii="Arial" w:eastAsiaTheme="majorEastAsia" w:hAnsi="Arial" w:cstheme="majorBidi"/>
      <w:i/>
      <w:iCs/>
      <w:color w:val="767171" w:themeColor="background2" w:themeShade="80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rsid w:val="00A93B01"/>
    <w:rPr>
      <w:rFonts w:ascii="Arial" w:eastAsiaTheme="majorEastAsia" w:hAnsi="Arial" w:cstheme="majorBidi"/>
      <w:b/>
      <w:color w:val="000000" w:themeColor="text1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rsid w:val="000D61B6"/>
    <w:rPr>
      <w:rFonts w:ascii="Arial" w:eastAsiaTheme="majorEastAsia" w:hAnsi="Arial" w:cstheme="majorBidi"/>
      <w:b/>
      <w:color w:val="005C8F" w:themeColor="accent1" w:themeShade="BF"/>
      <w:sz w:val="17"/>
    </w:rPr>
  </w:style>
  <w:style w:type="character" w:styleId="Strong">
    <w:name w:val="Strong"/>
    <w:basedOn w:val="DefaultParagraphFont"/>
    <w:uiPriority w:val="22"/>
    <w:qFormat/>
    <w:rsid w:val="000D61B6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D61B6"/>
    <w:rPr>
      <w:rFonts w:ascii="Arial" w:hAnsi="Arial"/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0D61B6"/>
    <w:pPr>
      <w:ind w:left="720"/>
      <w:contextualSpacing/>
    </w:pPr>
    <w:rPr>
      <w:rFonts w:ascii="Georgia" w:hAnsi="Georgia"/>
      <w:sz w:val="21"/>
    </w:rPr>
  </w:style>
  <w:style w:type="paragraph" w:styleId="Footer">
    <w:name w:val="footer"/>
    <w:basedOn w:val="Normal"/>
    <w:link w:val="FooterChar"/>
    <w:uiPriority w:val="99"/>
    <w:unhideWhenUsed/>
    <w:qFormat/>
    <w:rsid w:val="000D61B6"/>
    <w:pPr>
      <w:tabs>
        <w:tab w:val="center" w:pos="4680"/>
        <w:tab w:val="right" w:pos="9360"/>
      </w:tabs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D61B6"/>
    <w:rPr>
      <w:rFonts w:ascii="Arial" w:hAnsi="Arial"/>
      <w:sz w:val="18"/>
    </w:rPr>
  </w:style>
  <w:style w:type="paragraph" w:customStyle="1" w:styleId="BasicParagraph">
    <w:name w:val="[Basic Paragraph]"/>
    <w:basedOn w:val="Normal"/>
    <w:uiPriority w:val="99"/>
    <w:rsid w:val="00F25BC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rmalWeb">
    <w:name w:val="Normal (Web)"/>
    <w:basedOn w:val="Normal"/>
    <w:uiPriority w:val="99"/>
    <w:semiHidden/>
    <w:unhideWhenUsed/>
    <w:rsid w:val="003E06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E06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9F8"/>
    <w:rPr>
      <w:color w:val="407FFF" w:themeColor="followedHyperlink"/>
      <w:u w:val="single"/>
    </w:rPr>
  </w:style>
  <w:style w:type="paragraph" w:customStyle="1" w:styleId="EventSBdate">
    <w:name w:val="Event SB date"/>
    <w:basedOn w:val="Normal"/>
    <w:qFormat/>
    <w:rsid w:val="00DB1DB8"/>
    <w:pPr>
      <w:pBdr>
        <w:bottom w:val="single" w:sz="6" w:space="2" w:color="007CC0" w:themeColor="accent1"/>
      </w:pBdr>
      <w:spacing w:before="160" w:after="60"/>
    </w:pPr>
    <w:rPr>
      <w:rFonts w:ascii="Arial" w:hAnsi="Arial" w:cs="Arial"/>
      <w:color w:val="007CC0" w:themeColor="accent1"/>
      <w:sz w:val="21"/>
      <w:szCs w:val="21"/>
    </w:rPr>
  </w:style>
  <w:style w:type="paragraph" w:customStyle="1" w:styleId="EventSBtext">
    <w:name w:val="Event SB text"/>
    <w:basedOn w:val="Normal"/>
    <w:qFormat/>
    <w:rsid w:val="004B29D4"/>
    <w:pPr>
      <w:spacing w:after="80"/>
    </w:pPr>
    <w:rPr>
      <w:rFonts w:ascii="Arial" w:hAnsi="Arial" w:cs="Arial"/>
      <w:sz w:val="21"/>
      <w:szCs w:val="21"/>
    </w:rPr>
  </w:style>
  <w:style w:type="paragraph" w:customStyle="1" w:styleId="Headerpage2on">
    <w:name w:val="Header page 2 on"/>
    <w:basedOn w:val="Header"/>
    <w:qFormat/>
    <w:rsid w:val="004B29D4"/>
    <w:pPr>
      <w:spacing w:before="60"/>
    </w:pPr>
    <w:rPr>
      <w:b/>
      <w:bCs/>
      <w:color w:val="007CC0" w:themeColor="accent1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13E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ideBarhead">
    <w:name w:val="SideBar head"/>
    <w:basedOn w:val="Normal"/>
    <w:qFormat/>
    <w:rsid w:val="00A1682C"/>
    <w:pPr>
      <w:spacing w:after="60"/>
    </w:pPr>
    <w:rPr>
      <w:rFonts w:ascii="Arial" w:hAnsi="Arial" w:cs="Arial"/>
      <w:b/>
      <w:bCs/>
      <w:caps/>
      <w:color w:val="007CC0" w:themeColor="accent1"/>
    </w:rPr>
  </w:style>
  <w:style w:type="paragraph" w:customStyle="1" w:styleId="Sidebarbold">
    <w:name w:val="Sidebar bold"/>
    <w:basedOn w:val="EventSBtext"/>
    <w:qFormat/>
    <w:rsid w:val="0069169A"/>
    <w:pPr>
      <w:spacing w:before="40" w:after="0"/>
    </w:pPr>
    <w:rPr>
      <w:b/>
      <w:bCs/>
    </w:rPr>
  </w:style>
  <w:style w:type="table" w:customStyle="1" w:styleId="TableGrid">
    <w:name w:val="TableGrid"/>
    <w:rsid w:val="00053486"/>
    <w:pPr>
      <w:spacing w:after="0" w:line="240" w:lineRule="auto"/>
    </w:pPr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3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estrada@ucanr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anr.zoom.us/s/944136Join28822?pwd=QW5SNi9Pekg4c1ZBN3oySU5PUXU3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bachie@ucan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ontazar@ucanr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G use thi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7CC0"/>
      </a:accent1>
      <a:accent2>
        <a:srgbClr val="97BD26"/>
      </a:accent2>
      <a:accent3>
        <a:srgbClr val="F0AF00"/>
      </a:accent3>
      <a:accent4>
        <a:srgbClr val="0055A2"/>
      </a:accent4>
      <a:accent5>
        <a:srgbClr val="C72E27"/>
      </a:accent5>
      <a:accent6>
        <a:srgbClr val="B19540"/>
      </a:accent6>
      <a:hlink>
        <a:srgbClr val="0563C1"/>
      </a:hlink>
      <a:folHlink>
        <a:srgbClr val="407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52A943-2BAB-4A8E-BD28-664457C9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 Osterman</dc:creator>
  <cp:keywords/>
  <dc:description/>
  <cp:lastModifiedBy>Nannette Kniffin</cp:lastModifiedBy>
  <cp:revision>2</cp:revision>
  <cp:lastPrinted>2021-01-05T17:35:00Z</cp:lastPrinted>
  <dcterms:created xsi:type="dcterms:W3CDTF">2021-01-05T17:36:00Z</dcterms:created>
  <dcterms:modified xsi:type="dcterms:W3CDTF">2021-01-05T17:36:00Z</dcterms:modified>
</cp:coreProperties>
</file>