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8E" w:rsidRPr="00C46008" w:rsidRDefault="005F4547" w:rsidP="00564B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UNIVERSIDAD DE CALIFORNIA</w:t>
      </w:r>
      <w:r w:rsidR="003F1AAE"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│</w:t>
      </w:r>
      <w:r w:rsidR="0086429D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HOJA DE </w:t>
      </w:r>
      <w:r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INFORMACION PARA LOS PADRES</w:t>
      </w:r>
    </w:p>
    <w:p w:rsidR="00564B8E" w:rsidRPr="00C46008" w:rsidRDefault="00F04AF4" w:rsidP="00564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6008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E366AF" wp14:editId="0BE6FA14">
            <wp:simplePos x="0" y="0"/>
            <wp:positionH relativeFrom="margin">
              <wp:posOffset>6000750</wp:posOffset>
            </wp:positionH>
            <wp:positionV relativeFrom="margin">
              <wp:posOffset>183515</wp:posOffset>
            </wp:positionV>
            <wp:extent cx="752475" cy="776605"/>
            <wp:effectExtent l="0" t="0" r="9525" b="4445"/>
            <wp:wrapSquare wrapText="bothSides"/>
            <wp:docPr id="1" name="Picture 1" descr="Q:\4-HWork\State 4-H Office\Logos\4-H\Clover-For Print Media\4h_mark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4-HWork\State 4-H Office\Logos\4-H\Clover-For Print Media\4h_mark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AAE" w:rsidRPr="00C46008" w:rsidRDefault="003F1AAE" w:rsidP="00564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770915" w:rsidRPr="00C46008" w:rsidRDefault="00C46008" w:rsidP="002F6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Título</w:t>
      </w:r>
      <w:r w:rsidR="005F4547"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del Proyecto</w:t>
      </w:r>
      <w:r w:rsidR="00564B8E"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: </w:t>
      </w:r>
      <w:r w:rsidR="0086429D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Proyecto 4-H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de Desarrollo para la niñez y la juventud </w:t>
      </w:r>
    </w:p>
    <w:p w:rsidR="00783B24" w:rsidRPr="00C46008" w:rsidRDefault="00564B8E" w:rsidP="002F6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C46008">
        <w:rPr>
          <w:rFonts w:ascii="Arial" w:hAnsi="Arial" w:cs="Arial"/>
          <w:sz w:val="20"/>
          <w:szCs w:val="20"/>
          <w:lang w:val="es-MX"/>
        </w:rPr>
        <w:br/>
      </w:r>
      <w:r w:rsid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Investigador Principal</w:t>
      </w:r>
      <w:r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: </w:t>
      </w:r>
      <w:r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</w:r>
    </w:p>
    <w:p w:rsidR="001C39A4" w:rsidRPr="00C46008" w:rsidRDefault="001C39A4" w:rsidP="001C39A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s-MX"/>
        </w:rPr>
      </w:pPr>
      <w:r w:rsidRPr="00C46008">
        <w:rPr>
          <w:rFonts w:ascii="Arial" w:hAnsi="Arial" w:cs="Arial"/>
          <w:color w:val="000000"/>
          <w:sz w:val="20"/>
          <w:szCs w:val="20"/>
          <w:lang w:val="es-MX"/>
        </w:rPr>
        <w:t xml:space="preserve">Kendra Lewis, </w:t>
      </w:r>
      <w:r w:rsidR="00C46008">
        <w:rPr>
          <w:rFonts w:ascii="Arial" w:hAnsi="Arial" w:cs="Arial"/>
          <w:color w:val="000000"/>
          <w:sz w:val="20"/>
          <w:szCs w:val="20"/>
          <w:lang w:val="es-MX"/>
        </w:rPr>
        <w:t xml:space="preserve">Coordinadora de </w:t>
      </w:r>
      <w:r w:rsidR="002640F0">
        <w:rPr>
          <w:rFonts w:ascii="Arial" w:hAnsi="Arial" w:cs="Arial"/>
          <w:color w:val="000000"/>
          <w:sz w:val="20"/>
          <w:szCs w:val="20"/>
          <w:lang w:val="es-MX"/>
        </w:rPr>
        <w:t>Evaluación</w:t>
      </w:r>
      <w:r w:rsidR="00C46008">
        <w:rPr>
          <w:rFonts w:ascii="Arial" w:hAnsi="Arial" w:cs="Arial"/>
          <w:color w:val="000000"/>
          <w:sz w:val="20"/>
          <w:szCs w:val="20"/>
          <w:lang w:val="es-MX"/>
        </w:rPr>
        <w:t xml:space="preserve"> 4-H </w:t>
      </w:r>
      <w:r w:rsidRPr="00C46008">
        <w:rPr>
          <w:rFonts w:ascii="Arial" w:hAnsi="Arial" w:cs="Arial"/>
          <w:color w:val="000000"/>
          <w:sz w:val="20"/>
          <w:szCs w:val="20"/>
          <w:lang w:val="es-MX"/>
        </w:rPr>
        <w:t xml:space="preserve">(530) 750-1334, </w:t>
      </w:r>
      <w:hyperlink r:id="rId9" w:history="1">
        <w:r w:rsidRPr="00C46008">
          <w:rPr>
            <w:rStyle w:val="Hyperlink"/>
            <w:rFonts w:ascii="Arial" w:hAnsi="Arial" w:cs="Arial"/>
            <w:sz w:val="20"/>
            <w:szCs w:val="20"/>
            <w:lang w:val="es-MX"/>
          </w:rPr>
          <w:t>kmlewis@ucanr.edu</w:t>
        </w:r>
      </w:hyperlink>
    </w:p>
    <w:p w:rsidR="00783B24" w:rsidRPr="00C46008" w:rsidRDefault="00783B24" w:rsidP="00783B24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es-MX"/>
        </w:rPr>
      </w:pPr>
    </w:p>
    <w:p w:rsidR="009978FB" w:rsidRPr="00C46008" w:rsidRDefault="0086429D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</w:t>
      </w:r>
      <w:r w:rsidR="00D400B9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Cuál es el propósito de este estudio</w:t>
      </w:r>
      <w:r w:rsidR="009978FB" w:rsidRPr="00C46008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?</w:t>
      </w:r>
    </w:p>
    <w:p w:rsidR="00D400B9" w:rsidRPr="00D400B9" w:rsidRDefault="0086429D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Su </w:t>
      </w:r>
      <w:r w:rsidR="00D400B9" w:rsidRP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hijo  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>ha sido</w:t>
      </w:r>
      <w:r w:rsidR="00D400B9" w:rsidRP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invitado a participar en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este</w:t>
      </w:r>
      <w:r w:rsidR="00D400B9" w:rsidRP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</w:t>
      </w:r>
      <w:r w:rsidR="002606C1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estudio 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porque es parte del programa 4-H. </w:t>
      </w:r>
      <w:r w:rsidR="002606C1">
        <w:rPr>
          <w:rFonts w:ascii="Arial" w:hAnsi="Arial" w:cs="Arial"/>
          <w:bCs/>
          <w:color w:val="000000"/>
          <w:sz w:val="20"/>
          <w:szCs w:val="20"/>
          <w:lang w:val="es-MX"/>
        </w:rPr>
        <w:t>E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stamos interesados en aprender </w:t>
      </w:r>
      <w:r w:rsidR="002606C1">
        <w:rPr>
          <w:rFonts w:ascii="Arial" w:hAnsi="Arial" w:cs="Arial"/>
          <w:bCs/>
          <w:color w:val="000000"/>
          <w:sz w:val="20"/>
          <w:szCs w:val="20"/>
          <w:lang w:val="es-MX"/>
        </w:rPr>
        <w:t>más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acerca de sus experiencias</w:t>
      </w:r>
      <w:r w:rsidR="002640F0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y lo han aprendido 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>e</w:t>
      </w:r>
      <w:r w:rsidR="002640F0">
        <w:rPr>
          <w:rFonts w:ascii="Arial" w:hAnsi="Arial" w:cs="Arial"/>
          <w:bCs/>
          <w:color w:val="000000"/>
          <w:sz w:val="20"/>
          <w:szCs w:val="20"/>
          <w:lang w:val="es-MX"/>
        </w:rPr>
        <w:t>n 4-H. Este estudio nos ayudará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a mejorar los </w:t>
      </w:r>
      <w:r w:rsidR="002640F0">
        <w:rPr>
          <w:rFonts w:ascii="Arial" w:hAnsi="Arial" w:cs="Arial"/>
          <w:bCs/>
          <w:color w:val="000000"/>
          <w:sz w:val="20"/>
          <w:szCs w:val="20"/>
          <w:lang w:val="es-MX"/>
        </w:rPr>
        <w:t>programas que ofrecemos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. Otros niños y jóvenes </w:t>
      </w:r>
      <w:r w:rsidR="002606C1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entre 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5 y 19 </w:t>
      </w:r>
      <w:r w:rsidR="002640F0">
        <w:rPr>
          <w:rFonts w:ascii="Arial" w:hAnsi="Arial" w:cs="Arial"/>
          <w:bCs/>
          <w:color w:val="000000"/>
          <w:sz w:val="20"/>
          <w:szCs w:val="20"/>
          <w:lang w:val="es-MX"/>
        </w:rPr>
        <w:t>años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de eda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d que </w:t>
      </w:r>
      <w:r w:rsidR="002640F0">
        <w:rPr>
          <w:rFonts w:ascii="Arial" w:hAnsi="Arial" w:cs="Arial"/>
          <w:bCs/>
          <w:color w:val="000000"/>
          <w:sz w:val="20"/>
          <w:szCs w:val="20"/>
          <w:lang w:val="es-MX"/>
        </w:rPr>
        <w:t>son miembros</w:t>
      </w:r>
      <w:r w:rsidR="00D400B9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</w:t>
      </w:r>
      <w:r w:rsidR="002640F0">
        <w:rPr>
          <w:rFonts w:ascii="Arial" w:hAnsi="Arial" w:cs="Arial"/>
          <w:bCs/>
          <w:color w:val="000000"/>
          <w:sz w:val="20"/>
          <w:szCs w:val="20"/>
          <w:lang w:val="es-MX"/>
        </w:rPr>
        <w:t>de</w:t>
      </w:r>
      <w:r w:rsidR="002606C1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4-H </w:t>
      </w:r>
      <w:r w:rsidR="002640F0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también están participado en este estudio. </w:t>
      </w:r>
    </w:p>
    <w:p w:rsidR="009978FB" w:rsidRPr="0086429D" w:rsidRDefault="009978FB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:rsidR="009978FB" w:rsidRPr="006133D7" w:rsidRDefault="0086429D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¿Qué</w:t>
      </w:r>
      <w:r w:rsidR="002640F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puedo esperar </w:t>
      </w:r>
      <w:r w:rsidR="002640F0" w:rsidRPr="002640F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durante el </w:t>
      </w:r>
      <w:r w:rsidR="002640F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</w:t>
      </w:r>
      <w:r w:rsidR="002640F0" w:rsidRPr="002640F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studio </w:t>
      </w:r>
      <w:r w:rsidR="002640F0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y cuando tiempo tomará</w:t>
      </w:r>
      <w:r w:rsidR="006133D7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?</w:t>
      </w:r>
    </w:p>
    <w:p w:rsidR="006133D7" w:rsidRDefault="0086429D" w:rsidP="00770915">
      <w:pPr>
        <w:spacing w:after="0" w:line="240" w:lineRule="auto"/>
        <w:ind w:right="72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>Durante el estudio, s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>e le pedirá a su hijo(a) que conteste una encuesta</w:t>
      </w:r>
      <w:r>
        <w:rPr>
          <w:rFonts w:ascii="Arial" w:hAnsi="Arial" w:cs="Arial"/>
          <w:color w:val="000000"/>
          <w:sz w:val="20"/>
          <w:szCs w:val="20"/>
          <w:lang w:val="es-MX"/>
        </w:rPr>
        <w:t>, la encuesta se aplicará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 en el lugar en donde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su hijo normalmente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 tiene su junta del programa 4-H. </w:t>
      </w:r>
      <w:r w:rsidR="006133D7" w:rsidRPr="006133D7">
        <w:rPr>
          <w:rFonts w:ascii="Arial" w:hAnsi="Arial" w:cs="Arial"/>
          <w:color w:val="000000"/>
          <w:sz w:val="20"/>
          <w:szCs w:val="20"/>
          <w:lang w:val="es-MX"/>
        </w:rPr>
        <w:t>Si usted no contacta al personal de 4-H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 para hacerles saber que no quiere que su hijo(a) participe en el estudio, </w:t>
      </w:r>
      <w:r>
        <w:rPr>
          <w:rFonts w:ascii="Arial" w:hAnsi="Arial" w:cs="Arial"/>
          <w:color w:val="000000"/>
          <w:sz w:val="20"/>
          <w:szCs w:val="20"/>
          <w:lang w:val="es-MX"/>
        </w:rPr>
        <w:t>todos los niños participarán. L</w:t>
      </w:r>
      <w:r w:rsidR="006133D7" w:rsidRPr="006133D7">
        <w:rPr>
          <w:rFonts w:ascii="Arial" w:hAnsi="Arial" w:cs="Arial"/>
          <w:color w:val="000000"/>
          <w:sz w:val="20"/>
          <w:szCs w:val="20"/>
          <w:lang w:val="es-MX"/>
        </w:rPr>
        <w:t>a encu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esta se contestará en 20 o </w:t>
      </w:r>
      <w:r w:rsidR="006133D7" w:rsidRPr="006133D7">
        <w:rPr>
          <w:rFonts w:ascii="Arial" w:hAnsi="Arial" w:cs="Arial"/>
          <w:color w:val="000000"/>
          <w:sz w:val="20"/>
          <w:szCs w:val="20"/>
          <w:lang w:val="es-MX"/>
        </w:rPr>
        <w:t>30 minutos. Co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ntestar la encuesta es opcional. Ningún niño </w:t>
      </w:r>
      <w:r>
        <w:rPr>
          <w:rFonts w:ascii="Arial" w:hAnsi="Arial" w:cs="Arial"/>
          <w:color w:val="000000"/>
          <w:sz w:val="20"/>
          <w:szCs w:val="20"/>
          <w:lang w:val="es-MX"/>
        </w:rPr>
        <w:t>o joven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 está obligado a participar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en el estudio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>. Solo e</w:t>
      </w:r>
      <w:r>
        <w:rPr>
          <w:rFonts w:ascii="Arial" w:hAnsi="Arial" w:cs="Arial"/>
          <w:color w:val="000000"/>
          <w:sz w:val="20"/>
          <w:szCs w:val="20"/>
          <w:lang w:val="es-MX"/>
        </w:rPr>
        <w:t>l equipo que dirige esta investigación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 tendrá acceso a las respuestas que su hijo(a) proporcione. </w:t>
      </w:r>
      <w:r>
        <w:rPr>
          <w:rFonts w:ascii="Arial" w:hAnsi="Arial" w:cs="Arial"/>
          <w:color w:val="000000"/>
          <w:sz w:val="20"/>
          <w:szCs w:val="20"/>
          <w:lang w:val="es-MX"/>
        </w:rPr>
        <w:t>Antes de contestar la encuesta, s</w:t>
      </w:r>
      <w:r w:rsidR="006133D7" w:rsidRPr="006133D7">
        <w:rPr>
          <w:rFonts w:ascii="Arial" w:hAnsi="Arial" w:cs="Arial"/>
          <w:color w:val="000000"/>
          <w:sz w:val="20"/>
          <w:szCs w:val="20"/>
          <w:lang w:val="es-MX"/>
        </w:rPr>
        <w:t xml:space="preserve">e le preguntara a su hijo(a) si </w:t>
      </w:r>
      <w:r w:rsidR="00D05E0B" w:rsidRPr="006133D7">
        <w:rPr>
          <w:rFonts w:ascii="Arial" w:hAnsi="Arial" w:cs="Arial"/>
          <w:color w:val="000000"/>
          <w:sz w:val="20"/>
          <w:szCs w:val="20"/>
          <w:lang w:val="es-MX"/>
        </w:rPr>
        <w:t>está</w:t>
      </w:r>
      <w:r w:rsidR="006133D7" w:rsidRPr="006133D7">
        <w:rPr>
          <w:rFonts w:ascii="Arial" w:hAnsi="Arial" w:cs="Arial"/>
          <w:color w:val="000000"/>
          <w:sz w:val="20"/>
          <w:szCs w:val="20"/>
          <w:lang w:val="es-MX"/>
        </w:rPr>
        <w:t xml:space="preserve"> de acuerdo en que sus r</w:t>
      </w:r>
      <w:r>
        <w:rPr>
          <w:rFonts w:ascii="Arial" w:hAnsi="Arial" w:cs="Arial"/>
          <w:color w:val="000000"/>
          <w:sz w:val="20"/>
          <w:szCs w:val="20"/>
          <w:lang w:val="es-MX"/>
        </w:rPr>
        <w:t>espuestas se usen como parte de este proyecto de investigación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, si su hijo no </w:t>
      </w:r>
      <w:r w:rsidR="00D05E0B">
        <w:rPr>
          <w:rFonts w:ascii="Arial" w:hAnsi="Arial" w:cs="Arial"/>
          <w:color w:val="000000"/>
          <w:sz w:val="20"/>
          <w:szCs w:val="20"/>
          <w:lang w:val="es-MX"/>
        </w:rPr>
        <w:t>está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 de acuerdo sus respuestas no serán incluidas en el estudio. </w:t>
      </w:r>
    </w:p>
    <w:p w:rsidR="00980B37" w:rsidRDefault="00980B37" w:rsidP="00770915">
      <w:pPr>
        <w:spacing w:after="0" w:line="240" w:lineRule="auto"/>
        <w:ind w:right="72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6133D7" w:rsidRDefault="00980B37" w:rsidP="00770915">
      <w:pPr>
        <w:spacing w:after="0" w:line="240" w:lineRule="auto"/>
        <w:ind w:right="720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>La encuesta le preguntará</w:t>
      </w:r>
      <w:r w:rsidR="006133D7">
        <w:rPr>
          <w:rFonts w:ascii="Arial" w:hAnsi="Arial" w:cs="Arial"/>
          <w:color w:val="000000"/>
          <w:sz w:val="20"/>
          <w:szCs w:val="20"/>
          <w:lang w:val="es-MX"/>
        </w:rPr>
        <w:t xml:space="preserve"> a su hijo(a):</w:t>
      </w:r>
    </w:p>
    <w:p w:rsidR="006133D7" w:rsidRDefault="006133D7" w:rsidP="00770915">
      <w:pPr>
        <w:spacing w:after="0" w:line="240" w:lineRule="auto"/>
        <w:ind w:right="720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036CDD" w:rsidRPr="009A45F1" w:rsidRDefault="009A45F1" w:rsidP="00D05E0B">
      <w:pPr>
        <w:pStyle w:val="ListParagraph"/>
        <w:numPr>
          <w:ilvl w:val="0"/>
          <w:numId w:val="3"/>
        </w:numPr>
        <w:spacing w:after="0" w:line="240" w:lineRule="auto"/>
        <w:ind w:right="720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9A45F1">
        <w:rPr>
          <w:rFonts w:ascii="Arial" w:hAnsi="Arial" w:cs="Arial"/>
          <w:bCs/>
          <w:color w:val="000000"/>
          <w:sz w:val="20"/>
          <w:szCs w:val="20"/>
          <w:lang w:val="es-MX"/>
        </w:rPr>
        <w:t>Información</w:t>
      </w:r>
      <w:r w:rsidR="00D05E0B" w:rsidRPr="009A45F1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personal como </w:t>
      </w:r>
      <w:r w:rsidRPr="009A45F1">
        <w:rPr>
          <w:rFonts w:ascii="Arial" w:hAnsi="Arial" w:cs="Arial"/>
          <w:bCs/>
          <w:color w:val="000000"/>
          <w:sz w:val="20"/>
          <w:szCs w:val="20"/>
          <w:lang w:val="es-MX"/>
        </w:rPr>
        <w:t>género</w:t>
      </w:r>
      <w:r w:rsidR="00D05E0B" w:rsidRPr="009A45F1">
        <w:rPr>
          <w:rFonts w:ascii="Arial" w:hAnsi="Arial" w:cs="Arial"/>
          <w:bCs/>
          <w:color w:val="000000"/>
          <w:sz w:val="20"/>
          <w:szCs w:val="20"/>
          <w:lang w:val="es-MX"/>
        </w:rPr>
        <w:t>, edad y etnia</w:t>
      </w:r>
    </w:p>
    <w:p w:rsidR="00036CDD" w:rsidRPr="009A45F1" w:rsidRDefault="009A45F1" w:rsidP="0099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9A45F1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Nivel de participación, por cuanto tiempo han participado en 4-H </w:t>
      </w:r>
    </w:p>
    <w:p w:rsidR="00036CDD" w:rsidRPr="00223375" w:rsidRDefault="008E435A" w:rsidP="005626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Resultados </w:t>
      </w:r>
      <w:r w:rsidR="00223375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que se espera sean influidos por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su </w:t>
      </w:r>
      <w:r w:rsidR="00223375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participación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en 4-H, como su desarrollo </w:t>
      </w:r>
      <w:r w:rsidR="00223375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positivo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,</w:t>
      </w:r>
      <w:r w:rsid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su bienestar o su desempeñ</w:t>
      </w:r>
      <w:r w:rsidR="00223375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o </w:t>
      </w:r>
      <w:r w:rsidR="00223375">
        <w:rPr>
          <w:rFonts w:ascii="Arial" w:hAnsi="Arial" w:cs="Arial"/>
          <w:bCs/>
          <w:color w:val="000000"/>
          <w:sz w:val="20"/>
          <w:szCs w:val="20"/>
          <w:lang w:val="es-MX"/>
        </w:rPr>
        <w:t>acadé</w:t>
      </w:r>
      <w:r w:rsidR="00223375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mic</w:t>
      </w:r>
      <w:r w:rsidR="00223375">
        <w:rPr>
          <w:rFonts w:ascii="Arial" w:hAnsi="Arial" w:cs="Arial"/>
          <w:bCs/>
          <w:color w:val="000000"/>
          <w:sz w:val="20"/>
          <w:szCs w:val="20"/>
          <w:lang w:val="es-MX"/>
        </w:rPr>
        <w:t>o</w:t>
      </w:r>
      <w:r w:rsidR="00223375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</w:t>
      </w:r>
    </w:p>
    <w:p w:rsidR="00E54C52" w:rsidRPr="00C46008" w:rsidRDefault="00223375" w:rsidP="005626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Cs/>
          <w:color w:val="000000"/>
          <w:sz w:val="20"/>
          <w:szCs w:val="20"/>
          <w:lang w:val="es-MX"/>
        </w:rPr>
        <w:t>Experiencia e</w:t>
      </w:r>
      <w:r w:rsidR="00E54C52" w:rsidRPr="00C46008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n 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el programa </w:t>
      </w:r>
      <w:r w:rsidR="008758D1" w:rsidRPr="00C46008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4-H </w:t>
      </w:r>
    </w:p>
    <w:p w:rsidR="00487746" w:rsidRPr="00C46008" w:rsidRDefault="00487746" w:rsidP="004877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:rsidR="009978FB" w:rsidRPr="00223375" w:rsidRDefault="00980B37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</w:t>
      </w:r>
      <w:r w:rsidRPr="0022337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Cuáles</w:t>
      </w:r>
      <w:r w:rsidR="00223375" w:rsidRPr="0022337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son los riegos y beneficios de participar en este </w:t>
      </w:r>
      <w:r w:rsidR="0022337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</w:t>
      </w:r>
      <w:r w:rsidR="00223375" w:rsidRPr="0022337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studio?</w:t>
      </w:r>
    </w:p>
    <w:p w:rsidR="009978FB" w:rsidRPr="00223375" w:rsidRDefault="00223375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No se conocen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ningunos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riesgos o peligros asociados con la participación en este estudio. No es probable que exista ningún 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riesgo no intencional o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no identificado. 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Su hijo(a) no recibirá ningún beneficio por su particpacion en este estudio. 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>La informacion qu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e su hijo(a) proporcione ayudará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a mejorar el programa 4-H. </w:t>
      </w:r>
    </w:p>
    <w:p w:rsidR="00DD381D" w:rsidRPr="00223375" w:rsidRDefault="00DD381D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:rsidR="009978FB" w:rsidRPr="00223375" w:rsidRDefault="00980B37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</w:t>
      </w:r>
      <w:r w:rsidRPr="0022337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Quién</w:t>
      </w:r>
      <w:r w:rsidR="0022337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tendrá</w:t>
      </w:r>
      <w:r w:rsidR="0022337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acceso a la información de esta encuesta?</w:t>
      </w:r>
    </w:p>
    <w:p w:rsidR="009978FB" w:rsidRPr="0033232A" w:rsidRDefault="00223375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La </w:t>
      </w:r>
      <w:r w:rsidR="0033232A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información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que su hijo(a) proporcione durante este </w:t>
      </w:r>
      <w:r w:rsidR="0033232A">
        <w:rPr>
          <w:rFonts w:ascii="Arial" w:hAnsi="Arial" w:cs="Arial"/>
          <w:bCs/>
          <w:color w:val="000000"/>
          <w:sz w:val="20"/>
          <w:szCs w:val="20"/>
          <w:lang w:val="es-MX"/>
        </w:rPr>
        <w:t>e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studio se </w:t>
      </w:r>
      <w:r w:rsidR="0033232A"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>mantendrá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confidencial en la medida que la ley lo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indica</w:t>
      </w:r>
      <w:r w:rsidRPr="00223375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. </w:t>
      </w:r>
      <w:r w:rsidR="0033232A">
        <w:rPr>
          <w:rFonts w:ascii="Arial" w:hAnsi="Arial" w:cs="Arial"/>
          <w:bCs/>
          <w:color w:val="FF0000"/>
          <w:sz w:val="20"/>
          <w:szCs w:val="20"/>
          <w:lang w:val="es-MX"/>
        </w:rPr>
        <w:t>N</w:t>
      </w:r>
      <w:r w:rsidR="00980B37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INGUNA </w:t>
      </w:r>
      <w:r w:rsidR="00980B37" w:rsidRPr="0033232A">
        <w:rPr>
          <w:rFonts w:ascii="Arial" w:hAnsi="Arial" w:cs="Arial"/>
          <w:bCs/>
          <w:color w:val="FF0000"/>
          <w:sz w:val="20"/>
          <w:szCs w:val="20"/>
          <w:lang w:val="es-MX"/>
        </w:rPr>
        <w:t>información</w:t>
      </w:r>
      <w:r w:rsidR="0033232A" w:rsidRPr="0033232A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que se obtenga de es</w:t>
      </w:r>
      <w:r w:rsidR="0033232A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te estudio </w:t>
      </w:r>
      <w:r w:rsidR="00980B37">
        <w:rPr>
          <w:rFonts w:ascii="Arial" w:hAnsi="Arial" w:cs="Arial"/>
          <w:bCs/>
          <w:color w:val="FF0000"/>
          <w:sz w:val="20"/>
          <w:szCs w:val="20"/>
          <w:lang w:val="es-MX"/>
        </w:rPr>
        <w:t>podrá ser</w:t>
      </w:r>
      <w:r w:rsidR="0033232A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relacionada </w:t>
      </w:r>
      <w:r w:rsidR="00980B37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de ninguna manera con ninguno de </w:t>
      </w:r>
      <w:r w:rsidR="0033232A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los </w:t>
      </w:r>
      <w:r w:rsidR="0033232A" w:rsidRPr="0033232A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participantes. </w:t>
      </w:r>
      <w:r w:rsidR="0033232A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Los datos obtenidos en este estudio serán guardados en una base de datos y solo tendrán acceso a los datos las personas que son parte del equipo de investigación. Si los resultados de este estudio se publican, la identidad de su hijo no será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pública</w:t>
      </w:r>
      <w:r w:rsidR="0033232A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. </w:t>
      </w:r>
      <w:r w:rsidR="009978FB" w:rsidRPr="0033232A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</w:t>
      </w:r>
    </w:p>
    <w:p w:rsidR="00DD381D" w:rsidRPr="0033232A" w:rsidRDefault="00DD381D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:rsidR="009978FB" w:rsidRPr="0033232A" w:rsidRDefault="00980B37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</w:t>
      </w:r>
      <w:r w:rsidR="0033232A" w:rsidRPr="0033232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Tiene su hijo la opción de participar en este </w:t>
      </w:r>
      <w:r w:rsidR="0033232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</w:t>
      </w:r>
      <w:r w:rsidR="0033232A" w:rsidRPr="0033232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studio</w:t>
      </w:r>
      <w:r w:rsidR="0033232A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?</w:t>
      </w:r>
    </w:p>
    <w:p w:rsidR="009978FB" w:rsidRPr="0088752B" w:rsidRDefault="0033232A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Si su hijo decide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participar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en este estudio, debe  ser porque su hijo real y voluntariamente quiere participar. Ni usted ni su hijo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perderán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ninguno de los beneficios o derechos a los que  tienen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derecho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si ustedes deciden no participar. </w:t>
      </w:r>
      <w:r w:rsidRPr="0033232A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Su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hijo(a) puede decidir salirse</w:t>
      </w:r>
      <w:r w:rsidRPr="0033232A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del estudio en cualquier momento sin </w:t>
      </w:r>
      <w:r w:rsidR="00980B37" w:rsidRPr="0033232A">
        <w:rPr>
          <w:rFonts w:ascii="Arial" w:hAnsi="Arial" w:cs="Arial"/>
          <w:bCs/>
          <w:color w:val="000000"/>
          <w:sz w:val="20"/>
          <w:szCs w:val="20"/>
          <w:lang w:val="es-MX"/>
        </w:rPr>
        <w:t>perjuicio</w:t>
      </w:r>
      <w:r w:rsidRPr="0033232A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o penalidad alguna.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Su hijo es libre de contestar o no contestar cualquiera de las preguntas. Usted es libre de decidir si quiere que su hijo partic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i</w:t>
      </w:r>
      <w:r w:rsidR="000668B8">
        <w:rPr>
          <w:rFonts w:ascii="Arial" w:hAnsi="Arial" w:cs="Arial"/>
          <w:bCs/>
          <w:color w:val="000000"/>
          <w:sz w:val="20"/>
          <w:szCs w:val="20"/>
          <w:lang w:val="es-MX"/>
        </w:rPr>
        <w:t>pe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y esta decisión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no afectará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 negativamente la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participación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de su hijo en el programa 4-H. S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u hijo no será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tratado de manera diferente si usted o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él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>/ella decide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n</w:t>
      </w:r>
      <w:r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no participar en el estudio. </w:t>
      </w:r>
      <w:r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Si su hijo decide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empezar el estudio y 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dejar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lo antes de terminar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, los investigadores </w:t>
      </w:r>
      <w:r w:rsidR="00980B37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podrán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</w:t>
      </w:r>
      <w:r w:rsidR="00980B37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conservar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la </w:t>
      </w:r>
      <w:r w:rsidR="00980B37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información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recopilada y esta </w:t>
      </w:r>
      <w:r w:rsidR="00980B37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información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</w:t>
      </w:r>
      <w:r w:rsidR="00980B37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podrá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 ser incluida en los informes del </w:t>
      </w:r>
      <w:r w:rsidR="00980B37">
        <w:rPr>
          <w:rFonts w:ascii="Arial" w:hAnsi="Arial" w:cs="Arial"/>
          <w:bCs/>
          <w:color w:val="000000"/>
          <w:sz w:val="20"/>
          <w:szCs w:val="20"/>
          <w:lang w:val="es-MX"/>
        </w:rPr>
        <w:t>e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studio.</w:t>
      </w:r>
    </w:p>
    <w:p w:rsidR="00DD381D" w:rsidRPr="0088752B" w:rsidRDefault="00DD381D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s-MX"/>
        </w:rPr>
      </w:pPr>
    </w:p>
    <w:p w:rsidR="009978FB" w:rsidRPr="0088752B" w:rsidRDefault="00980B37" w:rsidP="00997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¿</w:t>
      </w:r>
      <w:r w:rsidRPr="0088752B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Qué</w:t>
      </w:r>
      <w:r w:rsidR="0088752B" w:rsidRPr="0088752B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pasa si tengo preguntas</w:t>
      </w:r>
      <w:r w:rsidR="00DD381D" w:rsidRPr="0088752B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?</w:t>
      </w:r>
    </w:p>
    <w:p w:rsidR="00F04AF4" w:rsidRPr="0088752B" w:rsidRDefault="0088752B" w:rsidP="00F0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88752B">
        <w:rPr>
          <w:rFonts w:ascii="Arial" w:hAnsi="Arial" w:cs="Arial"/>
          <w:sz w:val="20"/>
          <w:szCs w:val="20"/>
          <w:lang w:val="es-MX"/>
        </w:rPr>
        <w:t>Si usted tiene preguntas acerca del</w:t>
      </w:r>
      <w:r w:rsidR="000668B8">
        <w:rPr>
          <w:rFonts w:ascii="Arial" w:hAnsi="Arial" w:cs="Arial"/>
          <w:sz w:val="20"/>
          <w:szCs w:val="20"/>
          <w:lang w:val="es-MX"/>
        </w:rPr>
        <w:t xml:space="preserve"> estudio</w:t>
      </w:r>
      <w:r w:rsidRPr="0088752B">
        <w:rPr>
          <w:rFonts w:ascii="Arial" w:hAnsi="Arial" w:cs="Arial"/>
          <w:sz w:val="20"/>
          <w:szCs w:val="20"/>
          <w:lang w:val="es-MX"/>
        </w:rPr>
        <w:t xml:space="preserve"> por favor contacte al coordinador del programa</w:t>
      </w:r>
      <w:r w:rsidR="004749BD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:</w:t>
      </w:r>
    </w:p>
    <w:p w:rsidR="00DD381D" w:rsidRPr="0088752B" w:rsidRDefault="00DD3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6E7A88" w:rsidRPr="0088752B" w:rsidRDefault="0088752B" w:rsidP="006E7A8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s-MX"/>
        </w:rPr>
      </w:pPr>
      <w:r w:rsidRPr="0088752B">
        <w:rPr>
          <w:rStyle w:val="Hyperlink"/>
          <w:rFonts w:ascii="Arial" w:hAnsi="Arial" w:cs="Arial"/>
          <w:color w:val="auto"/>
          <w:sz w:val="20"/>
          <w:szCs w:val="20"/>
          <w:u w:val="none"/>
          <w:lang w:val="es-MX"/>
        </w:rPr>
        <w:t xml:space="preserve">Coordinador del Programa </w:t>
      </w:r>
    </w:p>
    <w:p w:rsidR="006E7A88" w:rsidRPr="0088752B" w:rsidRDefault="006E7A88" w:rsidP="006E7A88">
      <w:pPr>
        <w:spacing w:after="0" w:line="240" w:lineRule="auto"/>
        <w:rPr>
          <w:rFonts w:ascii="Arial" w:hAnsi="Arial" w:cs="Arial"/>
          <w:sz w:val="20"/>
          <w:szCs w:val="20"/>
          <w:lang w:val="es-MX" w:eastAsia="es-MX"/>
        </w:rPr>
      </w:pPr>
      <w:r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Lupita </w:t>
      </w:r>
      <w:r w:rsidR="0088752B"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>Fábregas</w:t>
      </w:r>
      <w:r w:rsidRPr="0088752B">
        <w:rPr>
          <w:rFonts w:ascii="Arial" w:hAnsi="Arial" w:cs="Arial"/>
          <w:bCs/>
          <w:color w:val="000000"/>
          <w:sz w:val="20"/>
          <w:szCs w:val="20"/>
          <w:lang w:val="es-MX"/>
        </w:rPr>
        <w:t xml:space="preserve">, </w:t>
      </w:r>
      <w:r w:rsidRPr="0088752B">
        <w:rPr>
          <w:rFonts w:ascii="Arial" w:hAnsi="Arial" w:cs="Arial"/>
          <w:sz w:val="20"/>
          <w:szCs w:val="20"/>
          <w:lang w:val="es-MX" w:eastAsia="es-MX"/>
        </w:rPr>
        <w:t>Director</w:t>
      </w:r>
      <w:r w:rsidR="0088752B" w:rsidRPr="0088752B">
        <w:rPr>
          <w:rFonts w:ascii="Arial" w:hAnsi="Arial" w:cs="Arial"/>
          <w:sz w:val="20"/>
          <w:szCs w:val="20"/>
          <w:lang w:val="es-MX" w:eastAsia="es-MX"/>
        </w:rPr>
        <w:t xml:space="preserve"> Asistente par</w:t>
      </w:r>
      <w:r w:rsidR="0088752B">
        <w:rPr>
          <w:rFonts w:ascii="Arial" w:hAnsi="Arial" w:cs="Arial"/>
          <w:sz w:val="20"/>
          <w:szCs w:val="20"/>
          <w:lang w:val="es-MX" w:eastAsia="es-MX"/>
        </w:rPr>
        <w:t>a Diversidad y Expansión en 4-H</w:t>
      </w:r>
    </w:p>
    <w:p w:rsidR="00C46008" w:rsidRPr="00C46008" w:rsidRDefault="006E7A88" w:rsidP="00CA069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C46008">
        <w:rPr>
          <w:rFonts w:ascii="Arial" w:hAnsi="Arial" w:cs="Arial"/>
          <w:color w:val="000000"/>
          <w:sz w:val="20"/>
          <w:szCs w:val="20"/>
          <w:lang w:val="es-MX"/>
        </w:rPr>
        <w:t xml:space="preserve">(530) 750-1334, </w:t>
      </w:r>
      <w:hyperlink r:id="rId10" w:history="1">
        <w:r w:rsidRPr="00C46008">
          <w:rPr>
            <w:rStyle w:val="Hyperlink"/>
            <w:rFonts w:ascii="Arial" w:hAnsi="Arial" w:cs="Arial"/>
            <w:sz w:val="20"/>
            <w:szCs w:val="20"/>
            <w:lang w:val="es-MX"/>
          </w:rPr>
          <w:t>lfabregas@ucanr.edu</w:t>
        </w:r>
      </w:hyperlink>
      <w:bookmarkStart w:id="0" w:name="_GoBack"/>
      <w:bookmarkEnd w:id="0"/>
    </w:p>
    <w:sectPr w:rsidR="00C46008" w:rsidRPr="00C46008" w:rsidSect="002F6C9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CA" w:rsidRDefault="00BE49CA" w:rsidP="00B26C47">
      <w:pPr>
        <w:spacing w:after="0" w:line="240" w:lineRule="auto"/>
      </w:pPr>
      <w:r>
        <w:separator/>
      </w:r>
    </w:p>
  </w:endnote>
  <w:endnote w:type="continuationSeparator" w:id="0">
    <w:p w:rsidR="00BE49CA" w:rsidRDefault="00BE49CA" w:rsidP="00B2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077237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26C47" w:rsidRPr="00B26C47" w:rsidRDefault="00B26C4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26C47">
          <w:rPr>
            <w:rFonts w:ascii="Arial" w:hAnsi="Arial" w:cs="Arial"/>
            <w:sz w:val="20"/>
            <w:szCs w:val="20"/>
          </w:rPr>
          <w:fldChar w:fldCharType="begin"/>
        </w:r>
        <w:r w:rsidRPr="00B26C4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26C47">
          <w:rPr>
            <w:rFonts w:ascii="Arial" w:hAnsi="Arial" w:cs="Arial"/>
            <w:sz w:val="20"/>
            <w:szCs w:val="20"/>
          </w:rPr>
          <w:fldChar w:fldCharType="separate"/>
        </w:r>
        <w:r w:rsidR="00CA069B">
          <w:rPr>
            <w:rFonts w:ascii="Arial" w:hAnsi="Arial" w:cs="Arial"/>
            <w:noProof/>
            <w:sz w:val="20"/>
            <w:szCs w:val="20"/>
          </w:rPr>
          <w:t>1</w:t>
        </w:r>
        <w:r w:rsidRPr="00B26C4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26C47" w:rsidRDefault="00B26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CA" w:rsidRDefault="00BE49CA" w:rsidP="00B26C47">
      <w:pPr>
        <w:spacing w:after="0" w:line="240" w:lineRule="auto"/>
      </w:pPr>
      <w:r>
        <w:separator/>
      </w:r>
    </w:p>
  </w:footnote>
  <w:footnote w:type="continuationSeparator" w:id="0">
    <w:p w:rsidR="00BE49CA" w:rsidRDefault="00BE49CA" w:rsidP="00B2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7BC"/>
    <w:multiLevelType w:val="hybridMultilevel"/>
    <w:tmpl w:val="F0F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758"/>
    <w:multiLevelType w:val="hybridMultilevel"/>
    <w:tmpl w:val="0952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34A"/>
    <w:multiLevelType w:val="hybridMultilevel"/>
    <w:tmpl w:val="43F4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467D"/>
    <w:multiLevelType w:val="hybridMultilevel"/>
    <w:tmpl w:val="96F8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643D"/>
    <w:multiLevelType w:val="hybridMultilevel"/>
    <w:tmpl w:val="694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8E"/>
    <w:rsid w:val="00001F65"/>
    <w:rsid w:val="00036CDD"/>
    <w:rsid w:val="000526C4"/>
    <w:rsid w:val="000668B8"/>
    <w:rsid w:val="000737D2"/>
    <w:rsid w:val="000F34AA"/>
    <w:rsid w:val="0018681B"/>
    <w:rsid w:val="001C10AE"/>
    <w:rsid w:val="001C39A4"/>
    <w:rsid w:val="001C7DBF"/>
    <w:rsid w:val="00223375"/>
    <w:rsid w:val="00227B6B"/>
    <w:rsid w:val="00255E41"/>
    <w:rsid w:val="002606C1"/>
    <w:rsid w:val="002640F0"/>
    <w:rsid w:val="002E6431"/>
    <w:rsid w:val="002F6C96"/>
    <w:rsid w:val="0033232A"/>
    <w:rsid w:val="003F1AAE"/>
    <w:rsid w:val="004202F8"/>
    <w:rsid w:val="004749BD"/>
    <w:rsid w:val="00487746"/>
    <w:rsid w:val="005416F4"/>
    <w:rsid w:val="00564B8E"/>
    <w:rsid w:val="005A5572"/>
    <w:rsid w:val="005E63BB"/>
    <w:rsid w:val="005F4547"/>
    <w:rsid w:val="006133D7"/>
    <w:rsid w:val="006E301D"/>
    <w:rsid w:val="006E7A88"/>
    <w:rsid w:val="00770915"/>
    <w:rsid w:val="00783B24"/>
    <w:rsid w:val="007D5E35"/>
    <w:rsid w:val="00817AFE"/>
    <w:rsid w:val="0086429D"/>
    <w:rsid w:val="008758D1"/>
    <w:rsid w:val="00880DF1"/>
    <w:rsid w:val="0088752B"/>
    <w:rsid w:val="00896971"/>
    <w:rsid w:val="008B4C70"/>
    <w:rsid w:val="008E435A"/>
    <w:rsid w:val="00980B37"/>
    <w:rsid w:val="009978FB"/>
    <w:rsid w:val="009A45F1"/>
    <w:rsid w:val="009D319F"/>
    <w:rsid w:val="009F1F02"/>
    <w:rsid w:val="009F76CE"/>
    <w:rsid w:val="00A339AE"/>
    <w:rsid w:val="00A40457"/>
    <w:rsid w:val="00AE56A1"/>
    <w:rsid w:val="00B26C47"/>
    <w:rsid w:val="00BE2D7F"/>
    <w:rsid w:val="00BE49CA"/>
    <w:rsid w:val="00C46008"/>
    <w:rsid w:val="00CA069B"/>
    <w:rsid w:val="00CC3051"/>
    <w:rsid w:val="00D05D61"/>
    <w:rsid w:val="00D05E0B"/>
    <w:rsid w:val="00D400B9"/>
    <w:rsid w:val="00D84236"/>
    <w:rsid w:val="00DA4261"/>
    <w:rsid w:val="00DD381D"/>
    <w:rsid w:val="00DD5035"/>
    <w:rsid w:val="00E07C14"/>
    <w:rsid w:val="00E33825"/>
    <w:rsid w:val="00E54C52"/>
    <w:rsid w:val="00E93E6A"/>
    <w:rsid w:val="00E97508"/>
    <w:rsid w:val="00ED4B6D"/>
    <w:rsid w:val="00F04AF4"/>
    <w:rsid w:val="00F077CD"/>
    <w:rsid w:val="00F20454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C8030-46E5-4E17-A3A6-34D06B8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47"/>
  </w:style>
  <w:style w:type="paragraph" w:styleId="Footer">
    <w:name w:val="footer"/>
    <w:basedOn w:val="Normal"/>
    <w:link w:val="FooterChar"/>
    <w:uiPriority w:val="99"/>
    <w:unhideWhenUsed/>
    <w:rsid w:val="00B26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47"/>
  </w:style>
  <w:style w:type="paragraph" w:styleId="BalloonText">
    <w:name w:val="Balloon Text"/>
    <w:basedOn w:val="Normal"/>
    <w:link w:val="BalloonTextChar"/>
    <w:uiPriority w:val="99"/>
    <w:semiHidden/>
    <w:unhideWhenUsed/>
    <w:rsid w:val="00B2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fabregas@ucan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lewis@uca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6312-50FA-4D51-8230-1839BE54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mbottoms</dc:creator>
  <cp:lastModifiedBy>Kendra M Lewis</cp:lastModifiedBy>
  <cp:revision>2</cp:revision>
  <cp:lastPrinted>2017-04-13T18:31:00Z</cp:lastPrinted>
  <dcterms:created xsi:type="dcterms:W3CDTF">2017-05-19T14:49:00Z</dcterms:created>
  <dcterms:modified xsi:type="dcterms:W3CDTF">2017-05-19T14:49:00Z</dcterms:modified>
</cp:coreProperties>
</file>