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E4009" w14:textId="60075368" w:rsidR="00EF4415" w:rsidRDefault="00EF4415" w:rsidP="00B5044C">
      <w:pPr>
        <w:tabs>
          <w:tab w:val="left" w:pos="1386"/>
        </w:tabs>
      </w:pPr>
    </w:p>
    <w:p w14:paraId="435CD634" w14:textId="77777777" w:rsidR="00B5044C" w:rsidRDefault="00B5044C" w:rsidP="00EF4415"/>
    <w:p w14:paraId="67A971C1" w14:textId="6C32A0DC" w:rsidR="00EF4415" w:rsidRPr="00250CF8" w:rsidRDefault="00EF4415" w:rsidP="00EF4415">
      <w:pPr>
        <w:jc w:val="center"/>
        <w:rPr>
          <w:rFonts w:ascii="Cooper Black" w:hAnsi="Cooper Black"/>
          <w:color w:val="009141"/>
          <w:sz w:val="48"/>
          <w:szCs w:val="48"/>
        </w:rPr>
      </w:pPr>
      <w:r w:rsidRPr="00250CF8">
        <w:rPr>
          <w:rFonts w:ascii="Cooper Black" w:hAnsi="Cooper Black"/>
          <w:color w:val="009141"/>
          <w:sz w:val="48"/>
          <w:szCs w:val="48"/>
        </w:rPr>
        <w:t>We Request the Honor of Your Presence</w:t>
      </w:r>
    </w:p>
    <w:p w14:paraId="3A46D253" w14:textId="49FF8528" w:rsidR="00EF4415" w:rsidRDefault="00EF4415" w:rsidP="00EF4415">
      <w:pPr>
        <w:jc w:val="center"/>
        <w:rPr>
          <w:rFonts w:ascii="Cooper Black" w:hAnsi="Cooper Black"/>
          <w:sz w:val="48"/>
          <w:szCs w:val="48"/>
        </w:rPr>
      </w:pPr>
    </w:p>
    <w:p w14:paraId="6AA4228D" w14:textId="27B3D54F" w:rsidR="00EF4415" w:rsidRDefault="00EF4415" w:rsidP="00EF4415">
      <w:pPr>
        <w:jc w:val="center"/>
        <w:rPr>
          <w:sz w:val="48"/>
          <w:szCs w:val="48"/>
          <w:u w:val="single"/>
        </w:rPr>
      </w:pPr>
      <w:r w:rsidRPr="00EF4415">
        <w:rPr>
          <w:sz w:val="48"/>
          <w:szCs w:val="48"/>
          <w:u w:val="single"/>
        </w:rPr>
        <w:t>The future of Alameda County 4-H?</w:t>
      </w:r>
    </w:p>
    <w:p w14:paraId="390B01A7" w14:textId="764B4838" w:rsidR="00EF4415" w:rsidRDefault="00EF4415" w:rsidP="00EF4415">
      <w:pPr>
        <w:jc w:val="center"/>
        <w:rPr>
          <w:sz w:val="48"/>
          <w:szCs w:val="48"/>
          <w:u w:val="single"/>
        </w:rPr>
      </w:pPr>
    </w:p>
    <w:p w14:paraId="067EDDC2" w14:textId="1C5D2756" w:rsidR="00B5044C" w:rsidRDefault="00EF4415" w:rsidP="00EF4415">
      <w:pPr>
        <w:jc w:val="center"/>
        <w:rPr>
          <w:sz w:val="32"/>
          <w:szCs w:val="32"/>
        </w:rPr>
      </w:pPr>
      <w:r w:rsidRPr="00EF4415">
        <w:rPr>
          <w:sz w:val="32"/>
          <w:szCs w:val="32"/>
        </w:rPr>
        <w:t>The program is in jeopardy</w:t>
      </w:r>
      <w:r>
        <w:rPr>
          <w:sz w:val="32"/>
          <w:szCs w:val="32"/>
        </w:rPr>
        <w:t xml:space="preserve">! The sustainability of </w:t>
      </w:r>
      <w:r w:rsidR="008D28EC">
        <w:rPr>
          <w:sz w:val="32"/>
          <w:szCs w:val="32"/>
        </w:rPr>
        <w:t xml:space="preserve">4-H in Alameda County hinges on many factors… Please plan to attend a </w:t>
      </w:r>
    </w:p>
    <w:p w14:paraId="411E8368" w14:textId="4F0A9426" w:rsidR="00EF4415" w:rsidRDefault="008D28EC" w:rsidP="00EF4415">
      <w:pPr>
        <w:jc w:val="center"/>
        <w:rPr>
          <w:sz w:val="32"/>
          <w:szCs w:val="32"/>
        </w:rPr>
      </w:pPr>
      <w:r w:rsidRPr="00BF22B0">
        <w:rPr>
          <w:b/>
          <w:bCs/>
          <w:color w:val="FF004A"/>
          <w:sz w:val="32"/>
          <w:szCs w:val="32"/>
        </w:rPr>
        <w:t>VERY IMPORTANT</w:t>
      </w:r>
      <w:r w:rsidRPr="00BF22B0">
        <w:rPr>
          <w:color w:val="FF004A"/>
          <w:sz w:val="32"/>
          <w:szCs w:val="32"/>
        </w:rPr>
        <w:t xml:space="preserve"> </w:t>
      </w:r>
      <w:r>
        <w:rPr>
          <w:sz w:val="32"/>
          <w:szCs w:val="32"/>
        </w:rPr>
        <w:t xml:space="preserve">meeting on </w:t>
      </w:r>
    </w:p>
    <w:p w14:paraId="53D0422C" w14:textId="46EE4393" w:rsidR="008D28EC" w:rsidRPr="00BF22B0" w:rsidRDefault="00571838" w:rsidP="00EF4415">
      <w:pPr>
        <w:jc w:val="center"/>
        <w:rPr>
          <w:b/>
          <w:bCs/>
          <w:sz w:val="32"/>
          <w:szCs w:val="32"/>
        </w:rPr>
      </w:pPr>
      <w:r w:rsidRPr="00F06C8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35398D1" wp14:editId="32FA3837">
            <wp:simplePos x="0" y="0"/>
            <wp:positionH relativeFrom="column">
              <wp:posOffset>4592715</wp:posOffset>
            </wp:positionH>
            <wp:positionV relativeFrom="paragraph">
              <wp:posOffset>73145</wp:posOffset>
            </wp:positionV>
            <wp:extent cx="2612239" cy="1897811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39" cy="18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8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3558C8D7" wp14:editId="02C8866E">
            <wp:simplePos x="0" y="0"/>
            <wp:positionH relativeFrom="column">
              <wp:posOffset>-43180</wp:posOffset>
            </wp:positionH>
            <wp:positionV relativeFrom="paragraph">
              <wp:posOffset>54191</wp:posOffset>
            </wp:positionV>
            <wp:extent cx="2346385" cy="1955516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5" cy="19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8E" w:rsidRPr="00F06C8E">
        <w:rPr>
          <w:b/>
          <w:bCs/>
          <w:sz w:val="32"/>
          <w:szCs w:val="32"/>
        </w:rPr>
        <w:t>November 1</w:t>
      </w:r>
      <w:r w:rsidR="00901EFC">
        <w:rPr>
          <w:b/>
          <w:bCs/>
          <w:sz w:val="32"/>
          <w:szCs w:val="32"/>
        </w:rPr>
        <w:t>9</w:t>
      </w:r>
      <w:r w:rsidR="00F06C8E" w:rsidRPr="00F06C8E">
        <w:rPr>
          <w:b/>
          <w:bCs/>
          <w:sz w:val="32"/>
          <w:szCs w:val="32"/>
        </w:rPr>
        <w:t>, 2019 at 7:00</w:t>
      </w:r>
      <w:r w:rsidR="008D28EC" w:rsidRPr="00F06C8E">
        <w:rPr>
          <w:b/>
          <w:bCs/>
          <w:sz w:val="32"/>
          <w:szCs w:val="32"/>
        </w:rPr>
        <w:t xml:space="preserve"> </w:t>
      </w:r>
      <w:r w:rsidR="008D28EC" w:rsidRPr="00BF22B0">
        <w:rPr>
          <w:b/>
          <w:bCs/>
          <w:sz w:val="32"/>
          <w:szCs w:val="32"/>
        </w:rPr>
        <w:t>PM</w:t>
      </w:r>
    </w:p>
    <w:p w14:paraId="7E5E99F1" w14:textId="4493DD0C" w:rsidR="00B34011" w:rsidRPr="00B34011" w:rsidRDefault="00B34011" w:rsidP="00B34011">
      <w:pPr>
        <w:rPr>
          <w:rFonts w:ascii="Times New Roman" w:eastAsia="Times New Roman" w:hAnsi="Times New Roman" w:cs="Times New Roman"/>
        </w:rPr>
      </w:pPr>
      <w:r>
        <w:rPr>
          <w:sz w:val="32"/>
          <w:szCs w:val="32"/>
        </w:rPr>
        <w:tab/>
      </w:r>
    </w:p>
    <w:p w14:paraId="783D10AA" w14:textId="705D0395" w:rsidR="008D28EC" w:rsidRDefault="008D28EC" w:rsidP="00B34011">
      <w:pPr>
        <w:tabs>
          <w:tab w:val="left" w:pos="897"/>
        </w:tabs>
        <w:rPr>
          <w:sz w:val="32"/>
          <w:szCs w:val="32"/>
        </w:rPr>
      </w:pPr>
    </w:p>
    <w:p w14:paraId="00930CFD" w14:textId="5C1CC99D" w:rsidR="00571838" w:rsidRDefault="00F06C8E" w:rsidP="00571838">
      <w:pPr>
        <w:jc w:val="center"/>
        <w:rPr>
          <w:rFonts w:ascii="Times New Roman" w:eastAsia="Times New Roman" w:hAnsi="Times New Roman" w:cs="Times New Roman"/>
        </w:rPr>
      </w:pPr>
      <w:r>
        <w:rPr>
          <w:rFonts w:eastAsia="Times New Roman" w:cstheme="minorHAnsi"/>
          <w:sz w:val="32"/>
          <w:szCs w:val="32"/>
        </w:rPr>
        <w:t>Canyon Middle School</w:t>
      </w:r>
      <w:r w:rsidR="00B34011" w:rsidRPr="00B34011">
        <w:rPr>
          <w:rFonts w:ascii="Times New Roman" w:eastAsia="Times New Roman" w:hAnsi="Times New Roman" w:cs="Times New Roman"/>
        </w:rPr>
        <w:fldChar w:fldCharType="begin"/>
      </w:r>
      <w:r w:rsidR="00B34011" w:rsidRPr="00B34011">
        <w:rPr>
          <w:rFonts w:ascii="Times New Roman" w:eastAsia="Times New Roman" w:hAnsi="Times New Roman" w:cs="Times New Roman"/>
        </w:rPr>
        <w:instrText xml:space="preserve"> INCLUDEPICTURE "https://extension.tennessee.edu/Stewart/PublishingImages/clover.jpg" \* MERGEFORMATINET </w:instrText>
      </w:r>
      <w:r w:rsidR="00B34011" w:rsidRPr="00B34011">
        <w:rPr>
          <w:rFonts w:ascii="Times New Roman" w:eastAsia="Times New Roman" w:hAnsi="Times New Roman" w:cs="Times New Roman"/>
        </w:rPr>
        <w:fldChar w:fldCharType="end"/>
      </w:r>
      <w:r w:rsidR="00571838" w:rsidRPr="00571838">
        <w:rPr>
          <w:rFonts w:ascii="Times New Roman" w:eastAsia="Times New Roman" w:hAnsi="Times New Roman" w:cs="Times New Roman"/>
        </w:rPr>
        <w:fldChar w:fldCharType="begin"/>
      </w:r>
      <w:r w:rsidR="00571838" w:rsidRPr="00571838">
        <w:rPr>
          <w:rFonts w:ascii="Times New Roman" w:eastAsia="Times New Roman" w:hAnsi="Times New Roman" w:cs="Times New Roman"/>
        </w:rPr>
        <w:instrText xml:space="preserve"> INCLUDEPICTURE "https://s3.wp.wsu.edu/uploads/sites/2071/2013/07/Infographic-4H-Benefits-3.jpg" \* MERGEFORMATINET </w:instrText>
      </w:r>
      <w:r w:rsidR="00571838" w:rsidRPr="00571838">
        <w:rPr>
          <w:rFonts w:ascii="Times New Roman" w:eastAsia="Times New Roman" w:hAnsi="Times New Roman" w:cs="Times New Roman"/>
        </w:rPr>
        <w:fldChar w:fldCharType="end"/>
      </w:r>
    </w:p>
    <w:p w14:paraId="737921A3" w14:textId="0F0B8269" w:rsidR="008D28EC" w:rsidRPr="00571838" w:rsidRDefault="00F06C8E" w:rsidP="00571838">
      <w:pPr>
        <w:jc w:val="center"/>
        <w:rPr>
          <w:rFonts w:ascii="Times New Roman" w:eastAsia="Times New Roman" w:hAnsi="Times New Roman" w:cs="Times New Roman"/>
        </w:rPr>
      </w:pPr>
      <w:r>
        <w:rPr>
          <w:sz w:val="32"/>
          <w:szCs w:val="32"/>
        </w:rPr>
        <w:t>19600 Cull Canyon Road</w:t>
      </w:r>
    </w:p>
    <w:p w14:paraId="49070EDF" w14:textId="3EB58A43" w:rsidR="008D28EC" w:rsidRDefault="00F06C8E" w:rsidP="00EF4415">
      <w:pPr>
        <w:jc w:val="center"/>
        <w:rPr>
          <w:sz w:val="32"/>
          <w:szCs w:val="32"/>
        </w:rPr>
      </w:pPr>
      <w:r>
        <w:rPr>
          <w:sz w:val="32"/>
          <w:szCs w:val="32"/>
        </w:rPr>
        <w:t>Multipurpose Room</w:t>
      </w:r>
    </w:p>
    <w:p w14:paraId="4F97C6A7" w14:textId="5D54E3BE" w:rsidR="008D28EC" w:rsidRDefault="00F06C8E" w:rsidP="00EF4415">
      <w:pPr>
        <w:jc w:val="center"/>
        <w:rPr>
          <w:sz w:val="32"/>
          <w:szCs w:val="32"/>
        </w:rPr>
      </w:pPr>
      <w:r>
        <w:rPr>
          <w:sz w:val="32"/>
          <w:szCs w:val="32"/>
        </w:rPr>
        <w:t>Castro Valley,</w:t>
      </w:r>
      <w:r w:rsidR="008D28EC">
        <w:rPr>
          <w:sz w:val="32"/>
          <w:szCs w:val="32"/>
        </w:rPr>
        <w:t xml:space="preserve"> CA </w:t>
      </w:r>
      <w:r>
        <w:rPr>
          <w:sz w:val="32"/>
          <w:szCs w:val="32"/>
        </w:rPr>
        <w:t>94552</w:t>
      </w:r>
    </w:p>
    <w:p w14:paraId="2F13A980" w14:textId="205A5CB5" w:rsidR="008D28EC" w:rsidRDefault="008D28EC" w:rsidP="00EF4415">
      <w:pPr>
        <w:jc w:val="center"/>
        <w:rPr>
          <w:sz w:val="32"/>
          <w:szCs w:val="32"/>
        </w:rPr>
      </w:pPr>
    </w:p>
    <w:p w14:paraId="45A350FD" w14:textId="2566CD75" w:rsidR="008D28EC" w:rsidRDefault="008D28EC" w:rsidP="00EF4415">
      <w:pPr>
        <w:jc w:val="center"/>
        <w:rPr>
          <w:sz w:val="32"/>
          <w:szCs w:val="32"/>
        </w:rPr>
      </w:pPr>
    </w:p>
    <w:p w14:paraId="0663C2DF" w14:textId="69A6C2B8" w:rsidR="000A2506" w:rsidRDefault="008D28EC" w:rsidP="000A2506">
      <w:pPr>
        <w:jc w:val="center"/>
        <w:rPr>
          <w:sz w:val="32"/>
          <w:szCs w:val="32"/>
        </w:rPr>
      </w:pPr>
      <w:r>
        <w:rPr>
          <w:sz w:val="32"/>
          <w:szCs w:val="32"/>
        </w:rPr>
        <w:t>Exploring various ways to ensure that the 4-H Youth Development Program continues in Alameda County</w:t>
      </w:r>
      <w:r w:rsidR="00F10429">
        <w:rPr>
          <w:sz w:val="32"/>
          <w:szCs w:val="32"/>
        </w:rPr>
        <w:t xml:space="preserve"> for many </w:t>
      </w:r>
      <w:r w:rsidR="000A2506">
        <w:rPr>
          <w:sz w:val="32"/>
          <w:szCs w:val="32"/>
        </w:rPr>
        <w:t>years to come is the purpose of this important meeting.</w:t>
      </w:r>
    </w:p>
    <w:p w14:paraId="3D88EE67" w14:textId="492EABED" w:rsidR="000A2506" w:rsidRDefault="000A2506" w:rsidP="000A2506">
      <w:pPr>
        <w:jc w:val="center"/>
        <w:rPr>
          <w:sz w:val="32"/>
          <w:szCs w:val="32"/>
        </w:rPr>
      </w:pPr>
    </w:p>
    <w:p w14:paraId="1E867A04" w14:textId="1488EE85" w:rsidR="000A2506" w:rsidRPr="00BF22B0" w:rsidRDefault="000A2506" w:rsidP="000A2506">
      <w:pPr>
        <w:jc w:val="center"/>
        <w:rPr>
          <w:rFonts w:ascii="Cooper Black" w:hAnsi="Cooper Black"/>
          <w:color w:val="009141"/>
          <w:sz w:val="48"/>
          <w:szCs w:val="48"/>
        </w:rPr>
      </w:pPr>
      <w:r w:rsidRPr="00BF22B0">
        <w:rPr>
          <w:rFonts w:ascii="Cooper Black" w:hAnsi="Cooper Black"/>
          <w:color w:val="009141"/>
          <w:sz w:val="48"/>
          <w:szCs w:val="48"/>
        </w:rPr>
        <w:t>Your Input is important to us!</w:t>
      </w:r>
    </w:p>
    <w:p w14:paraId="64331132" w14:textId="1627A3CD" w:rsidR="000A2506" w:rsidRDefault="000A2506" w:rsidP="000A2506">
      <w:pPr>
        <w:jc w:val="center"/>
        <w:rPr>
          <w:sz w:val="32"/>
          <w:szCs w:val="32"/>
        </w:rPr>
      </w:pPr>
    </w:p>
    <w:p w14:paraId="73E4C948" w14:textId="372211AF" w:rsidR="008D28EC" w:rsidRDefault="000A2506" w:rsidP="00B5044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Please RSVP by </w:t>
      </w:r>
      <w:r w:rsidR="00F06C8E" w:rsidRPr="00F06C8E">
        <w:rPr>
          <w:sz w:val="32"/>
          <w:szCs w:val="32"/>
        </w:rPr>
        <w:t>11/0</w:t>
      </w:r>
      <w:r w:rsidR="00901EFC">
        <w:rPr>
          <w:sz w:val="32"/>
          <w:szCs w:val="32"/>
        </w:rPr>
        <w:t>9</w:t>
      </w:r>
      <w:bookmarkStart w:id="0" w:name="_GoBack"/>
      <w:bookmarkEnd w:id="0"/>
      <w:r w:rsidR="00F06C8E" w:rsidRPr="00F06C8E">
        <w:rPr>
          <w:sz w:val="32"/>
          <w:szCs w:val="32"/>
        </w:rPr>
        <w:t>/2019</w:t>
      </w:r>
      <w:r w:rsidR="00A02698" w:rsidRPr="00F06C8E">
        <w:rPr>
          <w:sz w:val="32"/>
          <w:szCs w:val="32"/>
        </w:rPr>
        <w:t xml:space="preserve"> </w:t>
      </w:r>
      <w:r w:rsidR="00A02698">
        <w:rPr>
          <w:sz w:val="32"/>
          <w:szCs w:val="32"/>
        </w:rPr>
        <w:t xml:space="preserve">to </w:t>
      </w:r>
      <w:hyperlink r:id="rId8" w:history="1">
        <w:r w:rsidR="00A02698" w:rsidRPr="00CA185D">
          <w:rPr>
            <w:rStyle w:val="Hyperlink"/>
            <w:sz w:val="32"/>
            <w:szCs w:val="32"/>
          </w:rPr>
          <w:t>cyfraser@ucanr.edu</w:t>
        </w:r>
      </w:hyperlink>
      <w:r w:rsidR="00A02698">
        <w:rPr>
          <w:sz w:val="32"/>
          <w:szCs w:val="32"/>
        </w:rPr>
        <w:t xml:space="preserve"> or 510-670-56</w:t>
      </w:r>
      <w:r w:rsidR="00533294">
        <w:rPr>
          <w:sz w:val="32"/>
          <w:szCs w:val="32"/>
        </w:rPr>
        <w:t>39</w:t>
      </w:r>
    </w:p>
    <w:p w14:paraId="77D01694" w14:textId="04FF115F" w:rsidR="00F06C8E" w:rsidRDefault="00F06C8E" w:rsidP="00B5044C">
      <w:pPr>
        <w:jc w:val="center"/>
        <w:rPr>
          <w:sz w:val="32"/>
          <w:szCs w:val="32"/>
        </w:rPr>
      </w:pPr>
    </w:p>
    <w:p w14:paraId="484A28AD" w14:textId="77777777" w:rsidR="00F06C8E" w:rsidRPr="00EF4415" w:rsidRDefault="00F06C8E" w:rsidP="00B5044C">
      <w:pPr>
        <w:jc w:val="center"/>
        <w:rPr>
          <w:sz w:val="32"/>
          <w:szCs w:val="32"/>
        </w:rPr>
      </w:pPr>
    </w:p>
    <w:sectPr w:rsidR="00F06C8E" w:rsidRPr="00EF4415" w:rsidSect="00EF4415">
      <w:headerReference w:type="default" r:id="rId9"/>
      <w:footerReference w:type="default" r:id="rId10"/>
      <w:pgSz w:w="12240" w:h="15840"/>
      <w:pgMar w:top="720" w:right="720" w:bottom="720" w:left="720" w:header="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928E1" w14:textId="77777777" w:rsidR="003079B7" w:rsidRDefault="003079B7" w:rsidP="00EF4415">
      <w:r>
        <w:separator/>
      </w:r>
    </w:p>
  </w:endnote>
  <w:endnote w:type="continuationSeparator" w:id="0">
    <w:p w14:paraId="23AA5D17" w14:textId="77777777" w:rsidR="003079B7" w:rsidRDefault="003079B7" w:rsidP="00EF4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89A57" w14:textId="68073928" w:rsidR="00250CF8" w:rsidRDefault="00B5044C" w:rsidP="00A02698">
    <w:pPr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2896CF" wp14:editId="3A9F883E">
              <wp:simplePos x="0" y="0"/>
              <wp:positionH relativeFrom="column">
                <wp:posOffset>-267419</wp:posOffset>
              </wp:positionH>
              <wp:positionV relativeFrom="paragraph">
                <wp:posOffset>-699782</wp:posOffset>
              </wp:positionV>
              <wp:extent cx="7384211" cy="103517"/>
              <wp:effectExtent l="0" t="0" r="7620" b="1079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4211" cy="103517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219100" id="Rectangle 6" o:spid="_x0000_s1026" style="position:absolute;margin-left:-21.05pt;margin-top:-55.1pt;width:581.45pt;height: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" fillcolor="#4472c4 [3204]" strokecolor="#1f3763 [1604]" strokeweight="1pt"/>
          </w:pict>
        </mc:Fallback>
      </mc:AlternateContent>
    </w:r>
    <w:r w:rsidR="00A02698" w:rsidRPr="00A02698">
      <w:rPr>
        <w:sz w:val="20"/>
        <w:szCs w:val="20"/>
      </w:rPr>
      <w:t>It is the policy of the University of California (UC) and the UC Division of Agriculture &amp; Natural Resources not to engage in discrimination against or harassment of any person in any of its programs or activities</w:t>
    </w:r>
  </w:p>
  <w:p w14:paraId="2C7765E3" w14:textId="76538A2B" w:rsidR="00A02698" w:rsidRPr="00250CF8" w:rsidRDefault="00A02698" w:rsidP="00A02698">
    <w:pPr>
      <w:rPr>
        <w:rFonts w:ascii="Arial" w:hAnsi="Arial" w:cs="Arial"/>
        <w:sz w:val="20"/>
        <w:szCs w:val="20"/>
      </w:rPr>
    </w:pPr>
    <w:r w:rsidRPr="00A02698">
      <w:rPr>
        <w:sz w:val="20"/>
        <w:szCs w:val="20"/>
      </w:rPr>
      <w:t xml:space="preserve">(Complete nondiscrimination policy statement can be found at  </w:t>
    </w:r>
    <w:r w:rsidRPr="00A02698">
      <w:rPr>
        <w:rFonts w:ascii="Arial" w:hAnsi="Arial" w:cs="Arial"/>
        <w:sz w:val="20"/>
        <w:szCs w:val="20"/>
      </w:rPr>
      <w:t>http://ucanr.edu/sites/anrstaff/files/215244.pdf</w:t>
    </w:r>
    <w:r w:rsidR="00250CF8">
      <w:rPr>
        <w:rFonts w:ascii="Arial" w:hAnsi="Arial" w:cs="Arial"/>
        <w:sz w:val="20"/>
        <w:szCs w:val="20"/>
      </w:rPr>
      <w:t>)</w:t>
    </w:r>
  </w:p>
  <w:p w14:paraId="29B8BD55" w14:textId="7B8C76CD" w:rsidR="00A02698" w:rsidRPr="00A02698" w:rsidRDefault="00A02698" w:rsidP="00A02698">
    <w:pPr>
      <w:pStyle w:val="Footer"/>
      <w:rPr>
        <w:sz w:val="20"/>
        <w:szCs w:val="20"/>
      </w:rPr>
    </w:pPr>
    <w:r w:rsidRPr="00A02698">
      <w:rPr>
        <w:sz w:val="20"/>
        <w:szCs w:val="20"/>
      </w:rPr>
      <w:t>Inquiries regarding ANR’s nondiscrimination policies may be directed to UCANR, Affirmative Action Compliance &amp; Title IX Officer, University of California, Agriculture and Natural Resources, 2801 Second Street, Davis, CA 95618, (530) 750-1343.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6C983" w14:textId="77777777" w:rsidR="003079B7" w:rsidRDefault="003079B7" w:rsidP="00EF4415">
      <w:r>
        <w:separator/>
      </w:r>
    </w:p>
  </w:footnote>
  <w:footnote w:type="continuationSeparator" w:id="0">
    <w:p w14:paraId="600FD0BC" w14:textId="77777777" w:rsidR="003079B7" w:rsidRDefault="003079B7" w:rsidP="00EF4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AD816" w14:textId="268A48AE" w:rsidR="00EF4415" w:rsidRDefault="00B5044C" w:rsidP="00EF4415">
    <w:pPr>
      <w:pStyle w:val="Header"/>
      <w:ind w:hanging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12EF97" wp14:editId="3993CDB0">
              <wp:simplePos x="0" y="0"/>
              <wp:positionH relativeFrom="column">
                <wp:posOffset>-215660</wp:posOffset>
              </wp:positionH>
              <wp:positionV relativeFrom="paragraph">
                <wp:posOffset>1134350</wp:posOffset>
              </wp:positionV>
              <wp:extent cx="7194430" cy="69011"/>
              <wp:effectExtent l="0" t="0" r="6985" b="762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430" cy="69011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B053DB" id="Rectangle 5" o:spid="_x0000_s1026" style="position:absolute;margin-left:-17pt;margin-top:89.3pt;width:566.5pt;height: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" fillcolor="#4472c4 [3204]" strokecolor="#1f3763 [1604]" strokeweight="1pt"/>
          </w:pict>
        </mc:Fallback>
      </mc:AlternateContent>
    </w:r>
    <w:r w:rsidR="00EF4415" w:rsidRPr="00EF4415">
      <w:rPr>
        <w:noProof/>
      </w:rPr>
      <w:drawing>
        <wp:inline distT="0" distB="0" distL="0" distR="0" wp14:anchorId="1EAE6BA2" wp14:editId="2D915492">
          <wp:extent cx="7850469" cy="1276539"/>
          <wp:effectExtent l="0" t="0" r="0" b="6350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358A3CFA-7873-FE4E-8A78-81966A2690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358A3CFA-7873-FE4E-8A78-81966A2690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94439" cy="1364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570F2D" w14:textId="77777777" w:rsidR="00EF4415" w:rsidRDefault="00EF44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15"/>
    <w:rsid w:val="000A2506"/>
    <w:rsid w:val="00117ABC"/>
    <w:rsid w:val="0020491D"/>
    <w:rsid w:val="00250CF8"/>
    <w:rsid w:val="003079B7"/>
    <w:rsid w:val="00362E5E"/>
    <w:rsid w:val="00533294"/>
    <w:rsid w:val="00571838"/>
    <w:rsid w:val="008D28EC"/>
    <w:rsid w:val="00901EFC"/>
    <w:rsid w:val="009069F7"/>
    <w:rsid w:val="00982C18"/>
    <w:rsid w:val="009A3D53"/>
    <w:rsid w:val="009F366F"/>
    <w:rsid w:val="00A02698"/>
    <w:rsid w:val="00B34011"/>
    <w:rsid w:val="00B36803"/>
    <w:rsid w:val="00B5044C"/>
    <w:rsid w:val="00BF22B0"/>
    <w:rsid w:val="00DB775A"/>
    <w:rsid w:val="00EF4415"/>
    <w:rsid w:val="00F06C8E"/>
    <w:rsid w:val="00F1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60DBB"/>
  <w15:chartTrackingRefBased/>
  <w15:docId w15:val="{4C5B8A08-DFB3-D94F-9D1A-FD51BBFF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415"/>
  </w:style>
  <w:style w:type="paragraph" w:styleId="Footer">
    <w:name w:val="footer"/>
    <w:basedOn w:val="Normal"/>
    <w:link w:val="FooterChar"/>
    <w:uiPriority w:val="99"/>
    <w:unhideWhenUsed/>
    <w:rsid w:val="00EF44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415"/>
  </w:style>
  <w:style w:type="character" w:styleId="Hyperlink">
    <w:name w:val="Hyperlink"/>
    <w:basedOn w:val="DefaultParagraphFont"/>
    <w:uiPriority w:val="99"/>
    <w:unhideWhenUsed/>
    <w:rsid w:val="00A026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02698"/>
    <w:rPr>
      <w:color w:val="605E5C"/>
      <w:shd w:val="clear" w:color="auto" w:fill="E1DFDD"/>
    </w:rPr>
  </w:style>
  <w:style w:type="character" w:customStyle="1" w:styleId="DefaultPara">
    <w:name w:val="Default Para"/>
    <w:basedOn w:val="DefaultParagraphFont"/>
    <w:rsid w:val="00A02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yfraser@ucanr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Y Fraser</dc:creator>
  <cp:keywords/>
  <dc:description/>
  <cp:lastModifiedBy>Cheryl Y Fraser</cp:lastModifiedBy>
  <cp:revision>6</cp:revision>
  <dcterms:created xsi:type="dcterms:W3CDTF">2019-10-01T23:19:00Z</dcterms:created>
  <dcterms:modified xsi:type="dcterms:W3CDTF">2019-10-29T23:25:00Z</dcterms:modified>
</cp:coreProperties>
</file>