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21" w:rsidRDefault="00C62258" w:rsidP="00921721">
      <w:r>
        <w:t>M</w:t>
      </w:r>
      <w:r w:rsidR="00921721">
        <w:t>ain points from the PT call (Feb 13) discussing the</w:t>
      </w:r>
      <w:r>
        <w:t xml:space="preserve"> upcoming position call process:</w:t>
      </w:r>
      <w:r w:rsidR="00921721">
        <w:t> </w:t>
      </w:r>
    </w:p>
    <w:p w:rsidR="00921721" w:rsidRDefault="00921721" w:rsidP="00921721"/>
    <w:p w:rsidR="00921721" w:rsidRPr="00921721" w:rsidRDefault="00921721" w:rsidP="00921721">
      <w:pPr>
        <w:rPr>
          <w:u w:val="single"/>
        </w:rPr>
      </w:pPr>
      <w:r w:rsidRPr="00921721">
        <w:rPr>
          <w:b/>
          <w:bCs/>
          <w:u w:val="single"/>
        </w:rPr>
        <w:t>Advisor process</w:t>
      </w:r>
    </w:p>
    <w:p w:rsidR="00921721" w:rsidRDefault="00921721" w:rsidP="00921721"/>
    <w:p w:rsidR="00921721" w:rsidRDefault="00921721" w:rsidP="00921721">
      <w:pPr>
        <w:pStyle w:val="ListParagraph"/>
        <w:numPr>
          <w:ilvl w:val="0"/>
          <w:numId w:val="2"/>
        </w:numPr>
        <w:ind w:left="360"/>
      </w:pPr>
      <w:r w:rsidRPr="00921721">
        <w:rPr>
          <w:b/>
          <w:bCs/>
        </w:rPr>
        <w:t>Initial selection. </w:t>
      </w:r>
      <w:r>
        <w:t xml:space="preserve">The CDs will be working on further shortening their list of 37 at their Feb 22 CD/REC Director meeting. </w:t>
      </w:r>
    </w:p>
    <w:p w:rsidR="00921721" w:rsidRDefault="00921721" w:rsidP="00921721"/>
    <w:p w:rsidR="00921721" w:rsidRPr="00921721" w:rsidRDefault="00921721" w:rsidP="00921721">
      <w:pPr>
        <w:pStyle w:val="ListParagraph"/>
        <w:numPr>
          <w:ilvl w:val="0"/>
          <w:numId w:val="2"/>
        </w:numPr>
        <w:ind w:left="360"/>
        <w:rPr>
          <w:highlight w:val="yellow"/>
        </w:rPr>
      </w:pPr>
      <w:r w:rsidRPr="00921721">
        <w:rPr>
          <w:b/>
          <w:bCs/>
          <w:highlight w:val="yellow"/>
        </w:rPr>
        <w:t>March 2 call. </w:t>
      </w:r>
      <w:r w:rsidRPr="00921721">
        <w:rPr>
          <w:highlight w:val="yellow"/>
        </w:rPr>
        <w:t>The PTs are asked to join the March 2 CD call – save the date 9:45 – 11:45 am</w:t>
      </w:r>
    </w:p>
    <w:p w:rsidR="00921721" w:rsidRDefault="00921721" w:rsidP="00921721"/>
    <w:p w:rsidR="00921721" w:rsidRDefault="00921721" w:rsidP="00921721">
      <w:pPr>
        <w:pStyle w:val="ListParagraph"/>
        <w:numPr>
          <w:ilvl w:val="0"/>
          <w:numId w:val="2"/>
        </w:numPr>
        <w:ind w:left="360"/>
      </w:pPr>
      <w:r w:rsidRPr="00921721">
        <w:rPr>
          <w:b/>
          <w:bCs/>
        </w:rPr>
        <w:t>Long and short lists available. </w:t>
      </w:r>
      <w:r>
        <w:t>The shortened list and the initial list of 37 will be available on the position call web site:  </w:t>
      </w:r>
      <w:hyperlink r:id="rId6" w:history="1">
        <w:r>
          <w:rPr>
            <w:rStyle w:val="Hyperlink"/>
          </w:rPr>
          <w:t>http://ucanr.edu/sites/anrstaff/Divisionwide_Planning/2018_Call_for_Positions/</w:t>
        </w:r>
      </w:hyperlink>
    </w:p>
    <w:p w:rsidR="00921721" w:rsidRDefault="00921721" w:rsidP="00921721"/>
    <w:p w:rsidR="00921721" w:rsidRDefault="00921721" w:rsidP="00921721">
      <w:pPr>
        <w:pStyle w:val="ListParagraph"/>
        <w:numPr>
          <w:ilvl w:val="0"/>
          <w:numId w:val="2"/>
        </w:numPr>
        <w:ind w:left="360"/>
      </w:pPr>
      <w:r w:rsidRPr="00921721">
        <w:rPr>
          <w:b/>
          <w:bCs/>
        </w:rPr>
        <w:t>PT additions. </w:t>
      </w:r>
      <w:r w:rsidR="00B223CB">
        <w:t xml:space="preserve">Each PT can add 1 </w:t>
      </w:r>
      <w:r w:rsidRPr="00813D86">
        <w:t xml:space="preserve">position </w:t>
      </w:r>
      <w:r w:rsidR="00B223CB">
        <w:t>for Advisors and</w:t>
      </w:r>
      <w:r w:rsidR="00813D86">
        <w:t xml:space="preserve"> 1 </w:t>
      </w:r>
      <w:r w:rsidR="00B223CB">
        <w:t xml:space="preserve">position </w:t>
      </w:r>
      <w:bookmarkStart w:id="0" w:name="_GoBack"/>
      <w:bookmarkEnd w:id="0"/>
      <w:r w:rsidR="00813D86">
        <w:t xml:space="preserve">for Specialists </w:t>
      </w:r>
      <w:r w:rsidRPr="00813D86">
        <w:t xml:space="preserve">if </w:t>
      </w:r>
      <w:r>
        <w:t>a position is seen as more important than those on the shortened CD</w:t>
      </w:r>
      <w:r w:rsidR="00813D86">
        <w:t>/REC</w:t>
      </w:r>
      <w:r>
        <w:t xml:space="preserve"> list.</w:t>
      </w:r>
    </w:p>
    <w:p w:rsidR="00921721" w:rsidRDefault="00921721" w:rsidP="00921721"/>
    <w:p w:rsidR="00C62258" w:rsidRDefault="00921721" w:rsidP="00C62258">
      <w:pPr>
        <w:pStyle w:val="ListParagraph"/>
        <w:numPr>
          <w:ilvl w:val="0"/>
          <w:numId w:val="1"/>
        </w:numPr>
        <w:ind w:left="360"/>
      </w:pPr>
      <w:r w:rsidRPr="00921721">
        <w:rPr>
          <w:b/>
          <w:bCs/>
        </w:rPr>
        <w:t>Growing our positions. </w:t>
      </w:r>
      <w:r>
        <w:t xml:space="preserve">Please keep in mind positions that might be </w:t>
      </w:r>
      <w:proofErr w:type="gramStart"/>
      <w:r>
        <w:t>joint</w:t>
      </w:r>
      <w:proofErr w:type="gramEnd"/>
      <w:r>
        <w:t xml:space="preserve"> funded by others. </w:t>
      </w:r>
    </w:p>
    <w:p w:rsidR="00C62258" w:rsidRDefault="00C62258" w:rsidP="00C62258">
      <w:pPr>
        <w:pStyle w:val="ListParagraph"/>
        <w:ind w:left="360"/>
      </w:pPr>
    </w:p>
    <w:p w:rsidR="00921721" w:rsidRPr="00C62258" w:rsidRDefault="00C62258" w:rsidP="00C62258">
      <w:pPr>
        <w:pStyle w:val="ListParagraph"/>
        <w:numPr>
          <w:ilvl w:val="0"/>
          <w:numId w:val="1"/>
        </w:numPr>
        <w:ind w:left="360"/>
        <w:rPr>
          <w:b/>
        </w:rPr>
      </w:pPr>
      <w:r w:rsidRPr="00C62258">
        <w:rPr>
          <w:b/>
        </w:rPr>
        <w:t>ACTION: Wendy t</w:t>
      </w:r>
      <w:r w:rsidR="00C84F45">
        <w:rPr>
          <w:b/>
        </w:rPr>
        <w:t xml:space="preserve">o provide information, as available, about </w:t>
      </w:r>
      <w:r w:rsidRPr="00C62258">
        <w:rPr>
          <w:b/>
        </w:rPr>
        <w:t>co-funded positions that are moving forward outside of those approved from the 2016 call</w:t>
      </w:r>
      <w:r w:rsidR="00C84F45">
        <w:rPr>
          <w:b/>
        </w:rPr>
        <w:t xml:space="preserve">, given </w:t>
      </w:r>
      <w:r>
        <w:rPr>
          <w:b/>
        </w:rPr>
        <w:t>impacts the footprint.</w:t>
      </w:r>
    </w:p>
    <w:p w:rsidR="00921721" w:rsidRDefault="00921721" w:rsidP="00921721"/>
    <w:p w:rsidR="00921721" w:rsidRDefault="00921721" w:rsidP="00921721">
      <w:pPr>
        <w:pStyle w:val="ListParagraph"/>
        <w:numPr>
          <w:ilvl w:val="0"/>
          <w:numId w:val="2"/>
        </w:numPr>
        <w:ind w:left="360"/>
      </w:pPr>
      <w:r w:rsidRPr="00921721">
        <w:rPr>
          <w:b/>
          <w:bCs/>
        </w:rPr>
        <w:t xml:space="preserve">Raising the success rate. </w:t>
      </w:r>
      <w:r>
        <w:t>The new process requires more upfront discussion with the intent to raise the success rat</w:t>
      </w:r>
      <w:r w:rsidR="00F31664">
        <w:t>e of the positions submitted, i</w:t>
      </w:r>
      <w:r>
        <w:t>.e., fewer submissions therefore higher success rate and therefore the collective energy more focused and better used. </w:t>
      </w:r>
    </w:p>
    <w:p w:rsidR="00921721" w:rsidRDefault="00921721" w:rsidP="00921721"/>
    <w:p w:rsidR="00921721" w:rsidRDefault="00921721" w:rsidP="00921721">
      <w:pPr>
        <w:pStyle w:val="ListParagraph"/>
        <w:numPr>
          <w:ilvl w:val="0"/>
          <w:numId w:val="2"/>
        </w:numPr>
        <w:ind w:left="360"/>
      </w:pPr>
      <w:r w:rsidRPr="00921721">
        <w:rPr>
          <w:b/>
          <w:bCs/>
        </w:rPr>
        <w:t xml:space="preserve">Maps. </w:t>
      </w:r>
      <w:r>
        <w:t>There will be interactive maps available to show our presence across the state in different “categories”. Thanks to IGIS Shane F. and Katherine W-M for helping pull this together. Please send any information corrections to Katherine.</w:t>
      </w:r>
    </w:p>
    <w:p w:rsidR="00921721" w:rsidRPr="00921721" w:rsidRDefault="00921721" w:rsidP="00921721">
      <w:pPr>
        <w:pStyle w:val="ListParagraph"/>
        <w:rPr>
          <w:b/>
          <w:bCs/>
        </w:rPr>
      </w:pPr>
    </w:p>
    <w:p w:rsidR="00921721" w:rsidRDefault="00921721" w:rsidP="00921721">
      <w:pPr>
        <w:pStyle w:val="ListParagraph"/>
        <w:numPr>
          <w:ilvl w:val="0"/>
          <w:numId w:val="2"/>
        </w:numPr>
        <w:ind w:left="360"/>
      </w:pPr>
      <w:r w:rsidRPr="00921721">
        <w:rPr>
          <w:b/>
          <w:bCs/>
        </w:rPr>
        <w:t>Positions to be recruited.</w:t>
      </w:r>
      <w:r>
        <w:t xml:space="preserve"> To see Round 4 &amp; 5 of the 2016 Call; posted on 2018 Call page as well: </w:t>
      </w:r>
      <w:hyperlink r:id="rId7" w:history="1">
        <w:r w:rsidRPr="00042942">
          <w:rPr>
            <w:rStyle w:val="Hyperlink"/>
          </w:rPr>
          <w:t>http://ucanr.edu/sites/anrstaff/files/253192.pdf</w:t>
        </w:r>
      </w:hyperlink>
    </w:p>
    <w:p w:rsidR="00921721" w:rsidRDefault="00921721" w:rsidP="00921721"/>
    <w:p w:rsidR="00921721" w:rsidRDefault="00921721" w:rsidP="00921721">
      <w:pPr>
        <w:pStyle w:val="ListParagraph"/>
        <w:numPr>
          <w:ilvl w:val="0"/>
          <w:numId w:val="2"/>
        </w:numPr>
        <w:ind w:left="360"/>
      </w:pPr>
      <w:r w:rsidRPr="00921721">
        <w:rPr>
          <w:b/>
          <w:bCs/>
        </w:rPr>
        <w:t>Keep it real. </w:t>
      </w:r>
      <w:r>
        <w:t>Remember to keep positions “real”.</w:t>
      </w:r>
    </w:p>
    <w:p w:rsidR="00921721" w:rsidRDefault="00921721" w:rsidP="00921721"/>
    <w:p w:rsidR="00921721" w:rsidRPr="00921721" w:rsidRDefault="00921721" w:rsidP="00921721">
      <w:pPr>
        <w:rPr>
          <w:u w:val="single"/>
        </w:rPr>
      </w:pPr>
      <w:r w:rsidRPr="00921721">
        <w:rPr>
          <w:b/>
          <w:bCs/>
          <w:u w:val="single"/>
        </w:rPr>
        <w:t>Specialist process</w:t>
      </w:r>
    </w:p>
    <w:p w:rsidR="00921721" w:rsidRDefault="00921721" w:rsidP="00921721"/>
    <w:p w:rsidR="00921721" w:rsidRDefault="00921721" w:rsidP="00921721">
      <w:pPr>
        <w:pStyle w:val="ListParagraph"/>
        <w:numPr>
          <w:ilvl w:val="0"/>
          <w:numId w:val="1"/>
        </w:numPr>
        <w:ind w:left="360"/>
      </w:pPr>
      <w:r>
        <w:t xml:space="preserve">Mechanism for input into </w:t>
      </w:r>
      <w:r w:rsidR="00F65ADB">
        <w:t xml:space="preserve">college/school </w:t>
      </w:r>
      <w:r>
        <w:t>discussions? At this stage needs further discussion with the Associate Deans, but initial thoughts might be to provide</w:t>
      </w:r>
      <w:r w:rsidR="00F65ADB">
        <w:t xml:space="preserve"> input at the Department level, where proposals are primarily being developed.</w:t>
      </w:r>
    </w:p>
    <w:p w:rsidR="00921721" w:rsidRDefault="00921721" w:rsidP="00921721"/>
    <w:p w:rsidR="00921721" w:rsidRPr="00921721" w:rsidRDefault="00921721" w:rsidP="00921721">
      <w:pPr>
        <w:pStyle w:val="ListParagraph"/>
        <w:numPr>
          <w:ilvl w:val="0"/>
          <w:numId w:val="1"/>
        </w:numPr>
        <w:ind w:left="360"/>
        <w:rPr>
          <w:b/>
        </w:rPr>
      </w:pPr>
      <w:r w:rsidRPr="00921721">
        <w:rPr>
          <w:b/>
        </w:rPr>
        <w:t>ACTION: Wendy will ask campuses to provide list of departments, chairs with specialists to post on 2018 Position Call webpage.</w:t>
      </w:r>
    </w:p>
    <w:p w:rsidR="00921721" w:rsidRDefault="00921721" w:rsidP="00921721"/>
    <w:p w:rsidR="00A20DBB" w:rsidRDefault="00921721" w:rsidP="00062E17">
      <w:pPr>
        <w:pStyle w:val="ListParagraph"/>
        <w:numPr>
          <w:ilvl w:val="0"/>
          <w:numId w:val="1"/>
        </w:numPr>
        <w:ind w:left="360"/>
      </w:pPr>
      <w:r>
        <w:t xml:space="preserve">Suggestion to highlight with Associate Deans </w:t>
      </w:r>
      <w:r w:rsidR="00F65ADB">
        <w:t xml:space="preserve">to look for positions that reach beyond campus level engagement to include PTs, counties, etc. </w:t>
      </w:r>
    </w:p>
    <w:sectPr w:rsidR="00A20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74EE"/>
    <w:multiLevelType w:val="hybridMultilevel"/>
    <w:tmpl w:val="5AF2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93DC8"/>
    <w:multiLevelType w:val="hybridMultilevel"/>
    <w:tmpl w:val="7B2CE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A70A8"/>
    <w:multiLevelType w:val="hybridMultilevel"/>
    <w:tmpl w:val="546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21"/>
    <w:rsid w:val="00002882"/>
    <w:rsid w:val="00062E17"/>
    <w:rsid w:val="004F76F0"/>
    <w:rsid w:val="005F5128"/>
    <w:rsid w:val="00813D86"/>
    <w:rsid w:val="00921721"/>
    <w:rsid w:val="00A20DBB"/>
    <w:rsid w:val="00B223CB"/>
    <w:rsid w:val="00C62258"/>
    <w:rsid w:val="00C84F45"/>
    <w:rsid w:val="00F31664"/>
    <w:rsid w:val="00F6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7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canr.edu/sites/anrstaff/files/25319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anr.edu/sites/anrstaff/Divisionwide_Planning/2018_Call_for_Posi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2009</Characters>
  <Application>Microsoft Office Word</Application>
  <DocSecurity>0</DocSecurity>
  <Lines>16</Lines>
  <Paragraphs>4</Paragraphs>
  <ScaleCrop>false</ScaleCrop>
  <Company>University of California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2018-02-14T21:31:00Z</dcterms:created>
  <dcterms:modified xsi:type="dcterms:W3CDTF">2018-02-15T01:12:00Z</dcterms:modified>
</cp:coreProperties>
</file>