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A243FC" w14:textId="77777777" w:rsidR="00672F55" w:rsidRPr="007E7EB2" w:rsidRDefault="00AF1D46" w:rsidP="00BF4785">
      <w:pPr>
        <w:rPr>
          <w:rFonts w:ascii="Myriad Pro" w:hAnsi="Myriad Pro"/>
        </w:rPr>
      </w:pPr>
      <w:r w:rsidRPr="007E7EB2">
        <w:rPr>
          <w:rFonts w:ascii="Myriad Pro" w:hAnsi="Myriad Pro"/>
          <w:noProof/>
        </w:rPr>
        <w:drawing>
          <wp:anchor distT="0" distB="0" distL="114300" distR="114300" simplePos="0" relativeHeight="251656192" behindDoc="1" locked="0" layoutInCell="1" allowOverlap="1" wp14:anchorId="59EB9419" wp14:editId="520236EE">
            <wp:simplePos x="0" y="0"/>
            <wp:positionH relativeFrom="column">
              <wp:posOffset>-727075</wp:posOffset>
            </wp:positionH>
            <wp:positionV relativeFrom="paragraph">
              <wp:posOffset>-582930</wp:posOffset>
            </wp:positionV>
            <wp:extent cx="7772399" cy="1485900"/>
            <wp:effectExtent l="0" t="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G AC ANR header bar 2-04.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72399" cy="1485900"/>
                    </a:xfrm>
                    <a:prstGeom prst="rect">
                      <a:avLst/>
                    </a:prstGeom>
                  </pic:spPr>
                </pic:pic>
              </a:graphicData>
            </a:graphic>
            <wp14:sizeRelH relativeFrom="margin">
              <wp14:pctWidth>0</wp14:pctWidth>
            </wp14:sizeRelH>
            <wp14:sizeRelV relativeFrom="margin">
              <wp14:pctHeight>0</wp14:pctHeight>
            </wp14:sizeRelV>
          </wp:anchor>
        </w:drawing>
      </w:r>
    </w:p>
    <w:p w14:paraId="7516E10D" w14:textId="77777777" w:rsidR="00672F55" w:rsidRPr="007E7EB2" w:rsidRDefault="00672F55" w:rsidP="00BF4785">
      <w:pPr>
        <w:rPr>
          <w:rFonts w:ascii="Myriad Pro" w:hAnsi="Myriad Pro"/>
        </w:rPr>
      </w:pPr>
    </w:p>
    <w:p w14:paraId="09C4AD02" w14:textId="77777777" w:rsidR="00672F55" w:rsidRPr="007E7EB2" w:rsidRDefault="00672F55" w:rsidP="00BF4785">
      <w:pPr>
        <w:rPr>
          <w:rFonts w:ascii="Myriad Pro" w:hAnsi="Myriad Pro"/>
        </w:rPr>
      </w:pPr>
    </w:p>
    <w:p w14:paraId="592DCDD0" w14:textId="77777777" w:rsidR="00672F55" w:rsidRPr="007E7EB2" w:rsidRDefault="00672F55" w:rsidP="00F313CA">
      <w:pPr>
        <w:rPr>
          <w:rFonts w:ascii="Myriad Pro" w:hAnsi="Myriad Pro"/>
        </w:rPr>
        <w:sectPr w:rsidR="00672F55" w:rsidRPr="007E7EB2" w:rsidSect="00AF1D46">
          <w:headerReference w:type="default" r:id="rId8"/>
          <w:footerReference w:type="even" r:id="rId9"/>
          <w:footerReference w:type="default" r:id="rId10"/>
          <w:footerReference w:type="first" r:id="rId11"/>
          <w:type w:val="continuous"/>
          <w:pgSz w:w="12240" w:h="15840"/>
          <w:pgMar w:top="1152" w:right="720" w:bottom="1008" w:left="1152" w:header="720" w:footer="432" w:gutter="0"/>
          <w:cols w:space="378"/>
          <w:titlePg/>
          <w:docGrid w:linePitch="360"/>
        </w:sectPr>
      </w:pPr>
    </w:p>
    <w:p w14:paraId="4D3D8538" w14:textId="77777777" w:rsidR="000C4468" w:rsidRPr="007E7EB2" w:rsidRDefault="000C4468" w:rsidP="0001222C">
      <w:pPr>
        <w:pStyle w:val="Heading1"/>
        <w:rPr>
          <w:rFonts w:ascii="Myriad Pro" w:hAnsi="Myriad Pro"/>
        </w:rPr>
      </w:pPr>
    </w:p>
    <w:p w14:paraId="06DFB2EB" w14:textId="6531DBE5" w:rsidR="007E7EB2" w:rsidRPr="007E7EB2" w:rsidRDefault="00862FBF" w:rsidP="0001222C">
      <w:pPr>
        <w:pStyle w:val="Heading1"/>
        <w:rPr>
          <w:rFonts w:ascii="Myriad Pro" w:hAnsi="Myriad Pro"/>
        </w:rPr>
      </w:pPr>
      <w:r>
        <w:rPr>
          <w:rFonts w:ascii="Myriad Pro" w:hAnsi="Myriad Pro"/>
        </w:rPr>
        <w:t>Director, Lindcove Research and Extension Center</w:t>
      </w:r>
    </w:p>
    <w:p w14:paraId="664F7ACB" w14:textId="17B4EEA3" w:rsidR="00672F55" w:rsidRPr="007E7EB2" w:rsidRDefault="00A675F9" w:rsidP="000765DE">
      <w:pPr>
        <w:pStyle w:val="H1sub"/>
        <w:rPr>
          <w:rFonts w:ascii="Myriad Pro" w:hAnsi="Myriad Pro"/>
        </w:rPr>
        <w:sectPr w:rsidR="00672F55" w:rsidRPr="007E7EB2" w:rsidSect="00AF1D46">
          <w:type w:val="continuous"/>
          <w:pgSz w:w="12240" w:h="15840"/>
          <w:pgMar w:top="1152" w:right="864" w:bottom="1008" w:left="1152" w:header="720" w:footer="432" w:gutter="0"/>
          <w:cols w:space="378"/>
          <w:titlePg/>
          <w:docGrid w:linePitch="360"/>
        </w:sectPr>
      </w:pPr>
      <w:r>
        <w:rPr>
          <w:rFonts w:ascii="Myriad Pro" w:hAnsi="Myriad Pro"/>
        </w:rPr>
        <w:t>Open call for applications</w:t>
      </w:r>
      <w:r w:rsidR="004D33E1">
        <w:rPr>
          <w:rFonts w:ascii="Myriad Pro" w:hAnsi="Myriad Pro"/>
        </w:rPr>
        <w:t xml:space="preserve"> to all ANR academics and AES faculty</w:t>
      </w:r>
    </w:p>
    <w:p w14:paraId="1226AE11" w14:textId="1CBBCCFE" w:rsidR="00C905B6" w:rsidRPr="007E7EB2" w:rsidRDefault="00A84355" w:rsidP="0001222C">
      <w:pPr>
        <w:pStyle w:val="Heading2"/>
        <w:rPr>
          <w:rFonts w:ascii="Myriad Pro" w:hAnsi="Myriad Pro"/>
        </w:rPr>
      </w:pPr>
      <w:r>
        <w:rPr>
          <w:rFonts w:ascii="Myriad Pro" w:hAnsi="Myriad Pro"/>
        </w:rPr>
        <w:t>The Position</w:t>
      </w:r>
    </w:p>
    <w:p w14:paraId="37428EA1" w14:textId="5FF64FDF" w:rsidR="00BC09B8" w:rsidRPr="00BC09B8" w:rsidRDefault="00547DDA" w:rsidP="00BC09B8">
      <w:pPr>
        <w:pStyle w:val="P2"/>
        <w:ind w:firstLine="0"/>
      </w:pPr>
      <w:r>
        <w:rPr>
          <w:noProof/>
        </w:rPr>
        <w:drawing>
          <wp:anchor distT="0" distB="0" distL="114300" distR="114300" simplePos="0" relativeHeight="251657216" behindDoc="1" locked="0" layoutInCell="1" allowOverlap="1" wp14:anchorId="632DE664" wp14:editId="0CCACF3A">
            <wp:simplePos x="0" y="0"/>
            <wp:positionH relativeFrom="margin">
              <wp:align>right</wp:align>
            </wp:positionH>
            <wp:positionV relativeFrom="paragraph">
              <wp:posOffset>10160</wp:posOffset>
            </wp:positionV>
            <wp:extent cx="1861820" cy="1806575"/>
            <wp:effectExtent l="0" t="0" r="5080" b="3175"/>
            <wp:wrapTight wrapText="bothSides">
              <wp:wrapPolygon edited="0">
                <wp:start x="0" y="0"/>
                <wp:lineTo x="0" y="21410"/>
                <wp:lineTo x="21438" y="21410"/>
                <wp:lineTo x="21438" y="0"/>
                <wp:lineTo x="0"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61820" cy="1806575"/>
                    </a:xfrm>
                    <a:prstGeom prst="rect">
                      <a:avLst/>
                    </a:prstGeom>
                  </pic:spPr>
                </pic:pic>
              </a:graphicData>
            </a:graphic>
            <wp14:sizeRelH relativeFrom="page">
              <wp14:pctWidth>0</wp14:pctWidth>
            </wp14:sizeRelH>
            <wp14:sizeRelV relativeFrom="page">
              <wp14:pctHeight>0</wp14:pctHeight>
            </wp14:sizeRelV>
          </wp:anchor>
        </w:drawing>
      </w:r>
      <w:r w:rsidR="00712501" w:rsidRPr="00E91B5E">
        <w:t>University of California</w:t>
      </w:r>
      <w:r w:rsidR="00627B7F" w:rsidRPr="00E91B5E">
        <w:t xml:space="preserve"> Agriculture and Natural Resources has an openi</w:t>
      </w:r>
      <w:r w:rsidR="006F0AF0">
        <w:t xml:space="preserve">ng for </w:t>
      </w:r>
      <w:r w:rsidR="00E77C8C">
        <w:t xml:space="preserve">the Director of the Lindcove Research </w:t>
      </w:r>
      <w:r>
        <w:t>and</w:t>
      </w:r>
      <w:r w:rsidRPr="00547DDA">
        <w:rPr>
          <w:noProof/>
        </w:rPr>
        <w:t xml:space="preserve"> </w:t>
      </w:r>
      <w:r>
        <w:t>Extension</w:t>
      </w:r>
      <w:r w:rsidR="00E77C8C">
        <w:t xml:space="preserve"> Center</w:t>
      </w:r>
      <w:r w:rsidR="00FF2315">
        <w:t xml:space="preserve"> (LREC)</w:t>
      </w:r>
      <w:r w:rsidR="00627B7F" w:rsidRPr="00E91B5E">
        <w:t xml:space="preserve">. </w:t>
      </w:r>
      <w:r w:rsidR="004B06BD" w:rsidRPr="00E91B5E">
        <w:t>The</w:t>
      </w:r>
      <w:r w:rsidR="00E77C8C">
        <w:t xml:space="preserve"> Director</w:t>
      </w:r>
      <w:r w:rsidR="00BC09B8">
        <w:t xml:space="preserve"> </w:t>
      </w:r>
      <w:r w:rsidR="00FF2315">
        <w:t xml:space="preserve">of LREC </w:t>
      </w:r>
      <w:r w:rsidR="00F95CBC">
        <w:t xml:space="preserve">is expected to </w:t>
      </w:r>
      <w:r w:rsidR="00BC09B8">
        <w:t xml:space="preserve">1) </w:t>
      </w:r>
      <w:r w:rsidR="00E77C8C">
        <w:t>provide leadership for planning, coordinating and priority setting for LREC</w:t>
      </w:r>
      <w:r w:rsidR="00F95CBC">
        <w:t>; 2) expand</w:t>
      </w:r>
      <w:r w:rsidR="00BC09B8">
        <w:t xml:space="preserve"> the number and scope of research and extension pro</w:t>
      </w:r>
      <w:r w:rsidR="00F95CBC">
        <w:t>jects, and 3) act</w:t>
      </w:r>
      <w:r w:rsidR="00BC09B8">
        <w:t xml:space="preserve"> as a liaison between the University of California and the citrus industry</w:t>
      </w:r>
      <w:r w:rsidR="00E77C8C">
        <w:t>.</w:t>
      </w:r>
      <w:r w:rsidR="004B06BD" w:rsidRPr="00E91B5E">
        <w:t xml:space="preserve"> </w:t>
      </w:r>
      <w:r w:rsidR="00627B7F" w:rsidRPr="00E91B5E">
        <w:t xml:space="preserve">This opportunity is open to </w:t>
      </w:r>
      <w:r w:rsidR="00E77C8C">
        <w:t>U</w:t>
      </w:r>
      <w:r w:rsidR="00627B7F" w:rsidRPr="00E91B5E">
        <w:t xml:space="preserve">C </w:t>
      </w:r>
      <w:r w:rsidR="00E77C8C">
        <w:t>academics</w:t>
      </w:r>
      <w:r w:rsidR="00627B7F" w:rsidRPr="00E91B5E">
        <w:t xml:space="preserve"> currently serving as CE </w:t>
      </w:r>
      <w:r w:rsidR="00E77C8C">
        <w:t>Specialist</w:t>
      </w:r>
      <w:r w:rsidR="00B63609">
        <w:t xml:space="preserve">, </w:t>
      </w:r>
      <w:r w:rsidR="00E77C8C">
        <w:t>CE Advisor</w:t>
      </w:r>
      <w:r w:rsidR="00B63609">
        <w:t>, Academic Administrator, or Academic Coordinator</w:t>
      </w:r>
      <w:r w:rsidR="00627B7F" w:rsidRPr="00E91B5E">
        <w:t>.</w:t>
      </w:r>
      <w:r w:rsidR="00712501" w:rsidRPr="00E91B5E">
        <w:t xml:space="preserve"> </w:t>
      </w:r>
      <w:r w:rsidR="00627B7F" w:rsidRPr="00E91B5E">
        <w:t xml:space="preserve">The </w:t>
      </w:r>
      <w:r w:rsidR="00FF2315">
        <w:t>position</w:t>
      </w:r>
      <w:r w:rsidR="00627B7F" w:rsidRPr="00E91B5E">
        <w:t xml:space="preserve"> requires a </w:t>
      </w:r>
      <w:r w:rsidR="006F69C9">
        <w:t>40</w:t>
      </w:r>
      <w:r w:rsidR="00627B7F" w:rsidRPr="00E91B5E">
        <w:t>% commitment in time, and is</w:t>
      </w:r>
      <w:r w:rsidR="00E26B3F" w:rsidRPr="00E91B5E">
        <w:t xml:space="preserve"> eligible for an administrative</w:t>
      </w:r>
      <w:r w:rsidR="00F95CBC">
        <w:t xml:space="preserve"> </w:t>
      </w:r>
      <w:r w:rsidR="00E26B3F" w:rsidRPr="00E91B5E">
        <w:t>stipend.</w:t>
      </w:r>
      <w:r w:rsidR="00627B7F" w:rsidRPr="00E91B5E">
        <w:t xml:space="preserve"> </w:t>
      </w:r>
      <w:r w:rsidR="00F95CBC">
        <w:t xml:space="preserve">Appointment is for 2 years, and renewable after performance review. </w:t>
      </w:r>
      <w:r w:rsidR="00627B7F" w:rsidRPr="00E91B5E">
        <w:t xml:space="preserve">The incumbent will </w:t>
      </w:r>
      <w:r w:rsidR="006F69C9">
        <w:t>be required to relocate their primary office to</w:t>
      </w:r>
      <w:r w:rsidR="00FF2315">
        <w:t xml:space="preserve"> the Center located in</w:t>
      </w:r>
      <w:r w:rsidR="006F69C9">
        <w:t xml:space="preserve"> Exeter, CA.</w:t>
      </w:r>
      <w:r w:rsidR="004B06BD" w:rsidRPr="00E91B5E">
        <w:t xml:space="preserve"> </w:t>
      </w:r>
    </w:p>
    <w:p w14:paraId="00E79752" w14:textId="68A179A7" w:rsidR="006F69C9" w:rsidRPr="00154766" w:rsidRDefault="006F69C9" w:rsidP="00154766">
      <w:pPr>
        <w:pStyle w:val="Heading2"/>
        <w:rPr>
          <w:rFonts w:ascii="Myriad Pro" w:hAnsi="Myriad Pro"/>
        </w:rPr>
      </w:pPr>
      <w:r>
        <w:rPr>
          <w:rFonts w:ascii="Myriad Pro" w:hAnsi="Myriad Pro"/>
        </w:rPr>
        <w:t>Major Duties and</w:t>
      </w:r>
      <w:r w:rsidR="00A84355">
        <w:rPr>
          <w:rFonts w:ascii="Myriad Pro" w:hAnsi="Myriad Pro"/>
        </w:rPr>
        <w:t xml:space="preserve"> Responsibilities</w:t>
      </w:r>
    </w:p>
    <w:p w14:paraId="1ED1BBF5" w14:textId="3AF3E392" w:rsidR="00154766" w:rsidRDefault="006F69C9" w:rsidP="00154766">
      <w:pPr>
        <w:pStyle w:val="P1"/>
        <w:numPr>
          <w:ilvl w:val="0"/>
          <w:numId w:val="6"/>
        </w:numPr>
      </w:pPr>
      <w:r>
        <w:t>Provide leadership, planning and priority setting. As Director, the incumbent will oversee the budget, personnel, and facilities of the Center, as well as</w:t>
      </w:r>
      <w:r w:rsidR="002E1D23">
        <w:t xml:space="preserve"> support</w:t>
      </w:r>
      <w:r>
        <w:t xml:space="preserve"> research and exten</w:t>
      </w:r>
      <w:r w:rsidR="00C73025">
        <w:t>sion activities by the various scientists</w:t>
      </w:r>
      <w:r>
        <w:t xml:space="preserve"> that utilize the Center. The Director will strive to </w:t>
      </w:r>
      <w:r w:rsidR="002E1D23">
        <w:t>maximize</w:t>
      </w:r>
      <w:r>
        <w:t xml:space="preserve"> the number of research and extension projects, expand funding and facilities, develop policies, increase the visibility of </w:t>
      </w:r>
      <w:r w:rsidR="00FF2315">
        <w:t>LREC to commodity organizations</w:t>
      </w:r>
      <w:r>
        <w:t xml:space="preserve"> and the general public, and develop long-range plans for LREC.</w:t>
      </w:r>
    </w:p>
    <w:p w14:paraId="2181517D" w14:textId="7235DBBA" w:rsidR="00154766" w:rsidRDefault="00154766" w:rsidP="00FF2315">
      <w:pPr>
        <w:pStyle w:val="P1"/>
        <w:numPr>
          <w:ilvl w:val="0"/>
          <w:numId w:val="6"/>
        </w:numPr>
      </w:pPr>
      <w:r>
        <w:t>Provide vision</w:t>
      </w:r>
      <w:r w:rsidR="00FF2315">
        <w:t xml:space="preserve"> and</w:t>
      </w:r>
      <w:r>
        <w:t xml:space="preserve"> set a high standard for excellence</w:t>
      </w:r>
      <w:r w:rsidR="00FF2315">
        <w:t xml:space="preserve"> by example</w:t>
      </w:r>
      <w:r>
        <w:t>; innovate and foster positive change</w:t>
      </w:r>
      <w:r w:rsidR="00C73025">
        <w:t>; model and support a good team-</w:t>
      </w:r>
      <w:r>
        <w:t>working environment</w:t>
      </w:r>
      <w:r w:rsidR="00FF2315">
        <w:t xml:space="preserve"> </w:t>
      </w:r>
      <w:r w:rsidR="00FF2315" w:rsidRPr="00FF2315">
        <w:t>by following UC-ANR Principles of Community</w:t>
      </w:r>
      <w:r>
        <w:t>; encourage new ideas and innovative changes</w:t>
      </w:r>
      <w:r w:rsidR="00FF2315">
        <w:t>; and</w:t>
      </w:r>
      <w:r>
        <w:t xml:space="preserve"> provide active, ongoing advocacy and support for UC ANR programs.</w:t>
      </w:r>
    </w:p>
    <w:p w14:paraId="43B33637" w14:textId="2561C144" w:rsidR="00BC09B8" w:rsidRPr="00BC09B8" w:rsidRDefault="00BC09B8" w:rsidP="00BC09B8">
      <w:pPr>
        <w:pStyle w:val="P1"/>
        <w:numPr>
          <w:ilvl w:val="0"/>
          <w:numId w:val="6"/>
        </w:numPr>
      </w:pPr>
      <w:r>
        <w:t xml:space="preserve">Facilitate interactions between agricultural groups, state agencies, federal agencies and consumer groups. If called upon, serve on committees such as the Citrus Research Board, the California Citrus Nursery Board, the California Citrus Quality Council, the Citrus Pest and Disease Prevention Program, California Department of Food and Agriculture, and USDA-ARS. </w:t>
      </w:r>
    </w:p>
    <w:p w14:paraId="7AB1C932" w14:textId="72B6C114" w:rsidR="00154766" w:rsidRDefault="00154766" w:rsidP="00154766">
      <w:pPr>
        <w:pStyle w:val="P1"/>
        <w:numPr>
          <w:ilvl w:val="0"/>
          <w:numId w:val="6"/>
        </w:numPr>
      </w:pPr>
      <w:r>
        <w:t xml:space="preserve">Understand and uniformly apply UC administrative policies; provide useful and timely feedback; </w:t>
      </w:r>
      <w:r w:rsidR="00C73025">
        <w:t xml:space="preserve">if necessary </w:t>
      </w:r>
      <w:r>
        <w:t>take timely disciplina</w:t>
      </w:r>
      <w:r w:rsidR="00C73025">
        <w:t>ry action within UC procedures</w:t>
      </w:r>
      <w:r>
        <w:t>; and work with staff in advance of deadlines for required records and reports.</w:t>
      </w:r>
    </w:p>
    <w:p w14:paraId="141A6356" w14:textId="5C995F0C" w:rsidR="00154766" w:rsidRDefault="00154766" w:rsidP="00154766">
      <w:pPr>
        <w:pStyle w:val="P1"/>
        <w:numPr>
          <w:ilvl w:val="0"/>
          <w:numId w:val="6"/>
        </w:numPr>
      </w:pPr>
      <w:r>
        <w:t>Success</w:t>
      </w:r>
      <w:r w:rsidR="00C73025">
        <w:t>fully secure resources and outside</w:t>
      </w:r>
      <w:r>
        <w:t xml:space="preserve"> sources of support; effectively manage and equitably allocate resources among programs and established priorities; </w:t>
      </w:r>
      <w:r w:rsidR="00FF2315">
        <w:t xml:space="preserve">and </w:t>
      </w:r>
      <w:r>
        <w:t>monitor t</w:t>
      </w:r>
      <w:r w:rsidR="00C73025">
        <w:t>he use of resources and comply</w:t>
      </w:r>
      <w:r>
        <w:t xml:space="preserve"> with all relevant policies.</w:t>
      </w:r>
    </w:p>
    <w:p w14:paraId="0B07C481" w14:textId="14448045" w:rsidR="0033651E" w:rsidRDefault="00470387" w:rsidP="0033651E">
      <w:pPr>
        <w:pStyle w:val="Heading2"/>
        <w:rPr>
          <w:rFonts w:ascii="Myriad Pro" w:hAnsi="Myriad Pro"/>
        </w:rPr>
      </w:pPr>
      <w:r>
        <w:rPr>
          <w:noProof/>
        </w:rPr>
        <w:lastRenderedPageBreak/>
        <w:drawing>
          <wp:anchor distT="0" distB="0" distL="114300" distR="114300" simplePos="0" relativeHeight="251658240" behindDoc="1" locked="0" layoutInCell="1" allowOverlap="1" wp14:anchorId="58D60EED" wp14:editId="36929813">
            <wp:simplePos x="0" y="0"/>
            <wp:positionH relativeFrom="margin">
              <wp:align>left</wp:align>
            </wp:positionH>
            <wp:positionV relativeFrom="paragraph">
              <wp:posOffset>350520</wp:posOffset>
            </wp:positionV>
            <wp:extent cx="3454400" cy="1967230"/>
            <wp:effectExtent l="0" t="0" r="0" b="0"/>
            <wp:wrapTight wrapText="bothSides">
              <wp:wrapPolygon edited="0">
                <wp:start x="0" y="0"/>
                <wp:lineTo x="0" y="21335"/>
                <wp:lineTo x="21441" y="21335"/>
                <wp:lineTo x="21441" y="0"/>
                <wp:lineTo x="0" y="0"/>
              </wp:wrapPolygon>
            </wp:wrapTight>
            <wp:docPr id="1" name="Picture 1" descr="Image result for lindcove r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indcove re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54400" cy="1967230"/>
                    </a:xfrm>
                    <a:prstGeom prst="rect">
                      <a:avLst/>
                    </a:prstGeom>
                    <a:noFill/>
                    <a:ln>
                      <a:noFill/>
                    </a:ln>
                  </pic:spPr>
                </pic:pic>
              </a:graphicData>
            </a:graphic>
            <wp14:sizeRelH relativeFrom="page">
              <wp14:pctWidth>0</wp14:pctWidth>
            </wp14:sizeRelH>
            <wp14:sizeRelV relativeFrom="page">
              <wp14:pctHeight>0</wp14:pctHeight>
            </wp14:sizeRelV>
          </wp:anchor>
        </w:drawing>
      </w:r>
      <w:r w:rsidR="0033651E">
        <w:rPr>
          <w:rFonts w:ascii="Myriad Pro" w:hAnsi="Myriad Pro"/>
        </w:rPr>
        <w:t>The Qualifications</w:t>
      </w:r>
    </w:p>
    <w:p w14:paraId="5A18B4E5" w14:textId="192904D4" w:rsidR="0033651E" w:rsidRPr="0033651E" w:rsidRDefault="00470387" w:rsidP="0033651E">
      <w:pPr>
        <w:pStyle w:val="P1"/>
      </w:pPr>
      <w:r>
        <w:t xml:space="preserve"> </w:t>
      </w:r>
      <w:r w:rsidR="0088167B">
        <w:t xml:space="preserve">Education and/or </w:t>
      </w:r>
      <w:r w:rsidR="00BC09B8">
        <w:t xml:space="preserve">relevant </w:t>
      </w:r>
      <w:r w:rsidR="0088167B">
        <w:t xml:space="preserve">experience in horticulture, agronomy, entomology, plant pathology, or related discipline. </w:t>
      </w:r>
      <w:r w:rsidR="0033651E">
        <w:t xml:space="preserve">The incumbent should </w:t>
      </w:r>
      <w:r w:rsidR="00B47B72">
        <w:t>be currently employed by the University of California Agriculture and Natural Resources. The incumbent should pos</w:t>
      </w:r>
      <w:r w:rsidR="0033651E">
        <w:t xml:space="preserve">sess leadership skills, </w:t>
      </w:r>
      <w:r w:rsidR="00B47B72">
        <w:t xml:space="preserve">the </w:t>
      </w:r>
      <w:r w:rsidR="00AA03B8" w:rsidRPr="00AA03B8">
        <w:t>ability to communicate and interact with colleagues and administration in a constructive and empathetic/sympathetic manner</w:t>
      </w:r>
      <w:r w:rsidR="0033651E">
        <w:t xml:space="preserve">, </w:t>
      </w:r>
      <w:r w:rsidR="00AA03B8" w:rsidRPr="00AA03B8">
        <w:t>organizational skills and ability to conduct group processes</w:t>
      </w:r>
      <w:r w:rsidR="00AA03B8">
        <w:t xml:space="preserve">, </w:t>
      </w:r>
      <w:r w:rsidR="0033651E">
        <w:t>and understand the nuances of university administration.</w:t>
      </w:r>
      <w:r w:rsidR="00AA03B8" w:rsidRPr="00AA03B8">
        <w:t xml:space="preserve"> </w:t>
      </w:r>
    </w:p>
    <w:p w14:paraId="1B1D4332" w14:textId="01D7969D" w:rsidR="005C0F16" w:rsidRPr="007E7EB2" w:rsidRDefault="005C0F16" w:rsidP="005C0F16">
      <w:pPr>
        <w:pStyle w:val="Heading2"/>
        <w:rPr>
          <w:rFonts w:ascii="Myriad Pro" w:hAnsi="Myriad Pro"/>
        </w:rPr>
      </w:pPr>
      <w:r>
        <w:rPr>
          <w:rFonts w:ascii="Myriad Pro" w:hAnsi="Myriad Pro"/>
        </w:rPr>
        <w:t>The Application</w:t>
      </w:r>
    </w:p>
    <w:p w14:paraId="6C1F7AF8" w14:textId="1C77E88E" w:rsidR="000676AB" w:rsidRDefault="00000E08" w:rsidP="00421EB5">
      <w:pPr>
        <w:pStyle w:val="Bulletlist"/>
        <w:numPr>
          <w:ilvl w:val="0"/>
          <w:numId w:val="0"/>
        </w:numPr>
      </w:pPr>
      <w:r>
        <w:t xml:space="preserve">Candidates should submit </w:t>
      </w:r>
      <w:r w:rsidR="00B47B72">
        <w:t xml:space="preserve">their </w:t>
      </w:r>
      <w:r w:rsidR="00B47B72" w:rsidRPr="00FF2315">
        <w:rPr>
          <w:i/>
        </w:rPr>
        <w:t>CV</w:t>
      </w:r>
      <w:r w:rsidR="00B47B72">
        <w:t xml:space="preserve"> and </w:t>
      </w:r>
      <w:r w:rsidRPr="00FF2315">
        <w:rPr>
          <w:i/>
        </w:rPr>
        <w:t>Letter of Interest</w:t>
      </w:r>
      <w:r>
        <w:t xml:space="preserve"> to</w:t>
      </w:r>
      <w:r w:rsidR="00793C60">
        <w:t xml:space="preserve"> Joan Warren</w:t>
      </w:r>
      <w:r w:rsidR="00F95CBC">
        <w:t xml:space="preserve"> (</w:t>
      </w:r>
      <w:r w:rsidR="00793C60">
        <w:t>jtwarren</w:t>
      </w:r>
      <w:r w:rsidR="00F95CBC">
        <w:t>@ucanr.edu)</w:t>
      </w:r>
      <w:r w:rsidR="00994A36">
        <w:t xml:space="preserve"> </w:t>
      </w:r>
      <w:r>
        <w:t xml:space="preserve">no later than </w:t>
      </w:r>
      <w:r w:rsidR="004D33E1">
        <w:t>April 24</w:t>
      </w:r>
      <w:r w:rsidR="006F0AF0">
        <w:t>, 2020</w:t>
      </w:r>
      <w:r>
        <w:t xml:space="preserve">. Your letter should highlight how your passion, skills, and past experiences will contribute to </w:t>
      </w:r>
      <w:r w:rsidR="00D001F0">
        <w:t xml:space="preserve">the future success </w:t>
      </w:r>
      <w:r w:rsidR="00FF2315">
        <w:t>of LREC</w:t>
      </w:r>
      <w:r w:rsidR="00D001F0">
        <w:t>.</w:t>
      </w:r>
      <w:r w:rsidR="00AA03B8">
        <w:t xml:space="preserve"> Appl</w:t>
      </w:r>
      <w:r w:rsidR="00D41D9C">
        <w:t xml:space="preserve">ications will be evaluated by the search </w:t>
      </w:r>
      <w:r w:rsidR="00AA03B8">
        <w:t xml:space="preserve">committee, and a recommendation made to the </w:t>
      </w:r>
      <w:r w:rsidR="00A675F9">
        <w:t>Vice Provost of Research &amp; Extension</w:t>
      </w:r>
      <w:r w:rsidR="00AA03B8">
        <w:t>.</w:t>
      </w:r>
    </w:p>
    <w:p w14:paraId="2277FD4B" w14:textId="27B87B6E" w:rsidR="001C74B7" w:rsidRPr="007E7EB2" w:rsidRDefault="00A675F9" w:rsidP="004E546E">
      <w:pPr>
        <w:pStyle w:val="Callout"/>
        <w:jc w:val="center"/>
        <w:rPr>
          <w:rFonts w:ascii="Myriad Pro" w:hAnsi="Myriad Pro"/>
        </w:rPr>
      </w:pPr>
      <w:r>
        <w:rPr>
          <w:rFonts w:ascii="Myriad Pro" w:hAnsi="Myriad Pro"/>
        </w:rPr>
        <w:t xml:space="preserve">University of California </w:t>
      </w:r>
      <w:r w:rsidR="00B47B72">
        <w:rPr>
          <w:rFonts w:ascii="Myriad Pro" w:hAnsi="Myriad Pro"/>
        </w:rPr>
        <w:t>Research &amp; Extension Centers</w:t>
      </w:r>
    </w:p>
    <w:p w14:paraId="4954EBEC" w14:textId="67088B7C" w:rsidR="00DA0C10" w:rsidRPr="007E7EB2" w:rsidRDefault="008D6F48" w:rsidP="00E16531">
      <w:pPr>
        <w:pStyle w:val="SidebarP2"/>
        <w:rPr>
          <w:rFonts w:ascii="Myriad Pro" w:hAnsi="Myriad Pro"/>
        </w:rPr>
      </w:pPr>
      <w:r>
        <w:rPr>
          <w:noProof/>
        </w:rPr>
        <w:pict w14:anchorId="46AC9C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118.65pt;margin-top:20.75pt;width:281.1pt;height:187.2pt;z-index:-251657216;mso-wrap-edited:f;mso-width-percent:0;mso-height-percent:0;mso-position-horizontal-relative:text;mso-position-vertical-relative:text;mso-width-percent:0;mso-height-percent:0" wrapcoords="-58 0 -58 21514 21600 21514 21600 0 -58 0">
            <v:imagedata r:id="rId14" o:title="oranges"/>
            <w10:wrap type="tight"/>
          </v:shape>
        </w:pict>
      </w:r>
    </w:p>
    <w:sectPr w:rsidR="00DA0C10" w:rsidRPr="007E7EB2" w:rsidSect="00A84355">
      <w:type w:val="continuous"/>
      <w:pgSz w:w="12240" w:h="15840"/>
      <w:pgMar w:top="1728" w:right="720" w:bottom="1008" w:left="1152" w:header="720" w:footer="360" w:gutter="0"/>
      <w:cols w:space="37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79FC2E" w14:textId="77777777" w:rsidR="008D6F48" w:rsidRDefault="008D6F48" w:rsidP="0018351F">
      <w:r>
        <w:separator/>
      </w:r>
    </w:p>
    <w:p w14:paraId="23CC4A1A" w14:textId="77777777" w:rsidR="008D6F48" w:rsidRDefault="008D6F48"/>
  </w:endnote>
  <w:endnote w:type="continuationSeparator" w:id="0">
    <w:p w14:paraId="0ED1B33D" w14:textId="77777777" w:rsidR="008D6F48" w:rsidRDefault="008D6F48" w:rsidP="0018351F">
      <w:r>
        <w:continuationSeparator/>
      </w:r>
    </w:p>
    <w:p w14:paraId="1DD5F737" w14:textId="77777777" w:rsidR="008D6F48" w:rsidRDefault="008D6F4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 New Roman (Headings CS)">
    <w:altName w:val="Times New Roman"/>
    <w:panose1 w:val="020B0604020202020204"/>
    <w:charset w:val="00"/>
    <w:family w:val="roman"/>
    <w:notTrueType/>
    <w:pitch w:val="default"/>
  </w:font>
  <w:font w:name="MinionPro-Regular">
    <w:altName w:val="Calibri"/>
    <w:panose1 w:val="020B0604020202020204"/>
    <w:charset w:val="4D"/>
    <w:family w:val="auto"/>
    <w:pitch w:val="default"/>
    <w:sig w:usb0="00000003" w:usb1="00000000" w:usb2="00000000" w:usb3="00000000" w:csb0="00000001" w:csb1="00000000"/>
  </w:font>
  <w:font w:name="Myriad Pro">
    <w:altName w:val="Cambria"/>
    <w:panose1 w:val="020B0604020202020204"/>
    <w:charset w:val="00"/>
    <w:family w:val="swiss"/>
    <w:notTrueType/>
    <w:pitch w:val="variable"/>
    <w:sig w:usb0="00000001" w:usb1="00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81757807"/>
      <w:docPartObj>
        <w:docPartGallery w:val="Page Numbers (Bottom of Page)"/>
        <w:docPartUnique/>
      </w:docPartObj>
    </w:sdtPr>
    <w:sdtEndPr>
      <w:rPr>
        <w:rStyle w:val="PageNumber"/>
      </w:rPr>
    </w:sdtEndPr>
    <w:sdtContent>
      <w:p w14:paraId="64E10043" w14:textId="77777777" w:rsidR="008D0FC3" w:rsidRDefault="008D0FC3" w:rsidP="00DD5A7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D40214" w14:textId="77777777" w:rsidR="0018351F" w:rsidRDefault="001835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99259760"/>
      <w:docPartObj>
        <w:docPartGallery w:val="Page Numbers (Bottom of Page)"/>
        <w:docPartUnique/>
      </w:docPartObj>
    </w:sdtPr>
    <w:sdtEndPr>
      <w:rPr>
        <w:rStyle w:val="PageNumber"/>
      </w:rPr>
    </w:sdtEndPr>
    <w:sdtContent>
      <w:p w14:paraId="45B9B55E" w14:textId="6D4947DF" w:rsidR="008D0FC3" w:rsidRPr="00C451C1" w:rsidRDefault="008D0FC3" w:rsidP="00DD5A7D">
        <w:pPr>
          <w:pStyle w:val="Footer"/>
          <w:framePr w:wrap="none" w:vAnchor="text" w:hAnchor="margin" w:xAlign="center" w:y="1"/>
          <w:rPr>
            <w:rStyle w:val="PageNumber"/>
          </w:rPr>
        </w:pPr>
        <w:r w:rsidRPr="00C451C1">
          <w:rPr>
            <w:rStyle w:val="PageNumber"/>
          </w:rPr>
          <w:fldChar w:fldCharType="begin"/>
        </w:r>
        <w:r w:rsidRPr="00C451C1">
          <w:rPr>
            <w:rStyle w:val="PageNumber"/>
          </w:rPr>
          <w:instrText xml:space="preserve"> PAGE </w:instrText>
        </w:r>
        <w:r w:rsidRPr="00C451C1">
          <w:rPr>
            <w:rStyle w:val="PageNumber"/>
          </w:rPr>
          <w:fldChar w:fldCharType="separate"/>
        </w:r>
        <w:r w:rsidR="004D33E1">
          <w:rPr>
            <w:rStyle w:val="PageNumber"/>
            <w:noProof/>
          </w:rPr>
          <w:t>2</w:t>
        </w:r>
        <w:r w:rsidRPr="00C451C1">
          <w:rPr>
            <w:rStyle w:val="PageNumber"/>
          </w:rPr>
          <w:fldChar w:fldCharType="end"/>
        </w:r>
      </w:p>
    </w:sdtContent>
  </w:sdt>
  <w:p w14:paraId="006FA168" w14:textId="77777777" w:rsidR="0018351F" w:rsidRDefault="0018351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A64460" w14:textId="3D373C5E" w:rsidR="003307C2" w:rsidRDefault="004D33E1">
    <w:pPr>
      <w:pStyle w:val="Footer"/>
    </w:pPr>
    <w:r>
      <w:t>April</w:t>
    </w:r>
    <w:r w:rsidR="00055303">
      <w:t xml:space="preserve">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5C0912" w14:textId="77777777" w:rsidR="008D6F48" w:rsidRDefault="008D6F48" w:rsidP="0018351F">
      <w:r>
        <w:separator/>
      </w:r>
    </w:p>
    <w:p w14:paraId="22D4D115" w14:textId="77777777" w:rsidR="008D6F48" w:rsidRDefault="008D6F48"/>
  </w:footnote>
  <w:footnote w:type="continuationSeparator" w:id="0">
    <w:p w14:paraId="30C6E779" w14:textId="77777777" w:rsidR="008D6F48" w:rsidRDefault="008D6F48" w:rsidP="0018351F">
      <w:r>
        <w:continuationSeparator/>
      </w:r>
    </w:p>
    <w:p w14:paraId="59AAD9AF" w14:textId="77777777" w:rsidR="008D6F48" w:rsidRDefault="008D6F4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44676" w14:textId="77777777" w:rsidR="00777B31" w:rsidRDefault="00EA546B" w:rsidP="00013FC3">
    <w:pPr>
      <w:jc w:val="center"/>
    </w:pPr>
    <w:r>
      <w:rPr>
        <w:noProof/>
      </w:rPr>
      <mc:AlternateContent>
        <mc:Choice Requires="wps">
          <w:drawing>
            <wp:anchor distT="0" distB="0" distL="114300" distR="114300" simplePos="0" relativeHeight="251660288" behindDoc="0" locked="0" layoutInCell="1" allowOverlap="1" wp14:anchorId="579BFC9C" wp14:editId="1636D25A">
              <wp:simplePos x="0" y="0"/>
              <wp:positionH relativeFrom="column">
                <wp:posOffset>-561340</wp:posOffset>
              </wp:positionH>
              <wp:positionV relativeFrom="paragraph">
                <wp:posOffset>-220345</wp:posOffset>
              </wp:positionV>
              <wp:extent cx="3570605" cy="268605"/>
              <wp:effectExtent l="0" t="0" r="0" b="0"/>
              <wp:wrapNone/>
              <wp:docPr id="7" name="Text Box 7"/>
              <wp:cNvGraphicFramePr/>
              <a:graphic xmlns:a="http://schemas.openxmlformats.org/drawingml/2006/main">
                <a:graphicData uri="http://schemas.microsoft.com/office/word/2010/wordprocessingShape">
                  <wps:wsp>
                    <wps:cNvSpPr txBox="1"/>
                    <wps:spPr>
                      <a:xfrm>
                        <a:off x="0" y="0"/>
                        <a:ext cx="3570605" cy="268605"/>
                      </a:xfrm>
                      <a:prstGeom prst="rect">
                        <a:avLst/>
                      </a:prstGeom>
                      <a:noFill/>
                      <a:ln w="6350">
                        <a:noFill/>
                      </a:ln>
                    </wps:spPr>
                    <wps:txbx>
                      <w:txbxContent>
                        <w:p w14:paraId="2123989A" w14:textId="613B9983" w:rsidR="00013FC3" w:rsidRPr="00EA546B" w:rsidRDefault="00B47B72" w:rsidP="00CF7608">
                          <w:pPr>
                            <w:pStyle w:val="Headerleft"/>
                            <w:rPr>
                              <w:b/>
                            </w:rPr>
                          </w:pPr>
                          <w:r>
                            <w:rPr>
                              <w:b/>
                            </w:rPr>
                            <w:t>Director of Lindcove Research &amp; Extension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79BFC9C" id="_x0000_t202" coordsize="21600,21600" o:spt="202" path="m,l,21600r21600,l21600,xe">
              <v:stroke joinstyle="miter"/>
              <v:path gradientshapeok="t" o:connecttype="rect"/>
            </v:shapetype>
            <v:shape id="Text Box 7" o:spid="_x0000_s1026" type="#_x0000_t202" style="position:absolute;left:0;text-align:left;margin-left:-44.2pt;margin-top:-17.35pt;width:281.15pt;height:21.1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" filled="f" stroked="f" strokeweight=".5pt">
              <v:textbox>
                <w:txbxContent>
                  <w:p w14:paraId="2123989A" w14:textId="613B9983" w:rsidR="00013FC3" w:rsidRPr="00EA546B" w:rsidRDefault="00B47B72" w:rsidP="00CF7608">
                    <w:pPr>
                      <w:pStyle w:val="Headerleft"/>
                      <w:rPr>
                        <w:b/>
                      </w:rPr>
                    </w:pPr>
                    <w:r>
                      <w:rPr>
                        <w:b/>
                      </w:rPr>
                      <w:t>Director of Lindcove Research &amp; Extension Center</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0308CD4" wp14:editId="71977B74">
              <wp:simplePos x="0" y="0"/>
              <wp:positionH relativeFrom="page">
                <wp:posOffset>150471</wp:posOffset>
              </wp:positionH>
              <wp:positionV relativeFrom="paragraph">
                <wp:posOffset>-272005</wp:posOffset>
              </wp:positionV>
              <wp:extent cx="7465406" cy="356235"/>
              <wp:effectExtent l="0" t="0" r="2540" b="0"/>
              <wp:wrapNone/>
              <wp:docPr id="6" name="Rectangle 6"/>
              <wp:cNvGraphicFramePr/>
              <a:graphic xmlns:a="http://schemas.openxmlformats.org/drawingml/2006/main">
                <a:graphicData uri="http://schemas.microsoft.com/office/word/2010/wordprocessingShape">
                  <wps:wsp>
                    <wps:cNvSpPr/>
                    <wps:spPr>
                      <a:xfrm>
                        <a:off x="0" y="0"/>
                        <a:ext cx="7465406" cy="356235"/>
                      </a:xfrm>
                      <a:prstGeom prst="rect">
                        <a:avLst/>
                      </a:prstGeom>
                      <a:solidFill>
                        <a:schemeClr val="accent3">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F0C65" id="Rectangle 6" o:spid="_x0000_s1026" style="position:absolute;margin-left:11.85pt;margin-top:-21.4pt;width:587.85pt;height:28.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" fillcolor="#ffd25d [1942]" stroked="f" strokeweight="1pt">
              <w10:wrap anchorx="page"/>
            </v:rect>
          </w:pict>
        </mc:Fallback>
      </mc:AlternateContent>
    </w:r>
    <w:r>
      <w:rPr>
        <w:noProof/>
      </w:rPr>
      <mc:AlternateContent>
        <mc:Choice Requires="wps">
          <w:drawing>
            <wp:anchor distT="0" distB="0" distL="114300" distR="114300" simplePos="0" relativeHeight="251661312" behindDoc="0" locked="0" layoutInCell="1" allowOverlap="1" wp14:anchorId="5B67F432" wp14:editId="3E100119">
              <wp:simplePos x="0" y="0"/>
              <wp:positionH relativeFrom="column">
                <wp:posOffset>3305030</wp:posOffset>
              </wp:positionH>
              <wp:positionV relativeFrom="paragraph">
                <wp:posOffset>-212090</wp:posOffset>
              </wp:positionV>
              <wp:extent cx="3570605" cy="268605"/>
              <wp:effectExtent l="0" t="0" r="0" b="0"/>
              <wp:wrapNone/>
              <wp:docPr id="9" name="Text Box 9"/>
              <wp:cNvGraphicFramePr/>
              <a:graphic xmlns:a="http://schemas.openxmlformats.org/drawingml/2006/main">
                <a:graphicData uri="http://schemas.microsoft.com/office/word/2010/wordprocessingShape">
                  <wps:wsp>
                    <wps:cNvSpPr txBox="1"/>
                    <wps:spPr>
                      <a:xfrm>
                        <a:off x="0" y="0"/>
                        <a:ext cx="3570605" cy="268605"/>
                      </a:xfrm>
                      <a:prstGeom prst="rect">
                        <a:avLst/>
                      </a:prstGeom>
                      <a:noFill/>
                      <a:ln w="6350">
                        <a:noFill/>
                      </a:ln>
                    </wps:spPr>
                    <wps:txbx>
                      <w:txbxContent>
                        <w:p w14:paraId="7E431C33" w14:textId="38C46114" w:rsidR="00013FC3" w:rsidRPr="00DF7E79" w:rsidRDefault="00013FC3" w:rsidP="00CF7608">
                          <w:pPr>
                            <w:pStyle w:val="Head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67F432" id="Text Box 9" o:spid="_x0000_s1027" type="#_x0000_t202" style="position:absolute;left:0;text-align:left;margin-left:260.25pt;margin-top:-16.7pt;width:281.15pt;height:21.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" filled="f" stroked="f" strokeweight=".5pt">
              <v:textbox>
                <w:txbxContent>
                  <w:p w14:paraId="7E431C33" w14:textId="38C46114" w:rsidR="00013FC3" w:rsidRPr="00DF7E79" w:rsidRDefault="00013FC3" w:rsidP="00CF7608">
                    <w:pPr>
                      <w:pStyle w:val="Header"/>
                    </w:pPr>
                  </w:p>
                </w:txbxContent>
              </v:textbox>
            </v:shape>
          </w:pict>
        </mc:Fallback>
      </mc:AlternateContent>
    </w:r>
  </w:p>
  <w:p w14:paraId="0BBFEFAB" w14:textId="77777777" w:rsidR="00777B31" w:rsidRDefault="008D6F4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D4FDF"/>
    <w:multiLevelType w:val="hybridMultilevel"/>
    <w:tmpl w:val="49CEB782"/>
    <w:lvl w:ilvl="0" w:tplc="896EA602">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39BC1974"/>
    <w:multiLevelType w:val="hybridMultilevel"/>
    <w:tmpl w:val="E21873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1D22238"/>
    <w:multiLevelType w:val="hybridMultilevel"/>
    <w:tmpl w:val="CED8E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2500E61"/>
    <w:multiLevelType w:val="hybridMultilevel"/>
    <w:tmpl w:val="BE3A270C"/>
    <w:lvl w:ilvl="0" w:tplc="8208FC26">
      <w:start w:val="1"/>
      <w:numFmt w:val="bullet"/>
      <w:pStyle w:val="Bulletlist"/>
      <w:lvlText w:val=""/>
      <w:lvlJc w:val="left"/>
      <w:pPr>
        <w:ind w:left="1800"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653C0E3B"/>
    <w:multiLevelType w:val="hybridMultilevel"/>
    <w:tmpl w:val="60E833CC"/>
    <w:lvl w:ilvl="0" w:tplc="996A1182">
      <w:start w:val="1"/>
      <w:numFmt w:val="bullet"/>
      <w:lvlText w:val="•"/>
      <w:lvlJc w:val="left"/>
      <w:pPr>
        <w:tabs>
          <w:tab w:val="num" w:pos="720"/>
        </w:tabs>
        <w:ind w:left="720" w:hanging="360"/>
      </w:pPr>
      <w:rPr>
        <w:rFonts w:ascii="Arial" w:hAnsi="Arial" w:hint="default"/>
      </w:rPr>
    </w:lvl>
    <w:lvl w:ilvl="1" w:tplc="FA182BC2" w:tentative="1">
      <w:start w:val="1"/>
      <w:numFmt w:val="bullet"/>
      <w:lvlText w:val="•"/>
      <w:lvlJc w:val="left"/>
      <w:pPr>
        <w:tabs>
          <w:tab w:val="num" w:pos="1440"/>
        </w:tabs>
        <w:ind w:left="1440" w:hanging="360"/>
      </w:pPr>
      <w:rPr>
        <w:rFonts w:ascii="Arial" w:hAnsi="Arial" w:hint="default"/>
      </w:rPr>
    </w:lvl>
    <w:lvl w:ilvl="2" w:tplc="11C630A0" w:tentative="1">
      <w:start w:val="1"/>
      <w:numFmt w:val="bullet"/>
      <w:lvlText w:val="•"/>
      <w:lvlJc w:val="left"/>
      <w:pPr>
        <w:tabs>
          <w:tab w:val="num" w:pos="2160"/>
        </w:tabs>
        <w:ind w:left="2160" w:hanging="360"/>
      </w:pPr>
      <w:rPr>
        <w:rFonts w:ascii="Arial" w:hAnsi="Arial" w:hint="default"/>
      </w:rPr>
    </w:lvl>
    <w:lvl w:ilvl="3" w:tplc="DA4057C8" w:tentative="1">
      <w:start w:val="1"/>
      <w:numFmt w:val="bullet"/>
      <w:lvlText w:val="•"/>
      <w:lvlJc w:val="left"/>
      <w:pPr>
        <w:tabs>
          <w:tab w:val="num" w:pos="2880"/>
        </w:tabs>
        <w:ind w:left="2880" w:hanging="360"/>
      </w:pPr>
      <w:rPr>
        <w:rFonts w:ascii="Arial" w:hAnsi="Arial" w:hint="default"/>
      </w:rPr>
    </w:lvl>
    <w:lvl w:ilvl="4" w:tplc="E8EC61C2" w:tentative="1">
      <w:start w:val="1"/>
      <w:numFmt w:val="bullet"/>
      <w:lvlText w:val="•"/>
      <w:lvlJc w:val="left"/>
      <w:pPr>
        <w:tabs>
          <w:tab w:val="num" w:pos="3600"/>
        </w:tabs>
        <w:ind w:left="3600" w:hanging="360"/>
      </w:pPr>
      <w:rPr>
        <w:rFonts w:ascii="Arial" w:hAnsi="Arial" w:hint="default"/>
      </w:rPr>
    </w:lvl>
    <w:lvl w:ilvl="5" w:tplc="DA548A40" w:tentative="1">
      <w:start w:val="1"/>
      <w:numFmt w:val="bullet"/>
      <w:lvlText w:val="•"/>
      <w:lvlJc w:val="left"/>
      <w:pPr>
        <w:tabs>
          <w:tab w:val="num" w:pos="4320"/>
        </w:tabs>
        <w:ind w:left="4320" w:hanging="360"/>
      </w:pPr>
      <w:rPr>
        <w:rFonts w:ascii="Arial" w:hAnsi="Arial" w:hint="default"/>
      </w:rPr>
    </w:lvl>
    <w:lvl w:ilvl="6" w:tplc="327076A6" w:tentative="1">
      <w:start w:val="1"/>
      <w:numFmt w:val="bullet"/>
      <w:lvlText w:val="•"/>
      <w:lvlJc w:val="left"/>
      <w:pPr>
        <w:tabs>
          <w:tab w:val="num" w:pos="5040"/>
        </w:tabs>
        <w:ind w:left="5040" w:hanging="360"/>
      </w:pPr>
      <w:rPr>
        <w:rFonts w:ascii="Arial" w:hAnsi="Arial" w:hint="default"/>
      </w:rPr>
    </w:lvl>
    <w:lvl w:ilvl="7" w:tplc="5380A4DC" w:tentative="1">
      <w:start w:val="1"/>
      <w:numFmt w:val="bullet"/>
      <w:lvlText w:val="•"/>
      <w:lvlJc w:val="left"/>
      <w:pPr>
        <w:tabs>
          <w:tab w:val="num" w:pos="5760"/>
        </w:tabs>
        <w:ind w:left="5760" w:hanging="360"/>
      </w:pPr>
      <w:rPr>
        <w:rFonts w:ascii="Arial" w:hAnsi="Arial" w:hint="default"/>
      </w:rPr>
    </w:lvl>
    <w:lvl w:ilvl="8" w:tplc="33885B3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6D0D4799"/>
    <w:multiLevelType w:val="hybridMultilevel"/>
    <w:tmpl w:val="984E77AA"/>
    <w:lvl w:ilvl="0" w:tplc="59A22A70">
      <w:start w:val="1"/>
      <w:numFmt w:val="decimal"/>
      <w:pStyle w:val="Orderedlist"/>
      <w:lvlText w:val="%1."/>
      <w:lvlJc w:val="left"/>
      <w:pPr>
        <w:ind w:left="630" w:hanging="360"/>
      </w:pPr>
      <w:rPr>
        <w:rFonts w:ascii="Arial" w:hAnsi="Arial" w:cs="Arial"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5"/>
  </w:num>
  <w:num w:numId="2">
    <w:abstractNumId w:val="1"/>
  </w:num>
  <w:num w:numId="3">
    <w:abstractNumId w:val="3"/>
  </w:num>
  <w:num w:numId="4">
    <w:abstractNumId w:val="5"/>
    <w:lvlOverride w:ilvl="0">
      <w:startOverride w:val="1"/>
    </w:lvlOverride>
  </w:num>
  <w:num w:numId="5">
    <w:abstractNumId w:val="4"/>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SpellingErrors/>
  <w:hideGrammaticalErrors/>
  <w:activeWritingStyle w:appName="MSWord" w:lang="es-ES" w:vendorID="64" w:dllVersion="6" w:nlCheck="1" w:checkStyle="0"/>
  <w:activeWritingStyle w:appName="MSWord" w:lang="en-US" w:vendorID="64" w:dllVersion="6" w:nlCheck="1" w:checkStyle="1"/>
  <w:activeWritingStyle w:appName="MSWord" w:lang="en-US" w:vendorID="64" w:dllVersion="4096" w:nlCheck="1" w:checkStyle="0"/>
  <w:activeWritingStyle w:appName="MSWord" w:lang="es-ES" w:vendorID="64" w:dllVersion="4096" w:nlCheck="1" w:checkStyle="0"/>
  <w:stylePaneFormatFilter w:val="B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2B16"/>
    <w:rsid w:val="00000E08"/>
    <w:rsid w:val="0001222C"/>
    <w:rsid w:val="00013FC3"/>
    <w:rsid w:val="00024ACC"/>
    <w:rsid w:val="00052EFA"/>
    <w:rsid w:val="00054A67"/>
    <w:rsid w:val="00055303"/>
    <w:rsid w:val="00057AFE"/>
    <w:rsid w:val="00065297"/>
    <w:rsid w:val="000676AB"/>
    <w:rsid w:val="000765DE"/>
    <w:rsid w:val="000B1D0C"/>
    <w:rsid w:val="000B491E"/>
    <w:rsid w:val="000C4468"/>
    <w:rsid w:val="000C4DFB"/>
    <w:rsid w:val="000F0897"/>
    <w:rsid w:val="000F4DA2"/>
    <w:rsid w:val="001065C2"/>
    <w:rsid w:val="00133C56"/>
    <w:rsid w:val="0014143F"/>
    <w:rsid w:val="00154766"/>
    <w:rsid w:val="0018351F"/>
    <w:rsid w:val="00193DCD"/>
    <w:rsid w:val="001B4802"/>
    <w:rsid w:val="001B56AD"/>
    <w:rsid w:val="001C74B7"/>
    <w:rsid w:val="001F206F"/>
    <w:rsid w:val="001F249E"/>
    <w:rsid w:val="00201F4B"/>
    <w:rsid w:val="002107B5"/>
    <w:rsid w:val="00227FAE"/>
    <w:rsid w:val="0027352E"/>
    <w:rsid w:val="0029770B"/>
    <w:rsid w:val="002B2534"/>
    <w:rsid w:val="002B3485"/>
    <w:rsid w:val="002B6E89"/>
    <w:rsid w:val="002C6027"/>
    <w:rsid w:val="002D07AD"/>
    <w:rsid w:val="002E1D23"/>
    <w:rsid w:val="0030789D"/>
    <w:rsid w:val="00312D81"/>
    <w:rsid w:val="003139C0"/>
    <w:rsid w:val="00322B16"/>
    <w:rsid w:val="003307C2"/>
    <w:rsid w:val="0033651E"/>
    <w:rsid w:val="003A01DA"/>
    <w:rsid w:val="003A11B3"/>
    <w:rsid w:val="003C1E2D"/>
    <w:rsid w:val="003D72FA"/>
    <w:rsid w:val="003E1450"/>
    <w:rsid w:val="003E7386"/>
    <w:rsid w:val="00420FD4"/>
    <w:rsid w:val="00421EB5"/>
    <w:rsid w:val="00470387"/>
    <w:rsid w:val="0047488A"/>
    <w:rsid w:val="00484223"/>
    <w:rsid w:val="00492828"/>
    <w:rsid w:val="00495907"/>
    <w:rsid w:val="004A311C"/>
    <w:rsid w:val="004B06BD"/>
    <w:rsid w:val="004B48AB"/>
    <w:rsid w:val="004B6CB5"/>
    <w:rsid w:val="004D33E1"/>
    <w:rsid w:val="004D6282"/>
    <w:rsid w:val="004D68AE"/>
    <w:rsid w:val="004E546E"/>
    <w:rsid w:val="004F768E"/>
    <w:rsid w:val="00516F14"/>
    <w:rsid w:val="00523B58"/>
    <w:rsid w:val="00547DDA"/>
    <w:rsid w:val="005520DE"/>
    <w:rsid w:val="00556358"/>
    <w:rsid w:val="005601B5"/>
    <w:rsid w:val="005741FC"/>
    <w:rsid w:val="005803E2"/>
    <w:rsid w:val="005B4797"/>
    <w:rsid w:val="005C0F16"/>
    <w:rsid w:val="005C2532"/>
    <w:rsid w:val="005D2D0A"/>
    <w:rsid w:val="00600463"/>
    <w:rsid w:val="00605F84"/>
    <w:rsid w:val="00627B7F"/>
    <w:rsid w:val="00641E35"/>
    <w:rsid w:val="00650891"/>
    <w:rsid w:val="00656A5A"/>
    <w:rsid w:val="006703A9"/>
    <w:rsid w:val="00672F55"/>
    <w:rsid w:val="006B360D"/>
    <w:rsid w:val="006C6FEE"/>
    <w:rsid w:val="006E4387"/>
    <w:rsid w:val="006F0AF0"/>
    <w:rsid w:val="006F25B3"/>
    <w:rsid w:val="006F3F6B"/>
    <w:rsid w:val="006F6768"/>
    <w:rsid w:val="006F69C9"/>
    <w:rsid w:val="00712501"/>
    <w:rsid w:val="007236C5"/>
    <w:rsid w:val="00725FA9"/>
    <w:rsid w:val="00731AFD"/>
    <w:rsid w:val="00740765"/>
    <w:rsid w:val="00744A72"/>
    <w:rsid w:val="007712A6"/>
    <w:rsid w:val="00772972"/>
    <w:rsid w:val="007750B0"/>
    <w:rsid w:val="00793C60"/>
    <w:rsid w:val="007965A3"/>
    <w:rsid w:val="007B30FA"/>
    <w:rsid w:val="007B7CEC"/>
    <w:rsid w:val="007C6294"/>
    <w:rsid w:val="007E7EB2"/>
    <w:rsid w:val="007F5599"/>
    <w:rsid w:val="007F5686"/>
    <w:rsid w:val="008252EC"/>
    <w:rsid w:val="00825D55"/>
    <w:rsid w:val="00835242"/>
    <w:rsid w:val="008514D5"/>
    <w:rsid w:val="0086221A"/>
    <w:rsid w:val="00862C08"/>
    <w:rsid w:val="00862FBF"/>
    <w:rsid w:val="0086697C"/>
    <w:rsid w:val="0088167B"/>
    <w:rsid w:val="00893330"/>
    <w:rsid w:val="00894CE5"/>
    <w:rsid w:val="008B5386"/>
    <w:rsid w:val="008D0FC3"/>
    <w:rsid w:val="008D6DE5"/>
    <w:rsid w:val="008D6F48"/>
    <w:rsid w:val="008E3A65"/>
    <w:rsid w:val="008F0FF9"/>
    <w:rsid w:val="00901EFC"/>
    <w:rsid w:val="00913D74"/>
    <w:rsid w:val="00913F7C"/>
    <w:rsid w:val="00917377"/>
    <w:rsid w:val="00933C5C"/>
    <w:rsid w:val="009411A3"/>
    <w:rsid w:val="00944C56"/>
    <w:rsid w:val="00956DDE"/>
    <w:rsid w:val="0097224D"/>
    <w:rsid w:val="00994A36"/>
    <w:rsid w:val="009E3EE5"/>
    <w:rsid w:val="00A12AB6"/>
    <w:rsid w:val="00A14706"/>
    <w:rsid w:val="00A16415"/>
    <w:rsid w:val="00A2103F"/>
    <w:rsid w:val="00A31ACE"/>
    <w:rsid w:val="00A33067"/>
    <w:rsid w:val="00A41205"/>
    <w:rsid w:val="00A4131E"/>
    <w:rsid w:val="00A41EC9"/>
    <w:rsid w:val="00A675F9"/>
    <w:rsid w:val="00A75129"/>
    <w:rsid w:val="00A7728E"/>
    <w:rsid w:val="00A84355"/>
    <w:rsid w:val="00AA03B8"/>
    <w:rsid w:val="00AA4A90"/>
    <w:rsid w:val="00AB6D1B"/>
    <w:rsid w:val="00AC6B53"/>
    <w:rsid w:val="00AE0E19"/>
    <w:rsid w:val="00AE49B1"/>
    <w:rsid w:val="00AF1D46"/>
    <w:rsid w:val="00B1563B"/>
    <w:rsid w:val="00B23573"/>
    <w:rsid w:val="00B2365A"/>
    <w:rsid w:val="00B47B72"/>
    <w:rsid w:val="00B631E8"/>
    <w:rsid w:val="00B63609"/>
    <w:rsid w:val="00B7429E"/>
    <w:rsid w:val="00B75EF8"/>
    <w:rsid w:val="00B83179"/>
    <w:rsid w:val="00BA585B"/>
    <w:rsid w:val="00BC09B8"/>
    <w:rsid w:val="00BC637E"/>
    <w:rsid w:val="00BD4DC2"/>
    <w:rsid w:val="00BD7FFE"/>
    <w:rsid w:val="00BE0056"/>
    <w:rsid w:val="00BE623B"/>
    <w:rsid w:val="00BF2234"/>
    <w:rsid w:val="00BF4785"/>
    <w:rsid w:val="00BF4FA2"/>
    <w:rsid w:val="00BF51AA"/>
    <w:rsid w:val="00C031C6"/>
    <w:rsid w:val="00C1043F"/>
    <w:rsid w:val="00C2375B"/>
    <w:rsid w:val="00C451C1"/>
    <w:rsid w:val="00C45BC2"/>
    <w:rsid w:val="00C73025"/>
    <w:rsid w:val="00C80994"/>
    <w:rsid w:val="00C820A9"/>
    <w:rsid w:val="00C905B6"/>
    <w:rsid w:val="00C96127"/>
    <w:rsid w:val="00C96AD3"/>
    <w:rsid w:val="00CA5860"/>
    <w:rsid w:val="00CB6C72"/>
    <w:rsid w:val="00CC24B8"/>
    <w:rsid w:val="00CD049A"/>
    <w:rsid w:val="00CF1ACD"/>
    <w:rsid w:val="00CF7608"/>
    <w:rsid w:val="00D001F0"/>
    <w:rsid w:val="00D01315"/>
    <w:rsid w:val="00D21AF8"/>
    <w:rsid w:val="00D334AA"/>
    <w:rsid w:val="00D347BB"/>
    <w:rsid w:val="00D41D9C"/>
    <w:rsid w:val="00D5322D"/>
    <w:rsid w:val="00D735F1"/>
    <w:rsid w:val="00D87C54"/>
    <w:rsid w:val="00DA0C10"/>
    <w:rsid w:val="00DA1BE1"/>
    <w:rsid w:val="00DC6BB5"/>
    <w:rsid w:val="00DE01A3"/>
    <w:rsid w:val="00DE4230"/>
    <w:rsid w:val="00DF45FE"/>
    <w:rsid w:val="00DF7E79"/>
    <w:rsid w:val="00E05660"/>
    <w:rsid w:val="00E05A15"/>
    <w:rsid w:val="00E16531"/>
    <w:rsid w:val="00E26B3F"/>
    <w:rsid w:val="00E42E0A"/>
    <w:rsid w:val="00E5661F"/>
    <w:rsid w:val="00E60488"/>
    <w:rsid w:val="00E76CF3"/>
    <w:rsid w:val="00E77C8C"/>
    <w:rsid w:val="00E85C42"/>
    <w:rsid w:val="00E85E4F"/>
    <w:rsid w:val="00E91B5E"/>
    <w:rsid w:val="00E96755"/>
    <w:rsid w:val="00EA11A4"/>
    <w:rsid w:val="00EA546B"/>
    <w:rsid w:val="00ED642E"/>
    <w:rsid w:val="00EE2495"/>
    <w:rsid w:val="00EE2BBD"/>
    <w:rsid w:val="00EF0955"/>
    <w:rsid w:val="00F130AA"/>
    <w:rsid w:val="00F313CA"/>
    <w:rsid w:val="00F37406"/>
    <w:rsid w:val="00F40B8B"/>
    <w:rsid w:val="00F42019"/>
    <w:rsid w:val="00F45E90"/>
    <w:rsid w:val="00F578F3"/>
    <w:rsid w:val="00F60DA9"/>
    <w:rsid w:val="00F62286"/>
    <w:rsid w:val="00F8265F"/>
    <w:rsid w:val="00F83729"/>
    <w:rsid w:val="00F95CBC"/>
    <w:rsid w:val="00FD0318"/>
    <w:rsid w:val="00FD249C"/>
    <w:rsid w:val="00FE471C"/>
    <w:rsid w:val="00FF23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88923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0463"/>
    <w:rPr>
      <w:rFonts w:ascii="Georgia" w:hAnsi="Georgia"/>
      <w:sz w:val="21"/>
    </w:rPr>
  </w:style>
  <w:style w:type="paragraph" w:styleId="Heading1">
    <w:name w:val="heading 1"/>
    <w:basedOn w:val="Normal"/>
    <w:next w:val="Normal"/>
    <w:link w:val="Heading1Char"/>
    <w:autoRedefine/>
    <w:uiPriority w:val="9"/>
    <w:qFormat/>
    <w:rsid w:val="0001222C"/>
    <w:pPr>
      <w:keepNext/>
      <w:spacing w:before="80" w:after="160"/>
      <w:outlineLvl w:val="0"/>
    </w:pPr>
    <w:rPr>
      <w:rFonts w:ascii="Arial" w:hAnsi="Arial"/>
      <w:b/>
      <w:color w:val="008EDF"/>
      <w:sz w:val="40"/>
      <w:szCs w:val="40"/>
    </w:rPr>
  </w:style>
  <w:style w:type="paragraph" w:styleId="Heading2">
    <w:name w:val="heading 2"/>
    <w:basedOn w:val="Normal"/>
    <w:next w:val="P1"/>
    <w:link w:val="Heading2Char"/>
    <w:autoRedefine/>
    <w:uiPriority w:val="9"/>
    <w:unhideWhenUsed/>
    <w:qFormat/>
    <w:rsid w:val="0001222C"/>
    <w:pPr>
      <w:keepNext/>
      <w:keepLines/>
      <w:spacing w:before="320" w:after="120" w:line="264" w:lineRule="auto"/>
      <w:outlineLvl w:val="1"/>
    </w:pPr>
    <w:rPr>
      <w:rFonts w:ascii="Arial" w:eastAsiaTheme="majorEastAsia" w:hAnsi="Arial" w:cs="Times New Roman (Headings CS)"/>
      <w:b/>
      <w:color w:val="0055A2" w:themeColor="accent4"/>
      <w:sz w:val="32"/>
      <w:szCs w:val="32"/>
    </w:rPr>
  </w:style>
  <w:style w:type="paragraph" w:styleId="Heading3">
    <w:name w:val="heading 3"/>
    <w:next w:val="P1"/>
    <w:link w:val="Heading3Char"/>
    <w:autoRedefine/>
    <w:uiPriority w:val="9"/>
    <w:unhideWhenUsed/>
    <w:qFormat/>
    <w:rsid w:val="00D347BB"/>
    <w:pPr>
      <w:keepNext/>
      <w:keepLines/>
      <w:spacing w:before="180" w:after="140" w:line="264" w:lineRule="auto"/>
      <w:outlineLvl w:val="2"/>
    </w:pPr>
    <w:rPr>
      <w:rFonts w:ascii="Arial" w:eastAsia="Times New Roman" w:hAnsi="Arial" w:cs="Times New Roman (Headings CS)"/>
      <w:b/>
      <w:color w:val="000000" w:themeColor="text1"/>
      <w:sz w:val="26"/>
    </w:rPr>
  </w:style>
  <w:style w:type="paragraph" w:styleId="Heading4">
    <w:name w:val="heading 4"/>
    <w:basedOn w:val="Normal"/>
    <w:next w:val="Normal"/>
    <w:link w:val="Heading4Char"/>
    <w:uiPriority w:val="9"/>
    <w:unhideWhenUsed/>
    <w:qFormat/>
    <w:rsid w:val="00BA585B"/>
    <w:pPr>
      <w:keepNext/>
      <w:keepLines/>
      <w:spacing w:before="120" w:after="20" w:line="288" w:lineRule="auto"/>
      <w:outlineLvl w:val="3"/>
    </w:pPr>
    <w:rPr>
      <w:rFonts w:ascii="Arial" w:eastAsiaTheme="majorEastAsia" w:hAnsi="Arial" w:cstheme="majorBidi"/>
      <w:i/>
      <w:iCs/>
      <w:color w:val="767171" w:themeColor="background2" w:themeShade="80"/>
    </w:rPr>
  </w:style>
  <w:style w:type="paragraph" w:styleId="Heading5">
    <w:name w:val="heading 5"/>
    <w:basedOn w:val="Normal"/>
    <w:next w:val="Normal"/>
    <w:link w:val="Heading5Char"/>
    <w:uiPriority w:val="9"/>
    <w:unhideWhenUsed/>
    <w:qFormat/>
    <w:rsid w:val="00BA585B"/>
    <w:pPr>
      <w:keepNext/>
      <w:keepLines/>
      <w:spacing w:before="40"/>
      <w:outlineLvl w:val="4"/>
    </w:pPr>
    <w:rPr>
      <w:rFonts w:ascii="Arial" w:eastAsiaTheme="majorEastAsia" w:hAnsi="Arial" w:cstheme="majorBidi"/>
      <w:b/>
      <w:color w:val="000000" w:themeColor="text1"/>
      <w:sz w:val="17"/>
    </w:rPr>
  </w:style>
  <w:style w:type="paragraph" w:styleId="Heading6">
    <w:name w:val="heading 6"/>
    <w:basedOn w:val="Normal"/>
    <w:next w:val="Normal"/>
    <w:link w:val="Heading6Char"/>
    <w:uiPriority w:val="9"/>
    <w:semiHidden/>
    <w:unhideWhenUsed/>
    <w:qFormat/>
    <w:rsid w:val="00AB6D1B"/>
    <w:pPr>
      <w:keepNext/>
      <w:keepLines/>
      <w:spacing w:before="40"/>
      <w:outlineLvl w:val="5"/>
    </w:pPr>
    <w:rPr>
      <w:rFonts w:ascii="Arial" w:eastAsiaTheme="majorEastAsia" w:hAnsi="Arial" w:cstheme="majorBidi"/>
      <w:b/>
      <w:color w:val="005C8F" w:themeColor="accent1" w:themeShade="BF"/>
      <w:sz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222C"/>
    <w:rPr>
      <w:rFonts w:ascii="Arial" w:hAnsi="Arial"/>
      <w:b/>
      <w:color w:val="008EDF"/>
      <w:sz w:val="40"/>
      <w:szCs w:val="40"/>
    </w:rPr>
  </w:style>
  <w:style w:type="character" w:customStyle="1" w:styleId="Heading2Char">
    <w:name w:val="Heading 2 Char"/>
    <w:basedOn w:val="DefaultParagraphFont"/>
    <w:link w:val="Heading2"/>
    <w:uiPriority w:val="9"/>
    <w:rsid w:val="0001222C"/>
    <w:rPr>
      <w:rFonts w:ascii="Arial" w:eastAsiaTheme="majorEastAsia" w:hAnsi="Arial" w:cs="Times New Roman (Headings CS)"/>
      <w:b/>
      <w:color w:val="0055A2" w:themeColor="accent4"/>
      <w:sz w:val="32"/>
      <w:szCs w:val="32"/>
    </w:rPr>
  </w:style>
  <w:style w:type="paragraph" w:customStyle="1" w:styleId="BasicParagraph">
    <w:name w:val="[Basic Paragraph]"/>
    <w:basedOn w:val="Normal"/>
    <w:uiPriority w:val="99"/>
    <w:rsid w:val="00BE0056"/>
    <w:pPr>
      <w:autoSpaceDE w:val="0"/>
      <w:autoSpaceDN w:val="0"/>
      <w:adjustRightInd w:val="0"/>
      <w:spacing w:line="288" w:lineRule="auto"/>
      <w:textAlignment w:val="center"/>
    </w:pPr>
    <w:rPr>
      <w:rFonts w:ascii="Arial" w:hAnsi="Arial" w:cs="MinionPro-Regular"/>
      <w:color w:val="000000"/>
    </w:rPr>
  </w:style>
  <w:style w:type="paragraph" w:customStyle="1" w:styleId="P1">
    <w:name w:val="P1"/>
    <w:next w:val="P2"/>
    <w:autoRedefine/>
    <w:qFormat/>
    <w:rsid w:val="00E91B5E"/>
    <w:pPr>
      <w:spacing w:after="60" w:line="288" w:lineRule="auto"/>
      <w:ind w:right="86"/>
      <w:jc w:val="both"/>
    </w:pPr>
    <w:rPr>
      <w:rFonts w:ascii="Myriad Pro" w:hAnsi="Myriad Pro" w:cs="Arial"/>
      <w:color w:val="222222"/>
      <w:sz w:val="21"/>
      <w:szCs w:val="20"/>
      <w:shd w:val="clear" w:color="auto" w:fill="FFFFFF"/>
    </w:rPr>
  </w:style>
  <w:style w:type="paragraph" w:customStyle="1" w:styleId="P2">
    <w:name w:val="P2"/>
    <w:basedOn w:val="P1"/>
    <w:autoRedefine/>
    <w:qFormat/>
    <w:rsid w:val="00F45E90"/>
    <w:pPr>
      <w:spacing w:before="120" w:after="120"/>
      <w:ind w:firstLine="360"/>
    </w:pPr>
  </w:style>
  <w:style w:type="table" w:styleId="TableGrid">
    <w:name w:val="Table Grid"/>
    <w:basedOn w:val="TableNormal"/>
    <w:uiPriority w:val="39"/>
    <w:rsid w:val="007B30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 right"/>
    <w:basedOn w:val="Normal"/>
    <w:link w:val="HeaderChar"/>
    <w:uiPriority w:val="99"/>
    <w:unhideWhenUsed/>
    <w:qFormat/>
    <w:rsid w:val="00CF7608"/>
    <w:pPr>
      <w:spacing w:after="100" w:line="288" w:lineRule="auto"/>
      <w:ind w:right="86"/>
      <w:jc w:val="right"/>
    </w:pPr>
    <w:rPr>
      <w:rFonts w:ascii="Arial" w:hAnsi="Arial" w:cs="Arial"/>
      <w:noProof/>
      <w:color w:val="0055A2" w:themeColor="accent4"/>
      <w:sz w:val="18"/>
      <w:szCs w:val="16"/>
    </w:rPr>
  </w:style>
  <w:style w:type="character" w:styleId="Hyperlink">
    <w:name w:val="Hyperlink"/>
    <w:basedOn w:val="DefaultParagraphFont"/>
    <w:uiPriority w:val="99"/>
    <w:rsid w:val="00D21AF8"/>
    <w:rPr>
      <w:color w:val="0000FF"/>
      <w:u w:val="single"/>
    </w:rPr>
  </w:style>
  <w:style w:type="paragraph" w:customStyle="1" w:styleId="Backmatter">
    <w:name w:val="Back matter"/>
    <w:basedOn w:val="Normal"/>
    <w:qFormat/>
    <w:rsid w:val="00BA585B"/>
    <w:pPr>
      <w:spacing w:after="60" w:line="288" w:lineRule="auto"/>
      <w:ind w:right="86"/>
    </w:pPr>
    <w:rPr>
      <w:rFonts w:ascii="Arial" w:hAnsi="Arial" w:cs="Arial"/>
      <w:noProof/>
      <w:sz w:val="18"/>
      <w:szCs w:val="16"/>
    </w:rPr>
  </w:style>
  <w:style w:type="paragraph" w:customStyle="1" w:styleId="Figurecaption">
    <w:name w:val="Figure caption"/>
    <w:basedOn w:val="Normal"/>
    <w:rsid w:val="00D735F1"/>
    <w:pPr>
      <w:suppressAutoHyphens/>
    </w:pPr>
    <w:rPr>
      <w:rFonts w:ascii="Arial" w:eastAsia="Times New Roman" w:hAnsi="Arial" w:cs="Times New Roman"/>
      <w:i/>
      <w:sz w:val="18"/>
      <w:szCs w:val="20"/>
    </w:rPr>
  </w:style>
  <w:style w:type="character" w:styleId="PageNumber">
    <w:name w:val="page number"/>
    <w:basedOn w:val="DefaultParagraphFont"/>
    <w:rsid w:val="00C451C1"/>
    <w:rPr>
      <w:rFonts w:ascii="Arial" w:hAnsi="Arial"/>
      <w:sz w:val="20"/>
    </w:rPr>
  </w:style>
  <w:style w:type="paragraph" w:customStyle="1" w:styleId="References">
    <w:name w:val="References"/>
    <w:basedOn w:val="P1"/>
    <w:qFormat/>
    <w:rsid w:val="00DC6BB5"/>
    <w:pPr>
      <w:suppressAutoHyphens/>
      <w:ind w:left="720" w:hanging="720"/>
    </w:pPr>
    <w:rPr>
      <w:rFonts w:eastAsia="Times New Roman" w:cs="Times New Roman"/>
    </w:rPr>
  </w:style>
  <w:style w:type="character" w:styleId="Strong">
    <w:name w:val="Strong"/>
    <w:basedOn w:val="DefaultParagraphFont"/>
    <w:uiPriority w:val="22"/>
    <w:qFormat/>
    <w:rsid w:val="00D21AF8"/>
    <w:rPr>
      <w:b/>
      <w:bCs/>
    </w:rPr>
  </w:style>
  <w:style w:type="paragraph" w:customStyle="1" w:styleId="Authorbox">
    <w:name w:val="Author box"/>
    <w:basedOn w:val="Normal"/>
    <w:qFormat/>
    <w:rsid w:val="00C905B6"/>
    <w:pPr>
      <w:suppressAutoHyphens/>
      <w:spacing w:line="276" w:lineRule="auto"/>
    </w:pPr>
    <w:rPr>
      <w:rFonts w:ascii="Arial" w:eastAsia="Times New Roman" w:hAnsi="Arial" w:cs="Times New Roman"/>
      <w:bCs/>
      <w:i/>
      <w:iCs/>
      <w:sz w:val="20"/>
      <w:szCs w:val="20"/>
    </w:rPr>
  </w:style>
  <w:style w:type="paragraph" w:customStyle="1" w:styleId="Notes">
    <w:name w:val="Notes"/>
    <w:basedOn w:val="Authorbox"/>
    <w:qFormat/>
    <w:rsid w:val="00605F84"/>
    <w:pPr>
      <w:spacing w:after="60"/>
    </w:pPr>
    <w:rPr>
      <w:sz w:val="16"/>
    </w:rPr>
  </w:style>
  <w:style w:type="paragraph" w:customStyle="1" w:styleId="tablespannerhead">
    <w:name w:val="table spanner head"/>
    <w:qFormat/>
    <w:rsid w:val="004D68AE"/>
    <w:pPr>
      <w:spacing w:before="60" w:after="40"/>
      <w:jc w:val="center"/>
    </w:pPr>
    <w:rPr>
      <w:rFonts w:ascii="Arial" w:hAnsi="Arial" w:cs="Arial"/>
      <w:b/>
      <w:sz w:val="19"/>
      <w:szCs w:val="19"/>
    </w:rPr>
  </w:style>
  <w:style w:type="paragraph" w:customStyle="1" w:styleId="SidebarP1">
    <w:name w:val="Sidebar P1"/>
    <w:basedOn w:val="Normal"/>
    <w:qFormat/>
    <w:rsid w:val="00EE2495"/>
    <w:pPr>
      <w:spacing w:after="80" w:line="312" w:lineRule="auto"/>
      <w:ind w:right="86"/>
    </w:pPr>
    <w:rPr>
      <w:rFonts w:ascii="Arial" w:eastAsia="Times New Roman" w:hAnsi="Arial" w:cs="Arial"/>
      <w:color w:val="000000"/>
      <w:kern w:val="28"/>
      <w:sz w:val="20"/>
      <w:szCs w:val="21"/>
      <w14:cntxtAlts/>
    </w:rPr>
  </w:style>
  <w:style w:type="paragraph" w:customStyle="1" w:styleId="Sidebarmath">
    <w:name w:val="Sidebar math"/>
    <w:basedOn w:val="Normal"/>
    <w:qFormat/>
    <w:rsid w:val="005520DE"/>
    <w:pPr>
      <w:spacing w:before="60" w:after="60"/>
      <w:jc w:val="center"/>
    </w:pPr>
    <w:rPr>
      <w:rFonts w:ascii="Arial" w:hAnsi="Arial"/>
      <w:b/>
      <w:sz w:val="20"/>
      <w:szCs w:val="22"/>
    </w:rPr>
  </w:style>
  <w:style w:type="paragraph" w:customStyle="1" w:styleId="Sidebarlist">
    <w:name w:val="Sidebar list"/>
    <w:basedOn w:val="Sidebarmath"/>
    <w:qFormat/>
    <w:rsid w:val="00D21AF8"/>
  </w:style>
  <w:style w:type="character" w:customStyle="1" w:styleId="HeaderChar">
    <w:name w:val="Header Char"/>
    <w:aliases w:val="Header right Char"/>
    <w:basedOn w:val="DefaultParagraphFont"/>
    <w:link w:val="Header"/>
    <w:uiPriority w:val="99"/>
    <w:rsid w:val="00CF7608"/>
    <w:rPr>
      <w:rFonts w:ascii="Arial" w:hAnsi="Arial" w:cs="Arial"/>
      <w:noProof/>
      <w:color w:val="0055A2" w:themeColor="accent4"/>
      <w:sz w:val="18"/>
      <w:szCs w:val="16"/>
    </w:rPr>
  </w:style>
  <w:style w:type="paragraph" w:styleId="Footer">
    <w:name w:val="footer"/>
    <w:basedOn w:val="Normal"/>
    <w:link w:val="FooterChar"/>
    <w:uiPriority w:val="99"/>
    <w:unhideWhenUsed/>
    <w:qFormat/>
    <w:rsid w:val="00BE0056"/>
    <w:pPr>
      <w:tabs>
        <w:tab w:val="center" w:pos="4680"/>
        <w:tab w:val="right" w:pos="9360"/>
      </w:tabs>
    </w:pPr>
    <w:rPr>
      <w:rFonts w:ascii="Arial" w:hAnsi="Arial"/>
      <w:sz w:val="18"/>
    </w:rPr>
  </w:style>
  <w:style w:type="character" w:customStyle="1" w:styleId="FooterChar">
    <w:name w:val="Footer Char"/>
    <w:basedOn w:val="DefaultParagraphFont"/>
    <w:link w:val="Footer"/>
    <w:uiPriority w:val="99"/>
    <w:rsid w:val="00BE0056"/>
    <w:rPr>
      <w:rFonts w:ascii="Arial" w:hAnsi="Arial"/>
      <w:sz w:val="18"/>
    </w:rPr>
  </w:style>
  <w:style w:type="character" w:customStyle="1" w:styleId="Heading3Char">
    <w:name w:val="Heading 3 Char"/>
    <w:basedOn w:val="DefaultParagraphFont"/>
    <w:link w:val="Heading3"/>
    <w:uiPriority w:val="9"/>
    <w:rsid w:val="00D347BB"/>
    <w:rPr>
      <w:rFonts w:ascii="Arial" w:eastAsia="Times New Roman" w:hAnsi="Arial" w:cs="Times New Roman (Headings CS)"/>
      <w:b/>
      <w:color w:val="000000" w:themeColor="text1"/>
      <w:sz w:val="26"/>
    </w:rPr>
  </w:style>
  <w:style w:type="paragraph" w:styleId="ListParagraph">
    <w:name w:val="List Paragraph"/>
    <w:basedOn w:val="Normal"/>
    <w:uiPriority w:val="34"/>
    <w:qFormat/>
    <w:rsid w:val="00024ACC"/>
    <w:pPr>
      <w:ind w:left="720"/>
      <w:contextualSpacing/>
    </w:pPr>
  </w:style>
  <w:style w:type="paragraph" w:customStyle="1" w:styleId="Orderedlist">
    <w:name w:val="Ordered list"/>
    <w:basedOn w:val="P1"/>
    <w:qFormat/>
    <w:rsid w:val="004B48AB"/>
    <w:pPr>
      <w:numPr>
        <w:numId w:val="1"/>
      </w:numPr>
      <w:spacing w:before="60" w:after="100"/>
      <w:ind w:left="648"/>
    </w:pPr>
  </w:style>
  <w:style w:type="paragraph" w:customStyle="1" w:styleId="Bulletlist">
    <w:name w:val="Bullet list"/>
    <w:basedOn w:val="P1"/>
    <w:qFormat/>
    <w:rsid w:val="004B48AB"/>
    <w:pPr>
      <w:numPr>
        <w:numId w:val="3"/>
      </w:numPr>
      <w:spacing w:before="60" w:after="100"/>
      <w:ind w:left="648"/>
    </w:pPr>
  </w:style>
  <w:style w:type="paragraph" w:customStyle="1" w:styleId="tabletext">
    <w:name w:val="table text"/>
    <w:basedOn w:val="Normal"/>
    <w:qFormat/>
    <w:rsid w:val="00F42019"/>
    <w:pPr>
      <w:spacing w:before="60" w:line="276" w:lineRule="auto"/>
    </w:pPr>
    <w:rPr>
      <w:rFonts w:ascii="Arial" w:hAnsi="Arial" w:cs="Arial"/>
      <w:sz w:val="18"/>
      <w:szCs w:val="20"/>
    </w:rPr>
  </w:style>
  <w:style w:type="paragraph" w:customStyle="1" w:styleId="Tableandfiguretitle">
    <w:name w:val="Table and figure title"/>
    <w:basedOn w:val="tablespannerhead"/>
    <w:qFormat/>
    <w:rsid w:val="00516F14"/>
    <w:pPr>
      <w:jc w:val="left"/>
    </w:pPr>
    <w:rPr>
      <w:sz w:val="22"/>
      <w:szCs w:val="22"/>
    </w:rPr>
  </w:style>
  <w:style w:type="paragraph" w:customStyle="1" w:styleId="Tableheaderrow">
    <w:name w:val="Table header row"/>
    <w:basedOn w:val="tablespannerhead"/>
    <w:qFormat/>
    <w:rsid w:val="00F42019"/>
    <w:rPr>
      <w:sz w:val="18"/>
      <w:szCs w:val="20"/>
    </w:rPr>
  </w:style>
  <w:style w:type="paragraph" w:customStyle="1" w:styleId="SideBarTitle">
    <w:name w:val="Side Bar Title"/>
    <w:next w:val="SidebarP1"/>
    <w:qFormat/>
    <w:rsid w:val="008E3A65"/>
    <w:pPr>
      <w:spacing w:after="120"/>
    </w:pPr>
    <w:rPr>
      <w:rFonts w:ascii="Arial" w:hAnsi="Arial" w:cs="Arial"/>
      <w:i/>
      <w:iCs/>
      <w:sz w:val="28"/>
      <w:szCs w:val="28"/>
    </w:rPr>
  </w:style>
  <w:style w:type="paragraph" w:customStyle="1" w:styleId="SidebarP2">
    <w:name w:val="Sidebar P2"/>
    <w:basedOn w:val="SidebarP1"/>
    <w:qFormat/>
    <w:rsid w:val="00EA11A4"/>
    <w:pPr>
      <w:spacing w:before="60"/>
      <w:ind w:firstLine="288"/>
    </w:pPr>
  </w:style>
  <w:style w:type="table" w:styleId="PlainTable1">
    <w:name w:val="Plain Table 1"/>
    <w:basedOn w:val="TableNormal"/>
    <w:uiPriority w:val="41"/>
    <w:rsid w:val="00516F1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516F1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516F1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516F14"/>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16F1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516F1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516F1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516F14"/>
    <w:tblPr>
      <w:tblStyleRowBandSize w:val="1"/>
      <w:tblStyleColBandSize w:val="1"/>
      <w:tblBorders>
        <w:top w:val="single" w:sz="4" w:space="0" w:color="7FD1FF" w:themeColor="accent1" w:themeTint="66"/>
        <w:left w:val="single" w:sz="4" w:space="0" w:color="7FD1FF" w:themeColor="accent1" w:themeTint="66"/>
        <w:bottom w:val="single" w:sz="4" w:space="0" w:color="7FD1FF" w:themeColor="accent1" w:themeTint="66"/>
        <w:right w:val="single" w:sz="4" w:space="0" w:color="7FD1FF" w:themeColor="accent1" w:themeTint="66"/>
        <w:insideH w:val="single" w:sz="4" w:space="0" w:color="7FD1FF" w:themeColor="accent1" w:themeTint="66"/>
        <w:insideV w:val="single" w:sz="4" w:space="0" w:color="7FD1FF" w:themeColor="accent1" w:themeTint="66"/>
      </w:tblBorders>
    </w:tblPr>
    <w:tblStylePr w:type="firstRow">
      <w:rPr>
        <w:b/>
        <w:bCs/>
      </w:rPr>
      <w:tblPr/>
      <w:tcPr>
        <w:tcBorders>
          <w:bottom w:val="single" w:sz="12" w:space="0" w:color="40BAFF" w:themeColor="accent1" w:themeTint="99"/>
        </w:tcBorders>
      </w:tcPr>
    </w:tblStylePr>
    <w:tblStylePr w:type="lastRow">
      <w:rPr>
        <w:b/>
        <w:bCs/>
      </w:rPr>
      <w:tblPr/>
      <w:tcPr>
        <w:tcBorders>
          <w:top w:val="double" w:sz="2" w:space="0" w:color="40BA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516F14"/>
    <w:tblPr>
      <w:tblStyleRowBandSize w:val="1"/>
      <w:tblStyleColBandSize w:val="1"/>
      <w:tblBorders>
        <w:top w:val="single" w:sz="4" w:space="0" w:color="D8ECA0" w:themeColor="accent2" w:themeTint="66"/>
        <w:left w:val="single" w:sz="4" w:space="0" w:color="D8ECA0" w:themeColor="accent2" w:themeTint="66"/>
        <w:bottom w:val="single" w:sz="4" w:space="0" w:color="D8ECA0" w:themeColor="accent2" w:themeTint="66"/>
        <w:right w:val="single" w:sz="4" w:space="0" w:color="D8ECA0" w:themeColor="accent2" w:themeTint="66"/>
        <w:insideH w:val="single" w:sz="4" w:space="0" w:color="D8ECA0" w:themeColor="accent2" w:themeTint="66"/>
        <w:insideV w:val="single" w:sz="4" w:space="0" w:color="D8ECA0" w:themeColor="accent2" w:themeTint="66"/>
      </w:tblBorders>
    </w:tblPr>
    <w:tblStylePr w:type="firstRow">
      <w:rPr>
        <w:b/>
        <w:bCs/>
      </w:rPr>
      <w:tblPr/>
      <w:tcPr>
        <w:tcBorders>
          <w:bottom w:val="single" w:sz="12" w:space="0" w:color="C5E271" w:themeColor="accent2" w:themeTint="99"/>
        </w:tcBorders>
      </w:tcPr>
    </w:tblStylePr>
    <w:tblStylePr w:type="lastRow">
      <w:rPr>
        <w:b/>
        <w:bCs/>
      </w:rPr>
      <w:tblPr/>
      <w:tcPr>
        <w:tcBorders>
          <w:top w:val="double" w:sz="2" w:space="0" w:color="C5E271"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516F14"/>
    <w:tblPr>
      <w:tblStyleRowBandSize w:val="1"/>
      <w:tblStyleColBandSize w:val="1"/>
      <w:tblBorders>
        <w:top w:val="single" w:sz="4" w:space="0" w:color="FFE193" w:themeColor="accent3" w:themeTint="66"/>
        <w:left w:val="single" w:sz="4" w:space="0" w:color="FFE193" w:themeColor="accent3" w:themeTint="66"/>
        <w:bottom w:val="single" w:sz="4" w:space="0" w:color="FFE193" w:themeColor="accent3" w:themeTint="66"/>
        <w:right w:val="single" w:sz="4" w:space="0" w:color="FFE193" w:themeColor="accent3" w:themeTint="66"/>
        <w:insideH w:val="single" w:sz="4" w:space="0" w:color="FFE193" w:themeColor="accent3" w:themeTint="66"/>
        <w:insideV w:val="single" w:sz="4" w:space="0" w:color="FFE193" w:themeColor="accent3" w:themeTint="66"/>
      </w:tblBorders>
    </w:tblPr>
    <w:tblStylePr w:type="firstRow">
      <w:rPr>
        <w:b/>
        <w:bCs/>
      </w:rPr>
      <w:tblPr/>
      <w:tcPr>
        <w:tcBorders>
          <w:bottom w:val="single" w:sz="12" w:space="0" w:color="FFD25D" w:themeColor="accent3" w:themeTint="99"/>
        </w:tcBorders>
      </w:tcPr>
    </w:tblStylePr>
    <w:tblStylePr w:type="lastRow">
      <w:rPr>
        <w:b/>
        <w:bCs/>
      </w:rPr>
      <w:tblPr/>
      <w:tcPr>
        <w:tcBorders>
          <w:top w:val="double" w:sz="2" w:space="0" w:color="FFD25D"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516F14"/>
    <w:tblPr>
      <w:tblStyleRowBandSize w:val="1"/>
      <w:tblStyleColBandSize w:val="1"/>
      <w:tblBorders>
        <w:top w:val="single" w:sz="4" w:space="0" w:color="73BCFF" w:themeColor="accent4" w:themeTint="66"/>
        <w:left w:val="single" w:sz="4" w:space="0" w:color="73BCFF" w:themeColor="accent4" w:themeTint="66"/>
        <w:bottom w:val="single" w:sz="4" w:space="0" w:color="73BCFF" w:themeColor="accent4" w:themeTint="66"/>
        <w:right w:val="single" w:sz="4" w:space="0" w:color="73BCFF" w:themeColor="accent4" w:themeTint="66"/>
        <w:insideH w:val="single" w:sz="4" w:space="0" w:color="73BCFF" w:themeColor="accent4" w:themeTint="66"/>
        <w:insideV w:val="single" w:sz="4" w:space="0" w:color="73BCFF" w:themeColor="accent4" w:themeTint="66"/>
      </w:tblBorders>
    </w:tblPr>
    <w:tblStylePr w:type="firstRow">
      <w:rPr>
        <w:b/>
        <w:bCs/>
      </w:rPr>
      <w:tblPr/>
      <w:tcPr>
        <w:tcBorders>
          <w:bottom w:val="single" w:sz="12" w:space="0" w:color="2E9BFF" w:themeColor="accent4" w:themeTint="99"/>
        </w:tcBorders>
      </w:tcPr>
    </w:tblStylePr>
    <w:tblStylePr w:type="lastRow">
      <w:rPr>
        <w:b/>
        <w:bCs/>
      </w:rPr>
      <w:tblPr/>
      <w:tcPr>
        <w:tcBorders>
          <w:top w:val="double" w:sz="2" w:space="0" w:color="2E9BFF"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516F14"/>
    <w:tblPr>
      <w:tblStyleRowBandSize w:val="1"/>
      <w:tblStyleColBandSize w:val="1"/>
      <w:tblBorders>
        <w:top w:val="single" w:sz="4" w:space="0" w:color="EDA6A3" w:themeColor="accent5" w:themeTint="66"/>
        <w:left w:val="single" w:sz="4" w:space="0" w:color="EDA6A3" w:themeColor="accent5" w:themeTint="66"/>
        <w:bottom w:val="single" w:sz="4" w:space="0" w:color="EDA6A3" w:themeColor="accent5" w:themeTint="66"/>
        <w:right w:val="single" w:sz="4" w:space="0" w:color="EDA6A3" w:themeColor="accent5" w:themeTint="66"/>
        <w:insideH w:val="single" w:sz="4" w:space="0" w:color="EDA6A3" w:themeColor="accent5" w:themeTint="66"/>
        <w:insideV w:val="single" w:sz="4" w:space="0" w:color="EDA6A3" w:themeColor="accent5" w:themeTint="66"/>
      </w:tblBorders>
    </w:tblPr>
    <w:tblStylePr w:type="firstRow">
      <w:rPr>
        <w:b/>
        <w:bCs/>
      </w:rPr>
      <w:tblPr/>
      <w:tcPr>
        <w:tcBorders>
          <w:bottom w:val="single" w:sz="12" w:space="0" w:color="E47B76" w:themeColor="accent5" w:themeTint="99"/>
        </w:tcBorders>
      </w:tcPr>
    </w:tblStylePr>
    <w:tblStylePr w:type="lastRow">
      <w:rPr>
        <w:b/>
        <w:bCs/>
      </w:rPr>
      <w:tblPr/>
      <w:tcPr>
        <w:tcBorders>
          <w:top w:val="double" w:sz="2" w:space="0" w:color="E47B76" w:themeColor="accent5" w:themeTint="99"/>
        </w:tcBorders>
      </w:tcPr>
    </w:tblStylePr>
    <w:tblStylePr w:type="firstCol">
      <w:rPr>
        <w:b/>
        <w:bCs/>
      </w:rPr>
    </w:tblStylePr>
    <w:tblStylePr w:type="lastCol">
      <w:rPr>
        <w:b/>
        <w:bCs/>
      </w:rPr>
    </w:tblStylePr>
  </w:style>
  <w:style w:type="table" w:styleId="GridTable3-Accent6">
    <w:name w:val="Grid Table 3 Accent 6"/>
    <w:basedOn w:val="TableNormal"/>
    <w:uiPriority w:val="48"/>
    <w:rsid w:val="00516F14"/>
    <w:tblPr>
      <w:tblStyleRowBandSize w:val="1"/>
      <w:tblStyleColBandSize w:val="1"/>
      <w:tblBorders>
        <w:top w:val="single" w:sz="4" w:space="0" w:color="D4C188" w:themeColor="accent6" w:themeTint="99"/>
        <w:left w:val="single" w:sz="4" w:space="0" w:color="D4C188" w:themeColor="accent6" w:themeTint="99"/>
        <w:bottom w:val="single" w:sz="4" w:space="0" w:color="D4C188" w:themeColor="accent6" w:themeTint="99"/>
        <w:right w:val="single" w:sz="4" w:space="0" w:color="D4C188" w:themeColor="accent6" w:themeTint="99"/>
        <w:insideH w:val="single" w:sz="4" w:space="0" w:color="D4C188" w:themeColor="accent6" w:themeTint="99"/>
        <w:insideV w:val="single" w:sz="4" w:space="0" w:color="D4C188"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EAD7" w:themeFill="accent6" w:themeFillTint="33"/>
      </w:tcPr>
    </w:tblStylePr>
    <w:tblStylePr w:type="band1Horz">
      <w:tblPr/>
      <w:tcPr>
        <w:shd w:val="clear" w:color="auto" w:fill="F0EAD7" w:themeFill="accent6" w:themeFillTint="33"/>
      </w:tcPr>
    </w:tblStylePr>
    <w:tblStylePr w:type="neCell">
      <w:tblPr/>
      <w:tcPr>
        <w:tcBorders>
          <w:bottom w:val="single" w:sz="4" w:space="0" w:color="D4C188" w:themeColor="accent6" w:themeTint="99"/>
        </w:tcBorders>
      </w:tcPr>
    </w:tblStylePr>
    <w:tblStylePr w:type="nwCell">
      <w:tblPr/>
      <w:tcPr>
        <w:tcBorders>
          <w:bottom w:val="single" w:sz="4" w:space="0" w:color="D4C188" w:themeColor="accent6" w:themeTint="99"/>
        </w:tcBorders>
      </w:tcPr>
    </w:tblStylePr>
    <w:tblStylePr w:type="seCell">
      <w:tblPr/>
      <w:tcPr>
        <w:tcBorders>
          <w:top w:val="single" w:sz="4" w:space="0" w:color="D4C188" w:themeColor="accent6" w:themeTint="99"/>
        </w:tcBorders>
      </w:tcPr>
    </w:tblStylePr>
    <w:tblStylePr w:type="swCell">
      <w:tblPr/>
      <w:tcPr>
        <w:tcBorders>
          <w:top w:val="single" w:sz="4" w:space="0" w:color="D4C188" w:themeColor="accent6" w:themeTint="99"/>
        </w:tcBorders>
      </w:tcPr>
    </w:tblStylePr>
  </w:style>
  <w:style w:type="table" w:styleId="GridTable3-Accent5">
    <w:name w:val="Grid Table 3 Accent 5"/>
    <w:basedOn w:val="TableNormal"/>
    <w:uiPriority w:val="48"/>
    <w:rsid w:val="00516F14"/>
    <w:tblPr>
      <w:tblStyleRowBandSize w:val="1"/>
      <w:tblStyleColBandSize w:val="1"/>
      <w:tblBorders>
        <w:top w:val="single" w:sz="4" w:space="0" w:color="E47B76" w:themeColor="accent5" w:themeTint="99"/>
        <w:left w:val="single" w:sz="4" w:space="0" w:color="E47B76" w:themeColor="accent5" w:themeTint="99"/>
        <w:bottom w:val="single" w:sz="4" w:space="0" w:color="E47B76" w:themeColor="accent5" w:themeTint="99"/>
        <w:right w:val="single" w:sz="4" w:space="0" w:color="E47B76" w:themeColor="accent5" w:themeTint="99"/>
        <w:insideH w:val="single" w:sz="4" w:space="0" w:color="E47B76" w:themeColor="accent5" w:themeTint="99"/>
        <w:insideV w:val="single" w:sz="4" w:space="0" w:color="E47B7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D2D1" w:themeFill="accent5" w:themeFillTint="33"/>
      </w:tcPr>
    </w:tblStylePr>
    <w:tblStylePr w:type="band1Horz">
      <w:tblPr/>
      <w:tcPr>
        <w:shd w:val="clear" w:color="auto" w:fill="F6D2D1" w:themeFill="accent5" w:themeFillTint="33"/>
      </w:tcPr>
    </w:tblStylePr>
    <w:tblStylePr w:type="neCell">
      <w:tblPr/>
      <w:tcPr>
        <w:tcBorders>
          <w:bottom w:val="single" w:sz="4" w:space="0" w:color="E47B76" w:themeColor="accent5" w:themeTint="99"/>
        </w:tcBorders>
      </w:tcPr>
    </w:tblStylePr>
    <w:tblStylePr w:type="nwCell">
      <w:tblPr/>
      <w:tcPr>
        <w:tcBorders>
          <w:bottom w:val="single" w:sz="4" w:space="0" w:color="E47B76" w:themeColor="accent5" w:themeTint="99"/>
        </w:tcBorders>
      </w:tcPr>
    </w:tblStylePr>
    <w:tblStylePr w:type="seCell">
      <w:tblPr/>
      <w:tcPr>
        <w:tcBorders>
          <w:top w:val="single" w:sz="4" w:space="0" w:color="E47B76" w:themeColor="accent5" w:themeTint="99"/>
        </w:tcBorders>
      </w:tcPr>
    </w:tblStylePr>
    <w:tblStylePr w:type="swCell">
      <w:tblPr/>
      <w:tcPr>
        <w:tcBorders>
          <w:top w:val="single" w:sz="4" w:space="0" w:color="E47B76" w:themeColor="accent5" w:themeTint="99"/>
        </w:tcBorders>
      </w:tcPr>
    </w:tblStylePr>
  </w:style>
  <w:style w:type="table" w:styleId="GridTable3-Accent4">
    <w:name w:val="Grid Table 3 Accent 4"/>
    <w:basedOn w:val="TableNormal"/>
    <w:uiPriority w:val="48"/>
    <w:rsid w:val="00516F14"/>
    <w:tblPr>
      <w:tblStyleRowBandSize w:val="1"/>
      <w:tblStyleColBandSize w:val="1"/>
      <w:tblBorders>
        <w:top w:val="single" w:sz="4" w:space="0" w:color="2E9BFF" w:themeColor="accent4" w:themeTint="99"/>
        <w:left w:val="single" w:sz="4" w:space="0" w:color="2E9BFF" w:themeColor="accent4" w:themeTint="99"/>
        <w:bottom w:val="single" w:sz="4" w:space="0" w:color="2E9BFF" w:themeColor="accent4" w:themeTint="99"/>
        <w:right w:val="single" w:sz="4" w:space="0" w:color="2E9BFF" w:themeColor="accent4" w:themeTint="99"/>
        <w:insideH w:val="single" w:sz="4" w:space="0" w:color="2E9BFF" w:themeColor="accent4" w:themeTint="99"/>
        <w:insideV w:val="single" w:sz="4" w:space="0" w:color="2E9B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DDFF" w:themeFill="accent4" w:themeFillTint="33"/>
      </w:tcPr>
    </w:tblStylePr>
    <w:tblStylePr w:type="band1Horz">
      <w:tblPr/>
      <w:tcPr>
        <w:shd w:val="clear" w:color="auto" w:fill="B9DDFF" w:themeFill="accent4" w:themeFillTint="33"/>
      </w:tcPr>
    </w:tblStylePr>
    <w:tblStylePr w:type="neCell">
      <w:tblPr/>
      <w:tcPr>
        <w:tcBorders>
          <w:bottom w:val="single" w:sz="4" w:space="0" w:color="2E9BFF" w:themeColor="accent4" w:themeTint="99"/>
        </w:tcBorders>
      </w:tcPr>
    </w:tblStylePr>
    <w:tblStylePr w:type="nwCell">
      <w:tblPr/>
      <w:tcPr>
        <w:tcBorders>
          <w:bottom w:val="single" w:sz="4" w:space="0" w:color="2E9BFF" w:themeColor="accent4" w:themeTint="99"/>
        </w:tcBorders>
      </w:tcPr>
    </w:tblStylePr>
    <w:tblStylePr w:type="seCell">
      <w:tblPr/>
      <w:tcPr>
        <w:tcBorders>
          <w:top w:val="single" w:sz="4" w:space="0" w:color="2E9BFF" w:themeColor="accent4" w:themeTint="99"/>
        </w:tcBorders>
      </w:tcPr>
    </w:tblStylePr>
    <w:tblStylePr w:type="swCell">
      <w:tblPr/>
      <w:tcPr>
        <w:tcBorders>
          <w:top w:val="single" w:sz="4" w:space="0" w:color="2E9BFF" w:themeColor="accent4" w:themeTint="99"/>
        </w:tcBorders>
      </w:tcPr>
    </w:tblStylePr>
  </w:style>
  <w:style w:type="table" w:styleId="ListTable3">
    <w:name w:val="List Table 3"/>
    <w:basedOn w:val="TableNormal"/>
    <w:uiPriority w:val="48"/>
    <w:rsid w:val="00516F14"/>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516F14"/>
    <w:tblPr>
      <w:tblStyleRowBandSize w:val="1"/>
      <w:tblStyleColBandSize w:val="1"/>
      <w:tblBorders>
        <w:top w:val="single" w:sz="4" w:space="0" w:color="007CC0" w:themeColor="accent1"/>
        <w:left w:val="single" w:sz="4" w:space="0" w:color="007CC0" w:themeColor="accent1"/>
        <w:bottom w:val="single" w:sz="4" w:space="0" w:color="007CC0" w:themeColor="accent1"/>
        <w:right w:val="single" w:sz="4" w:space="0" w:color="007CC0" w:themeColor="accent1"/>
      </w:tblBorders>
    </w:tblPr>
    <w:tblStylePr w:type="firstRow">
      <w:rPr>
        <w:b/>
        <w:bCs/>
        <w:color w:val="FFFFFF" w:themeColor="background1"/>
      </w:rPr>
      <w:tblPr/>
      <w:tcPr>
        <w:shd w:val="clear" w:color="auto" w:fill="007CC0" w:themeFill="accent1"/>
      </w:tcPr>
    </w:tblStylePr>
    <w:tblStylePr w:type="lastRow">
      <w:rPr>
        <w:b/>
        <w:bCs/>
      </w:rPr>
      <w:tblPr/>
      <w:tcPr>
        <w:tcBorders>
          <w:top w:val="double" w:sz="4" w:space="0" w:color="007CC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CC0" w:themeColor="accent1"/>
          <w:right w:val="single" w:sz="4" w:space="0" w:color="007CC0" w:themeColor="accent1"/>
        </w:tcBorders>
      </w:tcPr>
    </w:tblStylePr>
    <w:tblStylePr w:type="band1Horz">
      <w:tblPr/>
      <w:tcPr>
        <w:tcBorders>
          <w:top w:val="single" w:sz="4" w:space="0" w:color="007CC0" w:themeColor="accent1"/>
          <w:bottom w:val="single" w:sz="4" w:space="0" w:color="007CC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CC0" w:themeColor="accent1"/>
          <w:left w:val="nil"/>
        </w:tcBorders>
      </w:tcPr>
    </w:tblStylePr>
    <w:tblStylePr w:type="swCell">
      <w:tblPr/>
      <w:tcPr>
        <w:tcBorders>
          <w:top w:val="double" w:sz="4" w:space="0" w:color="007CC0" w:themeColor="accent1"/>
          <w:right w:val="nil"/>
        </w:tcBorders>
      </w:tcPr>
    </w:tblStylePr>
  </w:style>
  <w:style w:type="table" w:styleId="ListTable3-Accent2">
    <w:name w:val="List Table 3 Accent 2"/>
    <w:basedOn w:val="TableNormal"/>
    <w:uiPriority w:val="48"/>
    <w:rsid w:val="00516F14"/>
    <w:tblPr>
      <w:tblStyleRowBandSize w:val="1"/>
      <w:tblStyleColBandSize w:val="1"/>
      <w:tblBorders>
        <w:top w:val="single" w:sz="4" w:space="0" w:color="97BD26" w:themeColor="accent2"/>
        <w:left w:val="single" w:sz="4" w:space="0" w:color="97BD26" w:themeColor="accent2"/>
        <w:bottom w:val="single" w:sz="4" w:space="0" w:color="97BD26" w:themeColor="accent2"/>
        <w:right w:val="single" w:sz="4" w:space="0" w:color="97BD26" w:themeColor="accent2"/>
      </w:tblBorders>
    </w:tblPr>
    <w:tblStylePr w:type="firstRow">
      <w:rPr>
        <w:b/>
        <w:bCs/>
        <w:color w:val="FFFFFF" w:themeColor="background1"/>
      </w:rPr>
      <w:tblPr/>
      <w:tcPr>
        <w:shd w:val="clear" w:color="auto" w:fill="97BD26" w:themeFill="accent2"/>
      </w:tcPr>
    </w:tblStylePr>
    <w:tblStylePr w:type="lastRow">
      <w:rPr>
        <w:b/>
        <w:bCs/>
      </w:rPr>
      <w:tblPr/>
      <w:tcPr>
        <w:tcBorders>
          <w:top w:val="double" w:sz="4" w:space="0" w:color="97BD2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BD26" w:themeColor="accent2"/>
          <w:right w:val="single" w:sz="4" w:space="0" w:color="97BD26" w:themeColor="accent2"/>
        </w:tcBorders>
      </w:tcPr>
    </w:tblStylePr>
    <w:tblStylePr w:type="band1Horz">
      <w:tblPr/>
      <w:tcPr>
        <w:tcBorders>
          <w:top w:val="single" w:sz="4" w:space="0" w:color="97BD26" w:themeColor="accent2"/>
          <w:bottom w:val="single" w:sz="4" w:space="0" w:color="97BD2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BD26" w:themeColor="accent2"/>
          <w:left w:val="nil"/>
        </w:tcBorders>
      </w:tcPr>
    </w:tblStylePr>
    <w:tblStylePr w:type="swCell">
      <w:tblPr/>
      <w:tcPr>
        <w:tcBorders>
          <w:top w:val="double" w:sz="4" w:space="0" w:color="97BD26" w:themeColor="accent2"/>
          <w:right w:val="nil"/>
        </w:tcBorders>
      </w:tcPr>
    </w:tblStylePr>
  </w:style>
  <w:style w:type="table" w:styleId="ListTable3-Accent3">
    <w:name w:val="List Table 3 Accent 3"/>
    <w:basedOn w:val="TableNormal"/>
    <w:uiPriority w:val="48"/>
    <w:rsid w:val="00516F14"/>
    <w:tblPr>
      <w:tblStyleRowBandSize w:val="1"/>
      <w:tblStyleColBandSize w:val="1"/>
      <w:tblBorders>
        <w:top w:val="single" w:sz="4" w:space="0" w:color="F0AF00" w:themeColor="accent3"/>
        <w:left w:val="single" w:sz="4" w:space="0" w:color="F0AF00" w:themeColor="accent3"/>
        <w:bottom w:val="single" w:sz="4" w:space="0" w:color="F0AF00" w:themeColor="accent3"/>
        <w:right w:val="single" w:sz="4" w:space="0" w:color="F0AF00" w:themeColor="accent3"/>
      </w:tblBorders>
    </w:tblPr>
    <w:tblStylePr w:type="firstRow">
      <w:rPr>
        <w:b/>
        <w:bCs/>
        <w:color w:val="FFFFFF" w:themeColor="background1"/>
      </w:rPr>
      <w:tblPr/>
      <w:tcPr>
        <w:shd w:val="clear" w:color="auto" w:fill="F0AF00" w:themeFill="accent3"/>
      </w:tcPr>
    </w:tblStylePr>
    <w:tblStylePr w:type="lastRow">
      <w:rPr>
        <w:b/>
        <w:bCs/>
      </w:rPr>
      <w:tblPr/>
      <w:tcPr>
        <w:tcBorders>
          <w:top w:val="double" w:sz="4" w:space="0" w:color="F0AF0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AF00" w:themeColor="accent3"/>
          <w:right w:val="single" w:sz="4" w:space="0" w:color="F0AF00" w:themeColor="accent3"/>
        </w:tcBorders>
      </w:tcPr>
    </w:tblStylePr>
    <w:tblStylePr w:type="band1Horz">
      <w:tblPr/>
      <w:tcPr>
        <w:tcBorders>
          <w:top w:val="single" w:sz="4" w:space="0" w:color="F0AF00" w:themeColor="accent3"/>
          <w:bottom w:val="single" w:sz="4" w:space="0" w:color="F0AF0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AF00" w:themeColor="accent3"/>
          <w:left w:val="nil"/>
        </w:tcBorders>
      </w:tcPr>
    </w:tblStylePr>
    <w:tblStylePr w:type="swCell">
      <w:tblPr/>
      <w:tcPr>
        <w:tcBorders>
          <w:top w:val="double" w:sz="4" w:space="0" w:color="F0AF00" w:themeColor="accent3"/>
          <w:right w:val="nil"/>
        </w:tcBorders>
      </w:tcPr>
    </w:tblStylePr>
  </w:style>
  <w:style w:type="table" w:styleId="ListTable4-Accent6">
    <w:name w:val="List Table 4 Accent 6"/>
    <w:basedOn w:val="TableNormal"/>
    <w:uiPriority w:val="49"/>
    <w:rsid w:val="00516F14"/>
    <w:tblPr>
      <w:tblStyleRowBandSize w:val="1"/>
      <w:tblStyleColBandSize w:val="1"/>
      <w:tblBorders>
        <w:top w:val="single" w:sz="4" w:space="0" w:color="D4C188" w:themeColor="accent6" w:themeTint="99"/>
        <w:left w:val="single" w:sz="4" w:space="0" w:color="D4C188" w:themeColor="accent6" w:themeTint="99"/>
        <w:bottom w:val="single" w:sz="4" w:space="0" w:color="D4C188" w:themeColor="accent6" w:themeTint="99"/>
        <w:right w:val="single" w:sz="4" w:space="0" w:color="D4C188" w:themeColor="accent6" w:themeTint="99"/>
        <w:insideH w:val="single" w:sz="4" w:space="0" w:color="D4C188" w:themeColor="accent6" w:themeTint="99"/>
      </w:tblBorders>
    </w:tblPr>
    <w:tblStylePr w:type="firstRow">
      <w:rPr>
        <w:b/>
        <w:bCs/>
        <w:color w:val="FFFFFF" w:themeColor="background1"/>
      </w:rPr>
      <w:tblPr/>
      <w:tcPr>
        <w:tcBorders>
          <w:top w:val="single" w:sz="4" w:space="0" w:color="B19540" w:themeColor="accent6"/>
          <w:left w:val="single" w:sz="4" w:space="0" w:color="B19540" w:themeColor="accent6"/>
          <w:bottom w:val="single" w:sz="4" w:space="0" w:color="B19540" w:themeColor="accent6"/>
          <w:right w:val="single" w:sz="4" w:space="0" w:color="B19540" w:themeColor="accent6"/>
          <w:insideH w:val="nil"/>
        </w:tcBorders>
        <w:shd w:val="clear" w:color="auto" w:fill="B19540" w:themeFill="accent6"/>
      </w:tcPr>
    </w:tblStylePr>
    <w:tblStylePr w:type="lastRow">
      <w:rPr>
        <w:b/>
        <w:bCs/>
      </w:rPr>
      <w:tblPr/>
      <w:tcPr>
        <w:tcBorders>
          <w:top w:val="double" w:sz="4" w:space="0" w:color="D4C188" w:themeColor="accent6" w:themeTint="99"/>
        </w:tcBorders>
      </w:tcPr>
    </w:tblStylePr>
    <w:tblStylePr w:type="firstCol">
      <w:rPr>
        <w:b/>
        <w:bCs/>
      </w:rPr>
    </w:tblStylePr>
    <w:tblStylePr w:type="lastCol">
      <w:rPr>
        <w:b/>
        <w:bCs/>
      </w:rPr>
    </w:tblStylePr>
    <w:tblStylePr w:type="band1Vert">
      <w:tblPr/>
      <w:tcPr>
        <w:shd w:val="clear" w:color="auto" w:fill="F0EAD7" w:themeFill="accent6" w:themeFillTint="33"/>
      </w:tcPr>
    </w:tblStylePr>
    <w:tblStylePr w:type="band1Horz">
      <w:tblPr/>
      <w:tcPr>
        <w:shd w:val="clear" w:color="auto" w:fill="F0EAD7" w:themeFill="accent6" w:themeFillTint="33"/>
      </w:tcPr>
    </w:tblStylePr>
  </w:style>
  <w:style w:type="table" w:styleId="ListTable6Colorful-Accent3">
    <w:name w:val="List Table 6 Colorful Accent 3"/>
    <w:basedOn w:val="TableNormal"/>
    <w:uiPriority w:val="51"/>
    <w:rsid w:val="00516F14"/>
    <w:rPr>
      <w:color w:val="B38200" w:themeColor="accent3" w:themeShade="BF"/>
    </w:rPr>
    <w:tblPr>
      <w:tblStyleRowBandSize w:val="1"/>
      <w:tblStyleColBandSize w:val="1"/>
      <w:tblBorders>
        <w:top w:val="single" w:sz="4" w:space="0" w:color="F0AF00" w:themeColor="accent3"/>
        <w:bottom w:val="single" w:sz="4" w:space="0" w:color="F0AF00" w:themeColor="accent3"/>
      </w:tblBorders>
    </w:tblPr>
    <w:tblStylePr w:type="firstRow">
      <w:rPr>
        <w:b/>
        <w:bCs/>
      </w:rPr>
      <w:tblPr/>
      <w:tcPr>
        <w:tcBorders>
          <w:bottom w:val="single" w:sz="4" w:space="0" w:color="F0AF00" w:themeColor="accent3"/>
        </w:tcBorders>
      </w:tcPr>
    </w:tblStylePr>
    <w:tblStylePr w:type="lastRow">
      <w:rPr>
        <w:b/>
        <w:bCs/>
      </w:rPr>
      <w:tblPr/>
      <w:tcPr>
        <w:tcBorders>
          <w:top w:val="double" w:sz="4" w:space="0" w:color="F0AF00" w:themeColor="accent3"/>
        </w:tcBorders>
      </w:tcPr>
    </w:tblStylePr>
    <w:tblStylePr w:type="firstCol">
      <w:rPr>
        <w:b/>
        <w:bCs/>
      </w:rPr>
    </w:tblStylePr>
    <w:tblStylePr w:type="lastCol">
      <w:rPr>
        <w:b/>
        <w:bCs/>
      </w:rPr>
    </w:tblStylePr>
    <w:tblStylePr w:type="band1Vert">
      <w:tblPr/>
      <w:tcPr>
        <w:shd w:val="clear" w:color="auto" w:fill="FFF0C9" w:themeFill="accent3" w:themeFillTint="33"/>
      </w:tcPr>
    </w:tblStylePr>
    <w:tblStylePr w:type="band1Horz">
      <w:tblPr/>
      <w:tcPr>
        <w:shd w:val="clear" w:color="auto" w:fill="FFF0C9" w:themeFill="accent3" w:themeFillTint="33"/>
      </w:tcPr>
    </w:tblStylePr>
  </w:style>
  <w:style w:type="table" w:styleId="ListTable6Colorful-Accent6">
    <w:name w:val="List Table 6 Colorful Accent 6"/>
    <w:basedOn w:val="TableNormal"/>
    <w:uiPriority w:val="51"/>
    <w:rsid w:val="00516F14"/>
    <w:rPr>
      <w:color w:val="846F30" w:themeColor="accent6" w:themeShade="BF"/>
    </w:rPr>
    <w:tblPr>
      <w:tblStyleRowBandSize w:val="1"/>
      <w:tblStyleColBandSize w:val="1"/>
      <w:tblBorders>
        <w:top w:val="single" w:sz="4" w:space="0" w:color="B19540" w:themeColor="accent6"/>
        <w:bottom w:val="single" w:sz="4" w:space="0" w:color="B19540" w:themeColor="accent6"/>
      </w:tblBorders>
    </w:tblPr>
    <w:tblStylePr w:type="firstRow">
      <w:rPr>
        <w:b/>
        <w:bCs/>
      </w:rPr>
      <w:tblPr/>
      <w:tcPr>
        <w:tcBorders>
          <w:bottom w:val="single" w:sz="4" w:space="0" w:color="B19540" w:themeColor="accent6"/>
        </w:tcBorders>
      </w:tcPr>
    </w:tblStylePr>
    <w:tblStylePr w:type="lastRow">
      <w:rPr>
        <w:b/>
        <w:bCs/>
      </w:rPr>
      <w:tblPr/>
      <w:tcPr>
        <w:tcBorders>
          <w:top w:val="double" w:sz="4" w:space="0" w:color="B19540" w:themeColor="accent6"/>
        </w:tcBorders>
      </w:tcPr>
    </w:tblStylePr>
    <w:tblStylePr w:type="firstCol">
      <w:rPr>
        <w:b/>
        <w:bCs/>
      </w:rPr>
    </w:tblStylePr>
    <w:tblStylePr w:type="lastCol">
      <w:rPr>
        <w:b/>
        <w:bCs/>
      </w:rPr>
    </w:tblStylePr>
    <w:tblStylePr w:type="band1Vert">
      <w:tblPr/>
      <w:tcPr>
        <w:shd w:val="clear" w:color="auto" w:fill="F0EAD7" w:themeFill="accent6" w:themeFillTint="33"/>
      </w:tcPr>
    </w:tblStylePr>
    <w:tblStylePr w:type="band1Horz">
      <w:tblPr/>
      <w:tcPr>
        <w:shd w:val="clear" w:color="auto" w:fill="F0EAD7" w:themeFill="accent6" w:themeFillTint="33"/>
      </w:tcPr>
    </w:tblStylePr>
  </w:style>
  <w:style w:type="table" w:styleId="ListTable7Colorful-Accent6">
    <w:name w:val="List Table 7 Colorful Accent 6"/>
    <w:basedOn w:val="TableNormal"/>
    <w:uiPriority w:val="52"/>
    <w:rsid w:val="00516F14"/>
    <w:rPr>
      <w:color w:val="846F3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1954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1954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1954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19540" w:themeColor="accent6"/>
        </w:tcBorders>
        <w:shd w:val="clear" w:color="auto" w:fill="FFFFFF" w:themeFill="background1"/>
      </w:tcPr>
    </w:tblStylePr>
    <w:tblStylePr w:type="band1Vert">
      <w:tblPr/>
      <w:tcPr>
        <w:shd w:val="clear" w:color="auto" w:fill="F0EAD7" w:themeFill="accent6" w:themeFillTint="33"/>
      </w:tcPr>
    </w:tblStylePr>
    <w:tblStylePr w:type="band1Horz">
      <w:tblPr/>
      <w:tcPr>
        <w:shd w:val="clear" w:color="auto" w:fill="F0EAD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3">
    <w:name w:val="List Table 4 Accent 3"/>
    <w:basedOn w:val="TableNormal"/>
    <w:uiPriority w:val="49"/>
    <w:rsid w:val="00516F14"/>
    <w:tblPr>
      <w:tblStyleRowBandSize w:val="1"/>
      <w:tblStyleColBandSize w:val="1"/>
      <w:tblBorders>
        <w:top w:val="single" w:sz="4" w:space="0" w:color="FFD25D" w:themeColor="accent3" w:themeTint="99"/>
        <w:left w:val="single" w:sz="4" w:space="0" w:color="FFD25D" w:themeColor="accent3" w:themeTint="99"/>
        <w:bottom w:val="single" w:sz="4" w:space="0" w:color="FFD25D" w:themeColor="accent3" w:themeTint="99"/>
        <w:right w:val="single" w:sz="4" w:space="0" w:color="FFD25D" w:themeColor="accent3" w:themeTint="99"/>
        <w:insideH w:val="single" w:sz="4" w:space="0" w:color="FFD25D" w:themeColor="accent3" w:themeTint="99"/>
      </w:tblBorders>
    </w:tblPr>
    <w:tblStylePr w:type="firstRow">
      <w:rPr>
        <w:b/>
        <w:bCs/>
        <w:color w:val="FFFFFF" w:themeColor="background1"/>
      </w:rPr>
      <w:tblPr/>
      <w:tcPr>
        <w:tcBorders>
          <w:top w:val="single" w:sz="4" w:space="0" w:color="F0AF00" w:themeColor="accent3"/>
          <w:left w:val="single" w:sz="4" w:space="0" w:color="F0AF00" w:themeColor="accent3"/>
          <w:bottom w:val="single" w:sz="4" w:space="0" w:color="F0AF00" w:themeColor="accent3"/>
          <w:right w:val="single" w:sz="4" w:space="0" w:color="F0AF00" w:themeColor="accent3"/>
          <w:insideH w:val="nil"/>
        </w:tcBorders>
        <w:shd w:val="clear" w:color="auto" w:fill="F0AF00" w:themeFill="accent3"/>
      </w:tcPr>
    </w:tblStylePr>
    <w:tblStylePr w:type="lastRow">
      <w:rPr>
        <w:b/>
        <w:bCs/>
      </w:rPr>
      <w:tblPr/>
      <w:tcPr>
        <w:tcBorders>
          <w:top w:val="double" w:sz="4" w:space="0" w:color="FFD25D" w:themeColor="accent3" w:themeTint="99"/>
        </w:tcBorders>
      </w:tcPr>
    </w:tblStylePr>
    <w:tblStylePr w:type="firstCol">
      <w:rPr>
        <w:b/>
        <w:bCs/>
      </w:rPr>
    </w:tblStylePr>
    <w:tblStylePr w:type="lastCol">
      <w:rPr>
        <w:b/>
        <w:bCs/>
      </w:rPr>
    </w:tblStylePr>
    <w:tblStylePr w:type="band1Vert">
      <w:tblPr/>
      <w:tcPr>
        <w:shd w:val="clear" w:color="auto" w:fill="FFF0C9" w:themeFill="accent3" w:themeFillTint="33"/>
      </w:tcPr>
    </w:tblStylePr>
    <w:tblStylePr w:type="band1Horz">
      <w:tblPr/>
      <w:tcPr>
        <w:shd w:val="clear" w:color="auto" w:fill="FFF0C9" w:themeFill="accent3" w:themeFillTint="33"/>
      </w:tcPr>
    </w:tblStylePr>
  </w:style>
  <w:style w:type="table" w:styleId="GridTable6Colorful-Accent3">
    <w:name w:val="Grid Table 6 Colorful Accent 3"/>
    <w:basedOn w:val="TableNormal"/>
    <w:uiPriority w:val="51"/>
    <w:rsid w:val="00516F14"/>
    <w:rPr>
      <w:color w:val="B38200" w:themeColor="accent3" w:themeShade="BF"/>
    </w:rPr>
    <w:tblPr>
      <w:tblStyleRowBandSize w:val="1"/>
      <w:tblStyleColBandSize w:val="1"/>
      <w:tblBorders>
        <w:top w:val="single" w:sz="4" w:space="0" w:color="FFD25D" w:themeColor="accent3" w:themeTint="99"/>
        <w:left w:val="single" w:sz="4" w:space="0" w:color="FFD25D" w:themeColor="accent3" w:themeTint="99"/>
        <w:bottom w:val="single" w:sz="4" w:space="0" w:color="FFD25D" w:themeColor="accent3" w:themeTint="99"/>
        <w:right w:val="single" w:sz="4" w:space="0" w:color="FFD25D" w:themeColor="accent3" w:themeTint="99"/>
        <w:insideH w:val="single" w:sz="4" w:space="0" w:color="FFD25D" w:themeColor="accent3" w:themeTint="99"/>
        <w:insideV w:val="single" w:sz="4" w:space="0" w:color="FFD25D" w:themeColor="accent3" w:themeTint="99"/>
      </w:tblBorders>
    </w:tblPr>
    <w:tblStylePr w:type="firstRow">
      <w:rPr>
        <w:b/>
        <w:bCs/>
      </w:rPr>
      <w:tblPr/>
      <w:tcPr>
        <w:tcBorders>
          <w:bottom w:val="single" w:sz="12" w:space="0" w:color="FFD25D" w:themeColor="accent3" w:themeTint="99"/>
        </w:tcBorders>
      </w:tcPr>
    </w:tblStylePr>
    <w:tblStylePr w:type="lastRow">
      <w:rPr>
        <w:b/>
        <w:bCs/>
      </w:rPr>
      <w:tblPr/>
      <w:tcPr>
        <w:tcBorders>
          <w:top w:val="double" w:sz="4" w:space="0" w:color="FFD25D" w:themeColor="accent3" w:themeTint="99"/>
        </w:tcBorders>
      </w:tcPr>
    </w:tblStylePr>
    <w:tblStylePr w:type="firstCol">
      <w:rPr>
        <w:b/>
        <w:bCs/>
      </w:rPr>
    </w:tblStylePr>
    <w:tblStylePr w:type="lastCol">
      <w:rPr>
        <w:b/>
        <w:bCs/>
      </w:rPr>
    </w:tblStylePr>
    <w:tblStylePr w:type="band1Vert">
      <w:tblPr/>
      <w:tcPr>
        <w:shd w:val="clear" w:color="auto" w:fill="FFF0C9" w:themeFill="accent3" w:themeFillTint="33"/>
      </w:tcPr>
    </w:tblStylePr>
    <w:tblStylePr w:type="band1Horz">
      <w:tblPr/>
      <w:tcPr>
        <w:shd w:val="clear" w:color="auto" w:fill="FFF0C9" w:themeFill="accent3" w:themeFillTint="33"/>
      </w:tcPr>
    </w:tblStylePr>
  </w:style>
  <w:style w:type="table" w:styleId="GridTable6Colorful-Accent2">
    <w:name w:val="Grid Table 6 Colorful Accent 2"/>
    <w:basedOn w:val="TableNormal"/>
    <w:uiPriority w:val="51"/>
    <w:rsid w:val="00516F14"/>
    <w:rPr>
      <w:color w:val="708D1C" w:themeColor="accent2" w:themeShade="BF"/>
    </w:rPr>
    <w:tblPr>
      <w:tblStyleRowBandSize w:val="1"/>
      <w:tblStyleColBandSize w:val="1"/>
      <w:tblBorders>
        <w:top w:val="single" w:sz="4" w:space="0" w:color="C5E271" w:themeColor="accent2" w:themeTint="99"/>
        <w:left w:val="single" w:sz="4" w:space="0" w:color="C5E271" w:themeColor="accent2" w:themeTint="99"/>
        <w:bottom w:val="single" w:sz="4" w:space="0" w:color="C5E271" w:themeColor="accent2" w:themeTint="99"/>
        <w:right w:val="single" w:sz="4" w:space="0" w:color="C5E271" w:themeColor="accent2" w:themeTint="99"/>
        <w:insideH w:val="single" w:sz="4" w:space="0" w:color="C5E271" w:themeColor="accent2" w:themeTint="99"/>
        <w:insideV w:val="single" w:sz="4" w:space="0" w:color="C5E271" w:themeColor="accent2" w:themeTint="99"/>
      </w:tblBorders>
    </w:tblPr>
    <w:tblStylePr w:type="firstRow">
      <w:rPr>
        <w:b/>
        <w:bCs/>
      </w:rPr>
      <w:tblPr/>
      <w:tcPr>
        <w:tcBorders>
          <w:bottom w:val="single" w:sz="12" w:space="0" w:color="C5E271" w:themeColor="accent2" w:themeTint="99"/>
        </w:tcBorders>
      </w:tcPr>
    </w:tblStylePr>
    <w:tblStylePr w:type="lastRow">
      <w:rPr>
        <w:b/>
        <w:bCs/>
      </w:rPr>
      <w:tblPr/>
      <w:tcPr>
        <w:tcBorders>
          <w:top w:val="double" w:sz="4" w:space="0" w:color="C5E271" w:themeColor="accent2" w:themeTint="99"/>
        </w:tcBorders>
      </w:tcPr>
    </w:tblStylePr>
    <w:tblStylePr w:type="firstCol">
      <w:rPr>
        <w:b/>
        <w:bCs/>
      </w:rPr>
    </w:tblStylePr>
    <w:tblStylePr w:type="lastCol">
      <w:rPr>
        <w:b/>
        <w:bCs/>
      </w:rPr>
    </w:tblStylePr>
    <w:tblStylePr w:type="band1Vert">
      <w:tblPr/>
      <w:tcPr>
        <w:shd w:val="clear" w:color="auto" w:fill="EBF5CF" w:themeFill="accent2" w:themeFillTint="33"/>
      </w:tcPr>
    </w:tblStylePr>
    <w:tblStylePr w:type="band1Horz">
      <w:tblPr/>
      <w:tcPr>
        <w:shd w:val="clear" w:color="auto" w:fill="EBF5CF" w:themeFill="accent2" w:themeFillTint="33"/>
      </w:tcPr>
    </w:tblStylePr>
  </w:style>
  <w:style w:type="table" w:styleId="GridTable4-Accent2">
    <w:name w:val="Grid Table 4 Accent 2"/>
    <w:basedOn w:val="TableNormal"/>
    <w:uiPriority w:val="49"/>
    <w:rsid w:val="00516F14"/>
    <w:tblPr>
      <w:tblStyleRowBandSize w:val="1"/>
      <w:tblStyleColBandSize w:val="1"/>
      <w:tblBorders>
        <w:top w:val="single" w:sz="4" w:space="0" w:color="C5E271" w:themeColor="accent2" w:themeTint="99"/>
        <w:left w:val="single" w:sz="4" w:space="0" w:color="C5E271" w:themeColor="accent2" w:themeTint="99"/>
        <w:bottom w:val="single" w:sz="4" w:space="0" w:color="C5E271" w:themeColor="accent2" w:themeTint="99"/>
        <w:right w:val="single" w:sz="4" w:space="0" w:color="C5E271" w:themeColor="accent2" w:themeTint="99"/>
        <w:insideH w:val="single" w:sz="4" w:space="0" w:color="C5E271" w:themeColor="accent2" w:themeTint="99"/>
        <w:insideV w:val="single" w:sz="4" w:space="0" w:color="C5E271" w:themeColor="accent2" w:themeTint="99"/>
      </w:tblBorders>
    </w:tblPr>
    <w:tblStylePr w:type="firstRow">
      <w:rPr>
        <w:b/>
        <w:bCs/>
        <w:color w:val="FFFFFF" w:themeColor="background1"/>
      </w:rPr>
      <w:tblPr/>
      <w:tcPr>
        <w:tcBorders>
          <w:top w:val="single" w:sz="4" w:space="0" w:color="97BD26" w:themeColor="accent2"/>
          <w:left w:val="single" w:sz="4" w:space="0" w:color="97BD26" w:themeColor="accent2"/>
          <w:bottom w:val="single" w:sz="4" w:space="0" w:color="97BD26" w:themeColor="accent2"/>
          <w:right w:val="single" w:sz="4" w:space="0" w:color="97BD26" w:themeColor="accent2"/>
          <w:insideH w:val="nil"/>
          <w:insideV w:val="nil"/>
        </w:tcBorders>
        <w:shd w:val="clear" w:color="auto" w:fill="97BD26" w:themeFill="accent2"/>
      </w:tcPr>
    </w:tblStylePr>
    <w:tblStylePr w:type="lastRow">
      <w:rPr>
        <w:b/>
        <w:bCs/>
      </w:rPr>
      <w:tblPr/>
      <w:tcPr>
        <w:tcBorders>
          <w:top w:val="double" w:sz="4" w:space="0" w:color="97BD26" w:themeColor="accent2"/>
        </w:tcBorders>
      </w:tcPr>
    </w:tblStylePr>
    <w:tblStylePr w:type="firstCol">
      <w:rPr>
        <w:b/>
        <w:bCs/>
      </w:rPr>
    </w:tblStylePr>
    <w:tblStylePr w:type="lastCol">
      <w:rPr>
        <w:b/>
        <w:bCs/>
      </w:rPr>
    </w:tblStylePr>
    <w:tblStylePr w:type="band1Vert">
      <w:tblPr/>
      <w:tcPr>
        <w:shd w:val="clear" w:color="auto" w:fill="EBF5CF" w:themeFill="accent2" w:themeFillTint="33"/>
      </w:tcPr>
    </w:tblStylePr>
    <w:tblStylePr w:type="band1Horz">
      <w:tblPr/>
      <w:tcPr>
        <w:shd w:val="clear" w:color="auto" w:fill="EBF5CF" w:themeFill="accent2" w:themeFillTint="33"/>
      </w:tcPr>
    </w:tblStylePr>
  </w:style>
  <w:style w:type="table" w:styleId="GridTable4-Accent1">
    <w:name w:val="Grid Table 4 Accent 1"/>
    <w:basedOn w:val="TableNormal"/>
    <w:uiPriority w:val="49"/>
    <w:rsid w:val="009411A3"/>
    <w:rPr>
      <w:rFonts w:ascii="Arial" w:hAnsi="Arial"/>
      <w:sz w:val="18"/>
    </w:rPr>
    <w:tblPr>
      <w:tblStyleRowBandSize w:val="1"/>
      <w:tblStyleColBandSize w:val="1"/>
      <w:tblBorders>
        <w:top w:val="single" w:sz="4" w:space="0" w:color="0055A2" w:themeColor="accent4"/>
        <w:left w:val="single" w:sz="4" w:space="0" w:color="0055A2" w:themeColor="accent4"/>
        <w:bottom w:val="single" w:sz="4" w:space="0" w:color="0055A2" w:themeColor="accent4"/>
        <w:right w:val="single" w:sz="4" w:space="0" w:color="0055A2" w:themeColor="accent4"/>
        <w:insideH w:val="single" w:sz="4" w:space="0" w:color="0055A2" w:themeColor="accent4"/>
        <w:insideV w:val="single" w:sz="4" w:space="0" w:color="0055A2" w:themeColor="accent4"/>
      </w:tblBorders>
    </w:tblPr>
    <w:tblStylePr w:type="firstRow">
      <w:rPr>
        <w:b/>
        <w:bCs/>
        <w:color w:val="FFFFFF" w:themeColor="background1"/>
      </w:rPr>
      <w:tblPr/>
      <w:tcPr>
        <w:tcBorders>
          <w:top w:val="single" w:sz="4" w:space="0" w:color="007CC0" w:themeColor="accent1"/>
          <w:left w:val="single" w:sz="4" w:space="0" w:color="007CC0" w:themeColor="accent1"/>
          <w:bottom w:val="single" w:sz="4" w:space="0" w:color="007CC0" w:themeColor="accent1"/>
          <w:right w:val="single" w:sz="4" w:space="0" w:color="007CC0" w:themeColor="accent1"/>
          <w:insideH w:val="nil"/>
          <w:insideV w:val="nil"/>
        </w:tcBorders>
        <w:shd w:val="clear" w:color="auto" w:fill="007CC0" w:themeFill="accent1"/>
      </w:tcPr>
    </w:tblStylePr>
    <w:tblStylePr w:type="lastRow">
      <w:rPr>
        <w:b/>
        <w:bCs/>
      </w:rPr>
      <w:tblPr/>
      <w:tcPr>
        <w:tcBorders>
          <w:top w:val="double" w:sz="4" w:space="0" w:color="007CC0" w:themeColor="accent1"/>
        </w:tcBorders>
      </w:tcPr>
    </w:tblStylePr>
    <w:tblStylePr w:type="firstCol">
      <w:rPr>
        <w:b/>
        <w:bCs/>
      </w:rPr>
    </w:tblStylePr>
    <w:tblStylePr w:type="lastCol">
      <w:rPr>
        <w:b/>
        <w:bCs/>
      </w:rPr>
    </w:tblStylePr>
    <w:tblStylePr w:type="band1Vert">
      <w:tblPr/>
      <w:tcPr>
        <w:shd w:val="clear" w:color="auto" w:fill="BFE8FF" w:themeFill="accent1" w:themeFillTint="33"/>
      </w:tcPr>
    </w:tblStylePr>
    <w:tblStylePr w:type="band1Horz">
      <w:tblPr/>
      <w:tcPr>
        <w:shd w:val="clear" w:color="auto" w:fill="BFE8FF" w:themeFill="accent1" w:themeFillTint="33"/>
      </w:tcPr>
    </w:tblStylePr>
  </w:style>
  <w:style w:type="table" w:styleId="GridTable4-Accent4">
    <w:name w:val="Grid Table 4 Accent 4"/>
    <w:basedOn w:val="TableNormal"/>
    <w:uiPriority w:val="49"/>
    <w:rsid w:val="00516F14"/>
    <w:tblPr>
      <w:tblStyleRowBandSize w:val="1"/>
      <w:tblStyleColBandSize w:val="1"/>
      <w:tblBorders>
        <w:top w:val="single" w:sz="4" w:space="0" w:color="2E9BFF" w:themeColor="accent4" w:themeTint="99"/>
        <w:left w:val="single" w:sz="4" w:space="0" w:color="2E9BFF" w:themeColor="accent4" w:themeTint="99"/>
        <w:bottom w:val="single" w:sz="4" w:space="0" w:color="2E9BFF" w:themeColor="accent4" w:themeTint="99"/>
        <w:right w:val="single" w:sz="4" w:space="0" w:color="2E9BFF" w:themeColor="accent4" w:themeTint="99"/>
        <w:insideH w:val="single" w:sz="4" w:space="0" w:color="2E9BFF" w:themeColor="accent4" w:themeTint="99"/>
        <w:insideV w:val="single" w:sz="4" w:space="0" w:color="2E9BFF" w:themeColor="accent4" w:themeTint="99"/>
      </w:tblBorders>
    </w:tblPr>
    <w:tblStylePr w:type="firstRow">
      <w:rPr>
        <w:b/>
        <w:bCs/>
        <w:color w:val="FFFFFF" w:themeColor="background1"/>
      </w:rPr>
      <w:tblPr/>
      <w:tcPr>
        <w:tcBorders>
          <w:top w:val="single" w:sz="4" w:space="0" w:color="0055A2" w:themeColor="accent4"/>
          <w:left w:val="single" w:sz="4" w:space="0" w:color="0055A2" w:themeColor="accent4"/>
          <w:bottom w:val="single" w:sz="4" w:space="0" w:color="0055A2" w:themeColor="accent4"/>
          <w:right w:val="single" w:sz="4" w:space="0" w:color="0055A2" w:themeColor="accent4"/>
          <w:insideH w:val="nil"/>
          <w:insideV w:val="nil"/>
        </w:tcBorders>
        <w:shd w:val="clear" w:color="auto" w:fill="0055A2" w:themeFill="accent4"/>
      </w:tcPr>
    </w:tblStylePr>
    <w:tblStylePr w:type="lastRow">
      <w:rPr>
        <w:b/>
        <w:bCs/>
      </w:rPr>
      <w:tblPr/>
      <w:tcPr>
        <w:tcBorders>
          <w:top w:val="double" w:sz="4" w:space="0" w:color="0055A2" w:themeColor="accent4"/>
        </w:tcBorders>
      </w:tcPr>
    </w:tblStylePr>
    <w:tblStylePr w:type="firstCol">
      <w:rPr>
        <w:b/>
        <w:bCs/>
      </w:rPr>
    </w:tblStylePr>
    <w:tblStylePr w:type="lastCol">
      <w:rPr>
        <w:b/>
        <w:bCs/>
      </w:rPr>
    </w:tblStylePr>
    <w:tblStylePr w:type="band1Vert">
      <w:tblPr/>
      <w:tcPr>
        <w:shd w:val="clear" w:color="auto" w:fill="B9DDFF" w:themeFill="accent4" w:themeFillTint="33"/>
      </w:tcPr>
    </w:tblStylePr>
    <w:tblStylePr w:type="band1Horz">
      <w:tblPr/>
      <w:tcPr>
        <w:shd w:val="clear" w:color="auto" w:fill="B9DDFF" w:themeFill="accent4" w:themeFillTint="33"/>
      </w:tcPr>
    </w:tblStylePr>
  </w:style>
  <w:style w:type="paragraph" w:customStyle="1" w:styleId="H1sub">
    <w:name w:val="H1 sub"/>
    <w:basedOn w:val="Heading1"/>
    <w:autoRedefine/>
    <w:qFormat/>
    <w:rsid w:val="000765DE"/>
    <w:pPr>
      <w:spacing w:after="100" w:line="276" w:lineRule="auto"/>
    </w:pPr>
    <w:rPr>
      <w:b w:val="0"/>
      <w:bCs/>
      <w:i/>
      <w:iCs/>
      <w:color w:val="767171" w:themeColor="background2" w:themeShade="80"/>
      <w:sz w:val="30"/>
      <w:szCs w:val="30"/>
    </w:rPr>
  </w:style>
  <w:style w:type="paragraph" w:styleId="ListBullet">
    <w:name w:val="List Bullet"/>
    <w:basedOn w:val="Normal"/>
    <w:uiPriority w:val="99"/>
    <w:semiHidden/>
    <w:unhideWhenUsed/>
    <w:rsid w:val="00C80994"/>
    <w:pPr>
      <w:spacing w:after="80" w:line="345" w:lineRule="auto"/>
      <w:ind w:left="360" w:hanging="360"/>
    </w:pPr>
    <w:rPr>
      <w:rFonts w:ascii="Arial" w:eastAsia="Times New Roman" w:hAnsi="Arial" w:cs="Arial"/>
      <w:color w:val="000000"/>
      <w:kern w:val="28"/>
      <w:szCs w:val="21"/>
      <w14:ligatures w14:val="standard"/>
      <w14:cntxtAlts/>
    </w:rPr>
  </w:style>
  <w:style w:type="paragraph" w:customStyle="1" w:styleId="Callout">
    <w:name w:val="Callout"/>
    <w:basedOn w:val="Figurecaption"/>
    <w:qFormat/>
    <w:rsid w:val="00F60DA9"/>
    <w:pPr>
      <w:pBdr>
        <w:top w:val="single" w:sz="12" w:space="6" w:color="F0AF00" w:themeColor="accent3"/>
        <w:left w:val="single" w:sz="12" w:space="4" w:color="FFFFFF" w:themeColor="background1"/>
        <w:bottom w:val="single" w:sz="12" w:space="6" w:color="F0AF00" w:themeColor="accent3"/>
        <w:right w:val="single" w:sz="12" w:space="4" w:color="FFFFFF" w:themeColor="background1"/>
      </w:pBdr>
      <w:spacing w:before="280" w:after="340" w:line="312" w:lineRule="auto"/>
      <w:ind w:left="144" w:right="144"/>
    </w:pPr>
    <w:rPr>
      <w:color w:val="000000" w:themeColor="text1"/>
      <w:sz w:val="22"/>
      <w:szCs w:val="22"/>
    </w:rPr>
  </w:style>
  <w:style w:type="paragraph" w:styleId="BalloonText">
    <w:name w:val="Balloon Text"/>
    <w:basedOn w:val="Normal"/>
    <w:link w:val="BalloonTextChar"/>
    <w:uiPriority w:val="99"/>
    <w:semiHidden/>
    <w:unhideWhenUsed/>
    <w:rsid w:val="0086221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6221A"/>
    <w:rPr>
      <w:rFonts w:ascii="Segoe UI" w:hAnsi="Segoe UI" w:cs="Segoe UI"/>
      <w:sz w:val="18"/>
      <w:szCs w:val="18"/>
    </w:rPr>
  </w:style>
  <w:style w:type="character" w:styleId="IntenseReference">
    <w:name w:val="Intense Reference"/>
    <w:basedOn w:val="DefaultParagraphFont"/>
    <w:uiPriority w:val="32"/>
    <w:rsid w:val="00E16531"/>
    <w:rPr>
      <w:b/>
      <w:bCs/>
      <w:caps/>
      <w:smallCaps w:val="0"/>
      <w:color w:val="000000" w:themeColor="text1"/>
      <w:spacing w:val="5"/>
    </w:rPr>
  </w:style>
  <w:style w:type="character" w:styleId="SubtleReference">
    <w:name w:val="Subtle Reference"/>
    <w:basedOn w:val="DefaultParagraphFont"/>
    <w:uiPriority w:val="31"/>
    <w:qFormat/>
    <w:rsid w:val="00AB6D1B"/>
    <w:rPr>
      <w:rFonts w:ascii="Arial" w:hAnsi="Arial"/>
      <w:smallCaps/>
      <w:color w:val="5A5A5A" w:themeColor="text1" w:themeTint="A5"/>
    </w:rPr>
  </w:style>
  <w:style w:type="character" w:customStyle="1" w:styleId="Heading4Char">
    <w:name w:val="Heading 4 Char"/>
    <w:basedOn w:val="DefaultParagraphFont"/>
    <w:link w:val="Heading4"/>
    <w:uiPriority w:val="9"/>
    <w:rsid w:val="00BA585B"/>
    <w:rPr>
      <w:rFonts w:ascii="Arial" w:eastAsiaTheme="majorEastAsia" w:hAnsi="Arial" w:cstheme="majorBidi"/>
      <w:i/>
      <w:iCs/>
      <w:color w:val="767171" w:themeColor="background2" w:themeShade="80"/>
      <w:sz w:val="21"/>
    </w:rPr>
  </w:style>
  <w:style w:type="paragraph" w:customStyle="1" w:styleId="Headerleft">
    <w:name w:val="Header left"/>
    <w:basedOn w:val="Header"/>
    <w:qFormat/>
    <w:rsid w:val="00CF7608"/>
    <w:pPr>
      <w:jc w:val="left"/>
    </w:pPr>
  </w:style>
  <w:style w:type="character" w:customStyle="1" w:styleId="Heading5Char">
    <w:name w:val="Heading 5 Char"/>
    <w:basedOn w:val="DefaultParagraphFont"/>
    <w:link w:val="Heading5"/>
    <w:uiPriority w:val="9"/>
    <w:rsid w:val="00BA585B"/>
    <w:rPr>
      <w:rFonts w:ascii="Arial" w:eastAsiaTheme="majorEastAsia" w:hAnsi="Arial" w:cstheme="majorBidi"/>
      <w:b/>
      <w:color w:val="000000" w:themeColor="text1"/>
      <w:sz w:val="17"/>
    </w:rPr>
  </w:style>
  <w:style w:type="paragraph" w:customStyle="1" w:styleId="Boxtext">
    <w:name w:val="Box text"/>
    <w:basedOn w:val="Normal"/>
    <w:qFormat/>
    <w:rsid w:val="00E16531"/>
    <w:pPr>
      <w:spacing w:after="120" w:line="288" w:lineRule="auto"/>
      <w:ind w:right="86"/>
    </w:pPr>
    <w:rPr>
      <w:rFonts w:ascii="Arial" w:hAnsi="Arial" w:cs="Arial"/>
      <w:noProof/>
      <w:color w:val="222222"/>
      <w:szCs w:val="20"/>
      <w:shd w:val="clear" w:color="auto" w:fill="FFFFFF"/>
    </w:rPr>
  </w:style>
  <w:style w:type="character" w:customStyle="1" w:styleId="Heading6Char">
    <w:name w:val="Heading 6 Char"/>
    <w:basedOn w:val="DefaultParagraphFont"/>
    <w:link w:val="Heading6"/>
    <w:uiPriority w:val="9"/>
    <w:semiHidden/>
    <w:rsid w:val="00AB6D1B"/>
    <w:rPr>
      <w:rFonts w:ascii="Arial" w:eastAsiaTheme="majorEastAsia" w:hAnsi="Arial" w:cstheme="majorBidi"/>
      <w:b/>
      <w:color w:val="005C8F" w:themeColor="accent1" w:themeShade="BF"/>
      <w:sz w:val="17"/>
    </w:rPr>
  </w:style>
  <w:style w:type="table" w:customStyle="1" w:styleId="MasterGardeners1">
    <w:name w:val="Master Gardeners 1"/>
    <w:basedOn w:val="MasterGardener2"/>
    <w:uiPriority w:val="99"/>
    <w:rsid w:val="00D01315"/>
    <w:rPr>
      <w:color w:val="000000" w:themeColor="text1"/>
      <w:sz w:val="20"/>
      <w:szCs w:val="20"/>
    </w:rPr>
    <w:tblPr>
      <w:tblBorders>
        <w:top w:val="single" w:sz="4" w:space="0" w:color="0055A2" w:themeColor="accent4"/>
        <w:left w:val="single" w:sz="4" w:space="0" w:color="0055A2" w:themeColor="accent4"/>
        <w:bottom w:val="single" w:sz="4" w:space="0" w:color="0055A2" w:themeColor="accent4"/>
        <w:right w:val="single" w:sz="4" w:space="0" w:color="0055A2" w:themeColor="accent4"/>
        <w:insideH w:val="single" w:sz="6" w:space="0" w:color="0055A2" w:themeColor="accent4"/>
        <w:insideV w:val="single" w:sz="6" w:space="0" w:color="0055A2" w:themeColor="accent4"/>
      </w:tblBorders>
    </w:tblPr>
    <w:tblStylePr w:type="firstRow">
      <w:rPr>
        <w:rFonts w:ascii="Arial" w:hAnsi="Arial"/>
        <w:b/>
        <w:color w:val="FFFFFF" w:themeColor="background1"/>
        <w:sz w:val="18"/>
      </w:rPr>
      <w:tblPr/>
      <w:tcPr>
        <w:tcBorders>
          <w:top w:val="single" w:sz="4" w:space="0" w:color="007CC0" w:themeColor="accent1"/>
          <w:left w:val="single" w:sz="4" w:space="0" w:color="007CC0" w:themeColor="accent1"/>
          <w:bottom w:val="nil"/>
          <w:right w:val="single" w:sz="4" w:space="0" w:color="007CC0" w:themeColor="accent1"/>
          <w:insideH w:val="single" w:sz="4" w:space="0" w:color="FFFFFF" w:themeColor="background1"/>
          <w:insideV w:val="single" w:sz="4" w:space="0" w:color="FFFFFF" w:themeColor="background1"/>
        </w:tcBorders>
        <w:shd w:val="clear" w:color="auto" w:fill="007CC0" w:themeFill="accent1"/>
      </w:tcPr>
    </w:tblStylePr>
    <w:tblStylePr w:type="lastRow">
      <w:tblPr/>
      <w:tcPr>
        <w:tcBorders>
          <w:insideV w:val="nil"/>
        </w:tcBorders>
      </w:tcPr>
    </w:tblStylePr>
    <w:tblStylePr w:type="firstCol">
      <w:pPr>
        <w:wordWrap/>
        <w:spacing w:beforeLines="0"/>
        <w:ind w:leftChars="0" w:left="0" w:rightChars="0" w:right="0"/>
      </w:pPr>
      <w:tblPr/>
      <w:tcPr>
        <w:tcBorders>
          <w:top w:val="single" w:sz="4" w:space="0" w:color="DAA100"/>
          <w:left w:val="single" w:sz="4" w:space="0" w:color="DAA100"/>
          <w:bottom w:val="single" w:sz="4" w:space="0" w:color="DAA100"/>
          <w:right w:val="single" w:sz="4" w:space="0" w:color="DAA100"/>
          <w:insideH w:val="single" w:sz="4" w:space="0" w:color="DAA100"/>
          <w:insideV w:val="single" w:sz="4" w:space="0" w:color="DAA100"/>
          <w:tl2br w:val="nil"/>
          <w:tr2bl w:val="nil"/>
        </w:tcBorders>
      </w:tcPr>
    </w:tblStylePr>
    <w:tblStylePr w:type="lastCol">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nil"/>
          <w:insideV w:val="nil"/>
          <w:tl2br w:val="nil"/>
          <w:tr2bl w:val="nil"/>
        </w:tcBorders>
      </w:tcPr>
    </w:tblStylePr>
    <w:tblStylePr w:type="band2Vert">
      <w:tblPr/>
      <w:tcPr>
        <w:tcBorders>
          <w:top w:val="nil"/>
          <w:left w:val="nil"/>
          <w:bottom w:val="nil"/>
          <w:right w:val="nil"/>
          <w:insideH w:val="nil"/>
          <w:insideV w:val="nil"/>
          <w:tl2br w:val="nil"/>
          <w:tr2bl w:val="nil"/>
        </w:tcBorders>
      </w:tcPr>
    </w:tblStylePr>
    <w:tblStylePr w:type="band1Horz">
      <w:tblPr/>
      <w:tcPr>
        <w:tcBorders>
          <w:top w:val="single" w:sz="4" w:space="0" w:color="DAA100"/>
          <w:left w:val="single" w:sz="4" w:space="0" w:color="DAA100"/>
          <w:bottom w:val="single" w:sz="4" w:space="0" w:color="DAA100"/>
          <w:right w:val="single" w:sz="4" w:space="0" w:color="DAA100"/>
          <w:insideH w:val="single" w:sz="4" w:space="0" w:color="DAA100"/>
          <w:insideV w:val="single" w:sz="4" w:space="0" w:color="DAA100"/>
          <w:tl2br w:val="nil"/>
          <w:tr2bl w:val="nil"/>
        </w:tcBorders>
        <w:shd w:val="clear" w:color="auto" w:fill="FFFFFF" w:themeFill="background1"/>
      </w:tcPr>
    </w:tblStylePr>
    <w:tblStylePr w:type="band2Horz">
      <w:tblPr/>
      <w:tcPr>
        <w:tcBorders>
          <w:top w:val="single" w:sz="4" w:space="0" w:color="D09A00"/>
          <w:left w:val="single" w:sz="4" w:space="0" w:color="D09A00"/>
          <w:bottom w:val="single" w:sz="4" w:space="0" w:color="D09A00"/>
          <w:right w:val="single" w:sz="4" w:space="0" w:color="D09A00"/>
          <w:insideH w:val="single" w:sz="4" w:space="0" w:color="D09A00"/>
          <w:insideV w:val="single" w:sz="4" w:space="0" w:color="D09A00"/>
          <w:tl2br w:val="nil"/>
          <w:tr2bl w:val="nil"/>
        </w:tcBorders>
        <w:shd w:val="clear" w:color="auto" w:fill="FFF5DD"/>
      </w:tcPr>
    </w:tblStylePr>
  </w:style>
  <w:style w:type="table" w:customStyle="1" w:styleId="MasterGardener2">
    <w:name w:val="Master Gardener 2"/>
    <w:basedOn w:val="TableNormal"/>
    <w:uiPriority w:val="99"/>
    <w:rsid w:val="00D01315"/>
    <w:rPr>
      <w:rFonts w:ascii="Arial"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tblBorders>
      <w:tblCellMar>
        <w:left w:w="115" w:type="dxa"/>
        <w:right w:w="115" w:type="dxa"/>
      </w:tblCellMar>
    </w:tblPr>
    <w:tcPr>
      <w:tcMar>
        <w:top w:w="29" w:type="dxa"/>
        <w:bottom w:w="29" w:type="dxa"/>
      </w:tcMar>
      <w:vAlign w:val="center"/>
    </w:tcPr>
    <w:tblStylePr w:type="firstRow">
      <w:rPr>
        <w:rFonts w:ascii="Arial" w:hAnsi="Arial"/>
        <w:b/>
        <w:color w:val="FFFFFF" w:themeColor="background1"/>
        <w:sz w:val="18"/>
      </w:rPr>
      <w:tblPr/>
      <w:tcPr>
        <w:tcBorders>
          <w:top w:val="single" w:sz="4" w:space="0" w:color="FFFFFF" w:themeColor="background1"/>
          <w:left w:val="single" w:sz="4" w:space="0" w:color="DAA100"/>
          <w:bottom w:val="single" w:sz="4" w:space="0" w:color="FFFFFF" w:themeColor="background1"/>
          <w:right w:val="single" w:sz="4" w:space="0" w:color="DAA100"/>
          <w:insideH w:val="single" w:sz="4" w:space="0" w:color="FFFFFF" w:themeColor="background1"/>
          <w:insideV w:val="single" w:sz="4" w:space="0" w:color="FFFFFF" w:themeColor="background1"/>
        </w:tcBorders>
        <w:shd w:val="clear" w:color="auto" w:fill="DAA100"/>
      </w:tcPr>
    </w:tblStylePr>
    <w:tblStylePr w:type="lastRow">
      <w:tblPr/>
      <w:tcPr>
        <w:tcBorders>
          <w:insideV w:val="nil"/>
        </w:tcBorders>
      </w:tcPr>
    </w:tblStylePr>
    <w:tblStylePr w:type="firstCol">
      <w:pPr>
        <w:wordWrap/>
        <w:spacing w:beforeLines="0"/>
        <w:ind w:leftChars="0" w:left="0" w:rightChars="0" w:right="0"/>
      </w:pPr>
      <w:tblPr/>
      <w:tcPr>
        <w:tcBorders>
          <w:top w:val="single" w:sz="4" w:space="0" w:color="B38200" w:themeColor="accent3" w:themeShade="BF"/>
          <w:left w:val="single" w:sz="4" w:space="0" w:color="B38200" w:themeColor="accent3" w:themeShade="BF"/>
          <w:bottom w:val="single" w:sz="4" w:space="0" w:color="B38200" w:themeColor="accent3" w:themeShade="BF"/>
          <w:right w:val="single" w:sz="4" w:space="0" w:color="B38200" w:themeColor="accent3" w:themeShade="BF"/>
          <w:insideH w:val="single" w:sz="4" w:space="0" w:color="B38200" w:themeColor="accent3" w:themeShade="BF"/>
          <w:insideV w:val="single" w:sz="4" w:space="0" w:color="B38200" w:themeColor="accent3" w:themeShade="BF"/>
          <w:tl2br w:val="nil"/>
          <w:tr2bl w:val="nil"/>
        </w:tcBorders>
      </w:tcPr>
    </w:tblStylePr>
    <w:tblStylePr w:type="lastCol">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nil"/>
          <w:insideV w:val="nil"/>
          <w:tl2br w:val="nil"/>
          <w:tr2bl w:val="nil"/>
        </w:tcBorders>
      </w:tcPr>
    </w:tblStylePr>
    <w:tblStylePr w:type="band2Vert">
      <w:tblPr/>
      <w:tcPr>
        <w:tcBorders>
          <w:top w:val="nil"/>
          <w:left w:val="nil"/>
          <w:bottom w:val="nil"/>
          <w:right w:val="nil"/>
          <w:insideH w:val="nil"/>
          <w:insideV w:val="nil"/>
          <w:tl2br w:val="nil"/>
          <w:tr2bl w:val="nil"/>
        </w:tcBorders>
      </w:tcPr>
    </w:tblStylePr>
    <w:tblStylePr w:type="band1Horz">
      <w:tblPr/>
      <w:tcPr>
        <w:tcBorders>
          <w:top w:val="single" w:sz="4" w:space="0" w:color="B38200" w:themeColor="accent3" w:themeShade="BF"/>
          <w:left w:val="single" w:sz="4" w:space="0" w:color="B38200" w:themeColor="accent3" w:themeShade="BF"/>
          <w:bottom w:val="single" w:sz="4" w:space="0" w:color="B38200" w:themeColor="accent3" w:themeShade="BF"/>
          <w:right w:val="single" w:sz="4" w:space="0" w:color="B38200" w:themeColor="accent3" w:themeShade="BF"/>
          <w:insideH w:val="single" w:sz="4" w:space="0" w:color="B38200" w:themeColor="accent3" w:themeShade="BF"/>
          <w:insideV w:val="single" w:sz="4" w:space="0" w:color="B38200" w:themeColor="accent3" w:themeShade="BF"/>
          <w:tl2br w:val="nil"/>
          <w:tr2bl w:val="nil"/>
        </w:tcBorders>
        <w:shd w:val="clear" w:color="auto" w:fill="FFFFFF" w:themeFill="background1"/>
      </w:tcPr>
    </w:tblStylePr>
    <w:tblStylePr w:type="band2Horz">
      <w:tblPr/>
      <w:tcPr>
        <w:tcBorders>
          <w:top w:val="single" w:sz="4" w:space="0" w:color="B38200" w:themeColor="accent3" w:themeShade="BF"/>
          <w:left w:val="single" w:sz="4" w:space="0" w:color="B38200" w:themeColor="accent3" w:themeShade="BF"/>
          <w:bottom w:val="single" w:sz="4" w:space="0" w:color="B38200" w:themeColor="accent3" w:themeShade="BF"/>
          <w:right w:val="single" w:sz="4" w:space="0" w:color="B38200" w:themeColor="accent3" w:themeShade="BF"/>
          <w:insideH w:val="single" w:sz="4" w:space="0" w:color="B38200" w:themeColor="accent3" w:themeShade="BF"/>
          <w:insideV w:val="single" w:sz="4" w:space="0" w:color="B38200" w:themeColor="accent3" w:themeShade="BF"/>
          <w:tl2br w:val="nil"/>
          <w:tr2bl w:val="nil"/>
        </w:tcBorders>
        <w:shd w:val="clear" w:color="auto" w:fill="FFF5DD"/>
      </w:tcPr>
    </w:tblStylePr>
  </w:style>
  <w:style w:type="table" w:customStyle="1" w:styleId="Style1">
    <w:name w:val="Style1"/>
    <w:basedOn w:val="TableNormal"/>
    <w:uiPriority w:val="99"/>
    <w:rsid w:val="00DA0C10"/>
    <w:tblPr/>
  </w:style>
  <w:style w:type="table" w:customStyle="1" w:styleId="Mastergardeneryellow">
    <w:name w:val="Master gardener yellow"/>
    <w:basedOn w:val="TableNormal"/>
    <w:uiPriority w:val="99"/>
    <w:rsid w:val="006C6FEE"/>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020969">
      <w:bodyDiv w:val="1"/>
      <w:marLeft w:val="0"/>
      <w:marRight w:val="0"/>
      <w:marTop w:val="0"/>
      <w:marBottom w:val="0"/>
      <w:divBdr>
        <w:top w:val="none" w:sz="0" w:space="0" w:color="auto"/>
        <w:left w:val="none" w:sz="0" w:space="0" w:color="auto"/>
        <w:bottom w:val="none" w:sz="0" w:space="0" w:color="auto"/>
        <w:right w:val="none" w:sz="0" w:space="0" w:color="auto"/>
      </w:divBdr>
    </w:div>
    <w:div w:id="294606688">
      <w:bodyDiv w:val="1"/>
      <w:marLeft w:val="0"/>
      <w:marRight w:val="0"/>
      <w:marTop w:val="0"/>
      <w:marBottom w:val="0"/>
      <w:divBdr>
        <w:top w:val="none" w:sz="0" w:space="0" w:color="auto"/>
        <w:left w:val="none" w:sz="0" w:space="0" w:color="auto"/>
        <w:bottom w:val="none" w:sz="0" w:space="0" w:color="auto"/>
        <w:right w:val="none" w:sz="0" w:space="0" w:color="auto"/>
      </w:divBdr>
    </w:div>
    <w:div w:id="356202311">
      <w:bodyDiv w:val="1"/>
      <w:marLeft w:val="0"/>
      <w:marRight w:val="0"/>
      <w:marTop w:val="0"/>
      <w:marBottom w:val="0"/>
      <w:divBdr>
        <w:top w:val="none" w:sz="0" w:space="0" w:color="auto"/>
        <w:left w:val="none" w:sz="0" w:space="0" w:color="auto"/>
        <w:bottom w:val="none" w:sz="0" w:space="0" w:color="auto"/>
        <w:right w:val="none" w:sz="0" w:space="0" w:color="auto"/>
      </w:divBdr>
    </w:div>
    <w:div w:id="420953445">
      <w:bodyDiv w:val="1"/>
      <w:marLeft w:val="0"/>
      <w:marRight w:val="0"/>
      <w:marTop w:val="0"/>
      <w:marBottom w:val="0"/>
      <w:divBdr>
        <w:top w:val="none" w:sz="0" w:space="0" w:color="auto"/>
        <w:left w:val="none" w:sz="0" w:space="0" w:color="auto"/>
        <w:bottom w:val="none" w:sz="0" w:space="0" w:color="auto"/>
        <w:right w:val="none" w:sz="0" w:space="0" w:color="auto"/>
      </w:divBdr>
    </w:div>
    <w:div w:id="581836691">
      <w:bodyDiv w:val="1"/>
      <w:marLeft w:val="0"/>
      <w:marRight w:val="0"/>
      <w:marTop w:val="0"/>
      <w:marBottom w:val="0"/>
      <w:divBdr>
        <w:top w:val="none" w:sz="0" w:space="0" w:color="auto"/>
        <w:left w:val="none" w:sz="0" w:space="0" w:color="auto"/>
        <w:bottom w:val="none" w:sz="0" w:space="0" w:color="auto"/>
        <w:right w:val="none" w:sz="0" w:space="0" w:color="auto"/>
      </w:divBdr>
      <w:divsChild>
        <w:div w:id="1443039654">
          <w:marLeft w:val="360"/>
          <w:marRight w:val="0"/>
          <w:marTop w:val="480"/>
          <w:marBottom w:val="0"/>
          <w:divBdr>
            <w:top w:val="none" w:sz="0" w:space="0" w:color="auto"/>
            <w:left w:val="none" w:sz="0" w:space="0" w:color="auto"/>
            <w:bottom w:val="none" w:sz="0" w:space="0" w:color="auto"/>
            <w:right w:val="none" w:sz="0" w:space="0" w:color="auto"/>
          </w:divBdr>
        </w:div>
        <w:div w:id="571935414">
          <w:marLeft w:val="360"/>
          <w:marRight w:val="0"/>
          <w:marTop w:val="480"/>
          <w:marBottom w:val="0"/>
          <w:divBdr>
            <w:top w:val="none" w:sz="0" w:space="0" w:color="auto"/>
            <w:left w:val="none" w:sz="0" w:space="0" w:color="auto"/>
            <w:bottom w:val="none" w:sz="0" w:space="0" w:color="auto"/>
            <w:right w:val="none" w:sz="0" w:space="0" w:color="auto"/>
          </w:divBdr>
        </w:div>
        <w:div w:id="1476142981">
          <w:marLeft w:val="360"/>
          <w:marRight w:val="0"/>
          <w:marTop w:val="480"/>
          <w:marBottom w:val="0"/>
          <w:divBdr>
            <w:top w:val="none" w:sz="0" w:space="0" w:color="auto"/>
            <w:left w:val="none" w:sz="0" w:space="0" w:color="auto"/>
            <w:bottom w:val="none" w:sz="0" w:space="0" w:color="auto"/>
            <w:right w:val="none" w:sz="0" w:space="0" w:color="auto"/>
          </w:divBdr>
        </w:div>
      </w:divsChild>
    </w:div>
    <w:div w:id="719670478">
      <w:bodyDiv w:val="1"/>
      <w:marLeft w:val="0"/>
      <w:marRight w:val="0"/>
      <w:marTop w:val="0"/>
      <w:marBottom w:val="0"/>
      <w:divBdr>
        <w:top w:val="none" w:sz="0" w:space="0" w:color="auto"/>
        <w:left w:val="none" w:sz="0" w:space="0" w:color="auto"/>
        <w:bottom w:val="none" w:sz="0" w:space="0" w:color="auto"/>
        <w:right w:val="none" w:sz="0" w:space="0" w:color="auto"/>
      </w:divBdr>
    </w:div>
    <w:div w:id="869607698">
      <w:bodyDiv w:val="1"/>
      <w:marLeft w:val="0"/>
      <w:marRight w:val="0"/>
      <w:marTop w:val="0"/>
      <w:marBottom w:val="0"/>
      <w:divBdr>
        <w:top w:val="none" w:sz="0" w:space="0" w:color="auto"/>
        <w:left w:val="none" w:sz="0" w:space="0" w:color="auto"/>
        <w:bottom w:val="none" w:sz="0" w:space="0" w:color="auto"/>
        <w:right w:val="none" w:sz="0" w:space="0" w:color="auto"/>
      </w:divBdr>
    </w:div>
    <w:div w:id="891117289">
      <w:bodyDiv w:val="1"/>
      <w:marLeft w:val="0"/>
      <w:marRight w:val="0"/>
      <w:marTop w:val="0"/>
      <w:marBottom w:val="0"/>
      <w:divBdr>
        <w:top w:val="none" w:sz="0" w:space="0" w:color="auto"/>
        <w:left w:val="none" w:sz="0" w:space="0" w:color="auto"/>
        <w:bottom w:val="none" w:sz="0" w:space="0" w:color="auto"/>
        <w:right w:val="none" w:sz="0" w:space="0" w:color="auto"/>
      </w:divBdr>
    </w:div>
    <w:div w:id="1010714262">
      <w:bodyDiv w:val="1"/>
      <w:marLeft w:val="0"/>
      <w:marRight w:val="0"/>
      <w:marTop w:val="0"/>
      <w:marBottom w:val="0"/>
      <w:divBdr>
        <w:top w:val="none" w:sz="0" w:space="0" w:color="auto"/>
        <w:left w:val="none" w:sz="0" w:space="0" w:color="auto"/>
        <w:bottom w:val="none" w:sz="0" w:space="0" w:color="auto"/>
        <w:right w:val="none" w:sz="0" w:space="0" w:color="auto"/>
      </w:divBdr>
    </w:div>
    <w:div w:id="1055424416">
      <w:bodyDiv w:val="1"/>
      <w:marLeft w:val="0"/>
      <w:marRight w:val="0"/>
      <w:marTop w:val="0"/>
      <w:marBottom w:val="0"/>
      <w:divBdr>
        <w:top w:val="none" w:sz="0" w:space="0" w:color="auto"/>
        <w:left w:val="none" w:sz="0" w:space="0" w:color="auto"/>
        <w:bottom w:val="none" w:sz="0" w:space="0" w:color="auto"/>
        <w:right w:val="none" w:sz="0" w:space="0" w:color="auto"/>
      </w:divBdr>
    </w:div>
    <w:div w:id="1998219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MG use this">
      <a:dk1>
        <a:srgbClr val="000000"/>
      </a:dk1>
      <a:lt1>
        <a:srgbClr val="FFFFFF"/>
      </a:lt1>
      <a:dk2>
        <a:srgbClr val="44546A"/>
      </a:dk2>
      <a:lt2>
        <a:srgbClr val="E7E6E6"/>
      </a:lt2>
      <a:accent1>
        <a:srgbClr val="007CC0"/>
      </a:accent1>
      <a:accent2>
        <a:srgbClr val="97BD26"/>
      </a:accent2>
      <a:accent3>
        <a:srgbClr val="F0AF00"/>
      </a:accent3>
      <a:accent4>
        <a:srgbClr val="0055A2"/>
      </a:accent4>
      <a:accent5>
        <a:srgbClr val="C72E27"/>
      </a:accent5>
      <a:accent6>
        <a:srgbClr val="B19540"/>
      </a:accent6>
      <a:hlink>
        <a:srgbClr val="0563C1"/>
      </a:hlink>
      <a:folHlink>
        <a:srgbClr val="407FF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537</Words>
  <Characters>3083</Characters>
  <Application>Microsoft Office Word</Application>
  <DocSecurity>0</DocSecurity>
  <Lines>57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2020-04-07T22:34:00Z</dcterms:created>
  <dcterms:modified xsi:type="dcterms:W3CDTF">2020-04-07T22:34:00Z</dcterms:modified>
</cp:coreProperties>
</file>