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48" w:rsidRDefault="00DF5D51">
      <w:pPr>
        <w:rPr>
          <w:rFonts w:ascii="Univers" w:hAnsi="Univers"/>
        </w:rPr>
      </w:pPr>
      <w:r>
        <w:rPr>
          <w:noProof/>
        </w:rPr>
        <w:drawing>
          <wp:anchor distT="0" distB="0" distL="28575" distR="28575" simplePos="0" relativeHeight="251657728" behindDoc="1" locked="0" layoutInCell="1" allowOverlap="0">
            <wp:simplePos x="0" y="0"/>
            <wp:positionH relativeFrom="column">
              <wp:posOffset>5715</wp:posOffset>
            </wp:positionH>
            <wp:positionV relativeFrom="line">
              <wp:posOffset>-148590</wp:posOffset>
            </wp:positionV>
            <wp:extent cx="1135380" cy="1143000"/>
            <wp:effectExtent l="0" t="0" r="7620" b="0"/>
            <wp:wrapNone/>
            <wp:docPr id="5" name="Picture 4"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hAnsi="Univers"/>
          <w:noProof/>
        </w:rPr>
        <mc:AlternateContent>
          <mc:Choice Requires="wps">
            <w:drawing>
              <wp:anchor distT="0" distB="0" distL="114300" distR="114300" simplePos="0" relativeHeight="251656704" behindDoc="0" locked="0" layoutInCell="1" allowOverlap="1">
                <wp:simplePos x="0" y="0"/>
                <wp:positionH relativeFrom="column">
                  <wp:posOffset>3777615</wp:posOffset>
                </wp:positionH>
                <wp:positionV relativeFrom="paragraph">
                  <wp:posOffset>86360</wp:posOffset>
                </wp:positionV>
                <wp:extent cx="2628900" cy="8001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Department of General Services</w:t>
                            </w:r>
                          </w:p>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Procurement Division</w:t>
                            </w:r>
                          </w:p>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napToGrid w:val="0"/>
                                <w:sz w:val="22"/>
                              </w:rPr>
                            </w:pPr>
                            <w:r>
                              <w:rPr>
                                <w:rFonts w:ascii="Arial" w:hAnsi="Arial" w:cs="Arial"/>
                                <w:snapToGrid w:val="0"/>
                                <w:sz w:val="22"/>
                              </w:rPr>
                              <w:t>707 Third Street, 2</w:t>
                            </w:r>
                            <w:r>
                              <w:rPr>
                                <w:rFonts w:ascii="Arial" w:hAnsi="Arial" w:cs="Arial"/>
                                <w:snapToGrid w:val="0"/>
                                <w:sz w:val="22"/>
                                <w:vertAlign w:val="superscript"/>
                              </w:rPr>
                              <w:t>nd</w:t>
                            </w:r>
                            <w:r>
                              <w:rPr>
                                <w:rFonts w:ascii="Arial" w:hAnsi="Arial" w:cs="Arial"/>
                                <w:snapToGrid w:val="0"/>
                                <w:sz w:val="22"/>
                              </w:rPr>
                              <w:t xml:space="preserve"> Floor</w:t>
                            </w:r>
                          </w:p>
                          <w:p w:rsidR="00FA6F4B" w:rsidRDefault="00FA6F4B">
                            <w:r>
                              <w:rPr>
                                <w:rFonts w:ascii="Arial" w:hAnsi="Arial" w:cs="Arial"/>
                                <w:snapToGrid w:val="0"/>
                                <w:sz w:val="22"/>
                              </w:rPr>
                              <w:t>West Sac</w:t>
                            </w:r>
                            <w:r>
                              <w:rPr>
                                <w:rFonts w:ascii="Univers" w:hAnsi="Univers"/>
                                <w:snapToGrid w:val="0"/>
                                <w:sz w:val="22"/>
                              </w:rPr>
                              <w:t>ramento, CA  95605-2811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45pt;margin-top:6.8pt;width:20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" stroked="f">
                <v:textbox>
                  <w:txbxContent>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Department of General Services</w:t>
                      </w:r>
                    </w:p>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Procurement Division</w:t>
                      </w:r>
                    </w:p>
                    <w:p w:rsidR="00FA6F4B" w:rsidRDefault="00FA6F4B">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napToGrid w:val="0"/>
                          <w:sz w:val="22"/>
                        </w:rPr>
                      </w:pPr>
                      <w:r>
                        <w:rPr>
                          <w:rFonts w:ascii="Arial" w:hAnsi="Arial" w:cs="Arial"/>
                          <w:snapToGrid w:val="0"/>
                          <w:sz w:val="22"/>
                        </w:rPr>
                        <w:t>707 Third Street, 2</w:t>
                      </w:r>
                      <w:r>
                        <w:rPr>
                          <w:rFonts w:ascii="Arial" w:hAnsi="Arial" w:cs="Arial"/>
                          <w:snapToGrid w:val="0"/>
                          <w:sz w:val="22"/>
                          <w:vertAlign w:val="superscript"/>
                        </w:rPr>
                        <w:t>nd</w:t>
                      </w:r>
                      <w:r>
                        <w:rPr>
                          <w:rFonts w:ascii="Arial" w:hAnsi="Arial" w:cs="Arial"/>
                          <w:snapToGrid w:val="0"/>
                          <w:sz w:val="22"/>
                        </w:rPr>
                        <w:t xml:space="preserve"> Floor</w:t>
                      </w:r>
                    </w:p>
                    <w:p w:rsidR="00FA6F4B" w:rsidRDefault="00FA6F4B">
                      <w:r>
                        <w:rPr>
                          <w:rFonts w:ascii="Arial" w:hAnsi="Arial" w:cs="Arial"/>
                          <w:snapToGrid w:val="0"/>
                          <w:sz w:val="22"/>
                        </w:rPr>
                        <w:t>West Sac</w:t>
                      </w:r>
                      <w:r>
                        <w:rPr>
                          <w:rFonts w:ascii="Univers" w:hAnsi="Univers"/>
                          <w:snapToGrid w:val="0"/>
                          <w:sz w:val="22"/>
                        </w:rPr>
                        <w:t>ramento, CA  95605-2811</w:t>
                      </w:r>
                    </w:p>
                  </w:txbxContent>
                </v:textbox>
                <w10:wrap type="square"/>
              </v:shape>
            </w:pict>
          </mc:Fallback>
        </mc:AlternateContent>
      </w:r>
    </w:p>
    <w:p w:rsidR="00706F48" w:rsidRPr="00292186" w:rsidRDefault="00706F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2880"/>
        <w:rPr>
          <w:rFonts w:ascii="Arial" w:hAnsi="Arial" w:cs="Arial"/>
        </w:rPr>
      </w:pPr>
    </w:p>
    <w:p w:rsidR="00706F48" w:rsidRPr="00292186" w:rsidRDefault="00706F48">
      <w:pPr>
        <w:pStyle w:val="Footer"/>
        <w:tabs>
          <w:tab w:val="clear" w:pos="4320"/>
          <w:tab w:val="clear" w:pos="8640"/>
        </w:tabs>
        <w:rPr>
          <w:rFonts w:ascii="Arial" w:hAnsi="Arial" w:cs="Arial"/>
        </w:rPr>
      </w:pPr>
    </w:p>
    <w:p w:rsidR="00706F48" w:rsidRPr="00292186" w:rsidRDefault="00706F48">
      <w:pPr>
        <w:tabs>
          <w:tab w:val="center" w:pos="5659"/>
        </w:tabs>
        <w:jc w:val="center"/>
        <w:rPr>
          <w:rFonts w:ascii="Arial" w:hAnsi="Arial" w:cs="Arial"/>
          <w:sz w:val="24"/>
        </w:rPr>
      </w:pPr>
    </w:p>
    <w:p w:rsidR="00706F48" w:rsidRPr="00292186" w:rsidRDefault="00706F48">
      <w:pPr>
        <w:tabs>
          <w:tab w:val="center" w:pos="5659"/>
        </w:tabs>
        <w:jc w:val="center"/>
        <w:rPr>
          <w:rFonts w:ascii="Arial" w:hAnsi="Arial" w:cs="Arial"/>
          <w:sz w:val="24"/>
        </w:rPr>
      </w:pPr>
    </w:p>
    <w:p w:rsidR="0011722B" w:rsidRPr="00292186" w:rsidRDefault="0011722B">
      <w:pPr>
        <w:tabs>
          <w:tab w:val="center" w:pos="5659"/>
        </w:tabs>
        <w:jc w:val="center"/>
        <w:rPr>
          <w:rFonts w:ascii="Arial" w:hAnsi="Arial" w:cs="Arial"/>
          <w:color w:val="000000"/>
          <w:sz w:val="36"/>
        </w:rPr>
      </w:pPr>
    </w:p>
    <w:p w:rsidR="0011722B" w:rsidRPr="00292186" w:rsidRDefault="00706F48" w:rsidP="0011722B">
      <w:pPr>
        <w:tabs>
          <w:tab w:val="center" w:pos="5659"/>
        </w:tabs>
        <w:jc w:val="center"/>
        <w:rPr>
          <w:rFonts w:ascii="Arial" w:hAnsi="Arial" w:cs="Arial"/>
          <w:color w:val="000000"/>
          <w:sz w:val="36"/>
        </w:rPr>
      </w:pPr>
      <w:r w:rsidRPr="00292186">
        <w:rPr>
          <w:rFonts w:ascii="Arial" w:hAnsi="Arial" w:cs="Arial"/>
          <w:color w:val="000000"/>
          <w:sz w:val="36"/>
        </w:rPr>
        <w:t>State of California</w:t>
      </w:r>
    </w:p>
    <w:p w:rsidR="00706F48" w:rsidRPr="00292186" w:rsidRDefault="0011722B" w:rsidP="00305232">
      <w:pPr>
        <w:tabs>
          <w:tab w:val="center" w:pos="5659"/>
        </w:tabs>
        <w:jc w:val="center"/>
        <w:rPr>
          <w:rFonts w:ascii="Arial" w:hAnsi="Arial" w:cs="Arial"/>
          <w:b/>
          <w:color w:val="000000"/>
          <w:sz w:val="52"/>
        </w:rPr>
      </w:pPr>
      <w:r w:rsidRPr="00292186">
        <w:rPr>
          <w:rFonts w:ascii="Arial" w:hAnsi="Arial" w:cs="Arial"/>
          <w:b/>
          <w:color w:val="000000"/>
          <w:sz w:val="52"/>
        </w:rPr>
        <w:t xml:space="preserve">CONTRACT </w:t>
      </w:r>
      <w:r w:rsidR="007F7166" w:rsidRPr="00292186">
        <w:rPr>
          <w:rFonts w:ascii="Arial" w:hAnsi="Arial" w:cs="Arial"/>
          <w:b/>
          <w:color w:val="000000"/>
          <w:sz w:val="52"/>
        </w:rPr>
        <w:t>USER INSTRUCTIONS</w:t>
      </w:r>
    </w:p>
    <w:p w:rsidR="00052061" w:rsidRPr="00292186" w:rsidRDefault="00CC6DFE">
      <w:pPr>
        <w:tabs>
          <w:tab w:val="center" w:pos="5659"/>
        </w:tabs>
        <w:jc w:val="center"/>
        <w:rPr>
          <w:rFonts w:ascii="Arial" w:hAnsi="Arial" w:cs="Arial"/>
          <w:color w:val="000000"/>
          <w:sz w:val="10"/>
          <w:szCs w:val="10"/>
        </w:rPr>
      </w:pPr>
      <w:r w:rsidRPr="00C11A42">
        <w:rPr>
          <w:rFonts w:ascii="Univers" w:hAnsi="Univers"/>
          <w:color w:val="000000"/>
          <w:sz w:val="36"/>
          <w:szCs w:val="36"/>
        </w:rPr>
        <w:t>****&lt;MANDATORY</w:t>
      </w:r>
      <w:r w:rsidRPr="0011722B">
        <w:rPr>
          <w:rFonts w:ascii="Univers" w:hAnsi="Univers"/>
          <w:color w:val="000000"/>
          <w:sz w:val="36"/>
          <w:szCs w:val="36"/>
        </w:rPr>
        <w:t>****</w:t>
      </w:r>
    </w:p>
    <w:p w:rsidR="001B3C35" w:rsidRPr="00292186" w:rsidRDefault="001B3C35" w:rsidP="00967BA0">
      <w:pPr>
        <w:tabs>
          <w:tab w:val="center" w:pos="5659"/>
        </w:tabs>
        <w:jc w:val="center"/>
        <w:rPr>
          <w:rFonts w:ascii="Arial" w:hAnsi="Arial" w:cs="Arial"/>
          <w:color w:val="000000"/>
          <w:sz w:val="44"/>
          <w:szCs w:val="44"/>
        </w:rPr>
      </w:pPr>
    </w:p>
    <w:tbl>
      <w:tblPr>
        <w:tblW w:w="0" w:type="auto"/>
        <w:tblInd w:w="390" w:type="dxa"/>
        <w:tblLayout w:type="fixed"/>
        <w:tblCellMar>
          <w:top w:w="72" w:type="dxa"/>
          <w:left w:w="120" w:type="dxa"/>
          <w:right w:w="120" w:type="dxa"/>
        </w:tblCellMar>
        <w:tblLook w:val="0000" w:firstRow="0" w:lastRow="0" w:firstColumn="0" w:lastColumn="0" w:noHBand="0" w:noVBand="0"/>
      </w:tblPr>
      <w:tblGrid>
        <w:gridCol w:w="3690"/>
        <w:gridCol w:w="5850"/>
      </w:tblGrid>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 NUMBER:</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p>
        </w:tc>
        <w:tc>
          <w:tcPr>
            <w:tcW w:w="5850" w:type="dxa"/>
            <w:tcBorders>
              <w:top w:val="single" w:sz="6" w:space="0" w:color="auto"/>
              <w:right w:val="double" w:sz="6" w:space="0" w:color="auto"/>
            </w:tcBorders>
          </w:tcPr>
          <w:p w:rsidR="00C11A42" w:rsidRPr="00F01C75" w:rsidRDefault="00C11A42" w:rsidP="005A7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120"/>
              <w:rPr>
                <w:rFonts w:ascii="Univers" w:hAnsi="Univers"/>
                <w:color w:val="000000"/>
                <w:sz w:val="30"/>
                <w:szCs w:val="30"/>
              </w:rPr>
            </w:pPr>
            <w:r>
              <w:rPr>
                <w:rFonts w:ascii="Univers" w:hAnsi="Univers"/>
                <w:color w:val="000000"/>
                <w:sz w:val="30"/>
                <w:szCs w:val="30"/>
              </w:rPr>
              <w:t>1-16</w:t>
            </w:r>
            <w:r w:rsidR="005A7080">
              <w:rPr>
                <w:rFonts w:ascii="Univers" w:hAnsi="Univers"/>
                <w:color w:val="000000"/>
                <w:sz w:val="30"/>
                <w:szCs w:val="30"/>
              </w:rPr>
              <w:t>-</w:t>
            </w:r>
            <w:r>
              <w:rPr>
                <w:rFonts w:ascii="Univers" w:hAnsi="Univers"/>
                <w:color w:val="000000"/>
                <w:sz w:val="30"/>
                <w:szCs w:val="30"/>
              </w:rPr>
              <w:t>23-</w:t>
            </w:r>
            <w:r w:rsidR="005A7080">
              <w:rPr>
                <w:rFonts w:ascii="Univers" w:hAnsi="Univers"/>
                <w:color w:val="000000"/>
                <w:sz w:val="30"/>
                <w:szCs w:val="30"/>
              </w:rPr>
              <w:t>1</w:t>
            </w:r>
            <w:r>
              <w:rPr>
                <w:rFonts w:ascii="Univers" w:hAnsi="Univers"/>
                <w:color w:val="000000"/>
                <w:sz w:val="30"/>
                <w:szCs w:val="30"/>
              </w:rPr>
              <w:t>0 A through I</w:t>
            </w:r>
          </w:p>
        </w:tc>
      </w:tr>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DESCRIPTION:</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p>
        </w:tc>
        <w:tc>
          <w:tcPr>
            <w:tcW w:w="5850" w:type="dxa"/>
            <w:tcBorders>
              <w:top w:val="single" w:sz="6" w:space="0" w:color="auto"/>
              <w:right w:val="double" w:sz="6" w:space="0" w:color="auto"/>
            </w:tcBorders>
          </w:tcPr>
          <w:p w:rsidR="00C11A42" w:rsidRPr="00F01C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hanging="25"/>
              <w:rPr>
                <w:rFonts w:ascii="Univers" w:hAnsi="Univers"/>
                <w:color w:val="000000"/>
                <w:sz w:val="30"/>
                <w:szCs w:val="30"/>
              </w:rPr>
            </w:pPr>
            <w:r>
              <w:rPr>
                <w:rFonts w:ascii="Univers" w:hAnsi="Univers"/>
                <w:color w:val="000000"/>
                <w:sz w:val="30"/>
                <w:szCs w:val="30"/>
              </w:rPr>
              <w:t>Fleet Vehicles – Cars</w:t>
            </w:r>
          </w:p>
        </w:tc>
      </w:tr>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CONTRACTOR(S):</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p>
        </w:tc>
        <w:tc>
          <w:tcPr>
            <w:tcW w:w="5850" w:type="dxa"/>
            <w:tcBorders>
              <w:top w:val="single" w:sz="6" w:space="0" w:color="auto"/>
              <w:right w:val="double" w:sz="6" w:space="0" w:color="auto"/>
            </w:tcBorders>
          </w:tcPr>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Downtown Ford Sales (1-16-23-10A)</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Elk Grove Auto Group (1-16-23-10B)</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sidRPr="00CF0278">
              <w:rPr>
                <w:rFonts w:ascii="Univers" w:hAnsi="Univers"/>
                <w:sz w:val="30"/>
                <w:szCs w:val="30"/>
              </w:rPr>
              <w:t>Freeway Toyota</w:t>
            </w:r>
            <w:r>
              <w:rPr>
                <w:rFonts w:ascii="Univers" w:hAnsi="Univers"/>
                <w:color w:val="000000"/>
                <w:sz w:val="30"/>
                <w:szCs w:val="30"/>
              </w:rPr>
              <w:t xml:space="preserve"> (1-16-23-10C)</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Winner Chevrolet (1-16-23-10D)</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proofErr w:type="spellStart"/>
            <w:r>
              <w:rPr>
                <w:rFonts w:ascii="Univers" w:hAnsi="Univers"/>
                <w:color w:val="000000"/>
                <w:sz w:val="30"/>
                <w:szCs w:val="30"/>
              </w:rPr>
              <w:t>Wondries</w:t>
            </w:r>
            <w:proofErr w:type="spellEnd"/>
            <w:r>
              <w:rPr>
                <w:rFonts w:ascii="Univers" w:hAnsi="Univers"/>
                <w:color w:val="000000"/>
                <w:sz w:val="30"/>
                <w:szCs w:val="30"/>
              </w:rPr>
              <w:t xml:space="preserve"> Fleet Group (1-16-23-10E)</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Elk Grove Ford (1-16-23-10F)</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Selma Nissan (1-16-23-10G)</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Bakersfield Hyundai (1-16-23-10H)</w:t>
            </w:r>
          </w:p>
          <w:p w:rsidR="00C11A42" w:rsidRPr="00F01C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Toyota Sunnyvale (1-16-23-10I)</w:t>
            </w:r>
          </w:p>
        </w:tc>
      </w:tr>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 TERM:</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p>
        </w:tc>
        <w:tc>
          <w:tcPr>
            <w:tcW w:w="5850" w:type="dxa"/>
            <w:tcBorders>
              <w:top w:val="single" w:sz="6" w:space="0" w:color="auto"/>
              <w:right w:val="double" w:sz="6" w:space="0" w:color="auto"/>
            </w:tcBorders>
          </w:tcPr>
          <w:p w:rsidR="00C11A42" w:rsidRPr="00F01C75" w:rsidRDefault="00F202E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Pr>
                <w:rFonts w:ascii="Univers" w:hAnsi="Univers"/>
                <w:color w:val="000000"/>
                <w:sz w:val="30"/>
                <w:szCs w:val="30"/>
              </w:rPr>
              <w:t>2/2</w:t>
            </w:r>
            <w:r w:rsidR="00C11A42">
              <w:rPr>
                <w:rFonts w:ascii="Univers" w:hAnsi="Univers"/>
                <w:color w:val="000000"/>
                <w:sz w:val="30"/>
                <w:szCs w:val="30"/>
              </w:rPr>
              <w:t xml:space="preserve">2/2016 </w:t>
            </w:r>
            <w:r w:rsidR="00C11A42" w:rsidRPr="00F01C75">
              <w:rPr>
                <w:rFonts w:ascii="Univers" w:hAnsi="Univers"/>
                <w:color w:val="000000"/>
                <w:sz w:val="30"/>
                <w:szCs w:val="30"/>
              </w:rPr>
              <w:t xml:space="preserve">through </w:t>
            </w:r>
            <w:r w:rsidR="00C11A42">
              <w:rPr>
                <w:rFonts w:ascii="Univers" w:hAnsi="Univers"/>
                <w:color w:val="000000"/>
                <w:sz w:val="30"/>
                <w:szCs w:val="30"/>
              </w:rPr>
              <w:t>2/21/2018</w:t>
            </w:r>
          </w:p>
        </w:tc>
      </w:tr>
      <w:tr w:rsidR="00C11A42" w:rsidRPr="00292186" w:rsidTr="00C0797B">
        <w:trPr>
          <w:cantSplit/>
          <w:trHeight w:val="435"/>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3600" w:hanging="3600"/>
              <w:rPr>
                <w:rFonts w:ascii="Arial" w:hAnsi="Arial" w:cs="Arial"/>
                <w:color w:val="000000"/>
                <w:sz w:val="30"/>
                <w:szCs w:val="30"/>
              </w:rPr>
            </w:pPr>
            <w:r w:rsidRPr="00292186">
              <w:rPr>
                <w:rFonts w:ascii="Arial" w:hAnsi="Arial" w:cs="Arial"/>
                <w:color w:val="000000"/>
                <w:sz w:val="30"/>
                <w:szCs w:val="30"/>
              </w:rPr>
              <w:t>STATE CONTRACT</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3600" w:hanging="3600"/>
              <w:rPr>
                <w:rFonts w:ascii="Arial" w:hAnsi="Arial" w:cs="Arial"/>
                <w:color w:val="000000"/>
                <w:sz w:val="30"/>
                <w:szCs w:val="30"/>
              </w:rPr>
            </w:pPr>
            <w:r w:rsidRPr="00292186">
              <w:rPr>
                <w:rFonts w:ascii="Arial" w:hAnsi="Arial" w:cs="Arial"/>
                <w:color w:val="000000"/>
                <w:sz w:val="30"/>
                <w:szCs w:val="30"/>
              </w:rPr>
              <w:t>ADMINISTRATOR:</w:t>
            </w:r>
          </w:p>
        </w:tc>
        <w:tc>
          <w:tcPr>
            <w:tcW w:w="5850" w:type="dxa"/>
            <w:tcBorders>
              <w:top w:val="single" w:sz="6" w:space="0" w:color="auto"/>
              <w:bottom w:val="single" w:sz="6" w:space="0" w:color="auto"/>
              <w:right w:val="double" w:sz="6" w:space="0" w:color="auto"/>
            </w:tcBorders>
          </w:tcPr>
          <w:p w:rsidR="00C11A42" w:rsidRPr="00332D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Pr>
                <w:rFonts w:ascii="Univers" w:hAnsi="Univers"/>
                <w:color w:val="000000"/>
                <w:sz w:val="30"/>
                <w:szCs w:val="30"/>
              </w:rPr>
              <w:t>Christina Nunez</w:t>
            </w:r>
          </w:p>
          <w:p w:rsidR="00C11A42" w:rsidRPr="00332D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sidRPr="00332D75">
              <w:rPr>
                <w:rFonts w:ascii="Univers" w:hAnsi="Univers"/>
                <w:color w:val="000000"/>
                <w:sz w:val="30"/>
                <w:szCs w:val="30"/>
              </w:rPr>
              <w:t>(916) 375-</w:t>
            </w:r>
            <w:r>
              <w:rPr>
                <w:rFonts w:ascii="Univers" w:hAnsi="Univers"/>
                <w:color w:val="000000"/>
                <w:sz w:val="30"/>
                <w:szCs w:val="30"/>
              </w:rPr>
              <w:t>4482</w:t>
            </w:r>
          </w:p>
          <w:p w:rsidR="00C11A42" w:rsidRDefault="005A1AFA"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hyperlink r:id="rId10" w:history="1">
              <w:r w:rsidR="00C11A42" w:rsidRPr="00CF51DF">
                <w:rPr>
                  <w:rStyle w:val="Hyperlink"/>
                  <w:rFonts w:ascii="Univers" w:hAnsi="Univers"/>
                  <w:sz w:val="30"/>
                  <w:szCs w:val="30"/>
                </w:rPr>
                <w:t>Christina.nunez@dgs.ca.gov</w:t>
              </w:r>
            </w:hyperlink>
          </w:p>
          <w:p w:rsidR="00C11A42" w:rsidRPr="00F01C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10"/>
                <w:szCs w:val="10"/>
              </w:rPr>
            </w:pPr>
          </w:p>
        </w:tc>
      </w:tr>
    </w:tbl>
    <w:p w:rsidR="00706F48" w:rsidRPr="00292186" w:rsidRDefault="00706F48">
      <w:pPr>
        <w:rPr>
          <w:rFonts w:ascii="Arial" w:hAnsi="Arial" w:cs="Arial"/>
          <w:color w:val="000000"/>
          <w:sz w:val="18"/>
        </w:rPr>
      </w:pPr>
      <w:r w:rsidRPr="00292186">
        <w:rPr>
          <w:rFonts w:ascii="Arial" w:hAnsi="Arial" w:cs="Arial"/>
          <w:color w:val="000000"/>
          <w:sz w:val="18"/>
        </w:rPr>
        <w:t xml:space="preserve">  </w:t>
      </w:r>
    </w:p>
    <w:p w:rsidR="001B3C35" w:rsidRPr="00292186" w:rsidRDefault="007F7166">
      <w:pPr>
        <w:rPr>
          <w:rFonts w:ascii="Arial" w:hAnsi="Arial" w:cs="Arial"/>
          <w:bCs/>
          <w:color w:val="000000"/>
          <w:sz w:val="22"/>
          <w:szCs w:val="22"/>
        </w:rPr>
      </w:pPr>
      <w:r w:rsidRPr="00292186">
        <w:rPr>
          <w:rFonts w:ascii="Arial" w:hAnsi="Arial" w:cs="Arial"/>
          <w:bCs/>
          <w:color w:val="000000"/>
          <w:sz w:val="22"/>
          <w:szCs w:val="22"/>
        </w:rPr>
        <w:t xml:space="preserve">The </w:t>
      </w:r>
      <w:r w:rsidR="00F46072" w:rsidRPr="00292186">
        <w:rPr>
          <w:rFonts w:ascii="Arial" w:hAnsi="Arial" w:cs="Arial"/>
          <w:bCs/>
          <w:color w:val="000000"/>
          <w:sz w:val="22"/>
          <w:szCs w:val="22"/>
        </w:rPr>
        <w:t>contract u</w:t>
      </w:r>
      <w:r w:rsidRPr="00292186">
        <w:rPr>
          <w:rFonts w:ascii="Arial" w:hAnsi="Arial" w:cs="Arial"/>
          <w:bCs/>
          <w:color w:val="000000"/>
          <w:sz w:val="22"/>
          <w:szCs w:val="22"/>
        </w:rPr>
        <w:t xml:space="preserve">ser </w:t>
      </w:r>
      <w:r w:rsidR="00F46072" w:rsidRPr="00292186">
        <w:rPr>
          <w:rFonts w:ascii="Arial" w:hAnsi="Arial" w:cs="Arial"/>
          <w:bCs/>
          <w:color w:val="000000"/>
          <w:sz w:val="22"/>
          <w:szCs w:val="22"/>
        </w:rPr>
        <w:t>i</w:t>
      </w:r>
      <w:r w:rsidRPr="00292186">
        <w:rPr>
          <w:rFonts w:ascii="Arial" w:hAnsi="Arial" w:cs="Arial"/>
          <w:bCs/>
          <w:color w:val="000000"/>
          <w:sz w:val="22"/>
          <w:szCs w:val="22"/>
        </w:rPr>
        <w:t xml:space="preserve">nstructions, products, and pricing are included herein.  All purchase </w:t>
      </w:r>
      <w:r w:rsidR="00D32960" w:rsidRPr="00292186">
        <w:rPr>
          <w:rFonts w:ascii="Arial" w:hAnsi="Arial" w:cs="Arial"/>
          <w:bCs/>
          <w:color w:val="000000"/>
          <w:sz w:val="22"/>
          <w:szCs w:val="22"/>
        </w:rPr>
        <w:t xml:space="preserve">documents </w:t>
      </w:r>
      <w:r w:rsidRPr="00292186">
        <w:rPr>
          <w:rFonts w:ascii="Arial" w:hAnsi="Arial" w:cs="Arial"/>
          <w:bCs/>
          <w:color w:val="000000"/>
          <w:sz w:val="22"/>
          <w:szCs w:val="22"/>
        </w:rPr>
        <w:t>issued under this contract incorporate the contract terms and applicable California General Provisions.</w:t>
      </w:r>
    </w:p>
    <w:p w:rsidR="00106EB8" w:rsidRPr="00292186" w:rsidRDefault="00106EB8">
      <w:pPr>
        <w:rPr>
          <w:rFonts w:ascii="Arial" w:hAnsi="Arial" w:cs="Arial"/>
          <w:bCs/>
          <w:color w:val="000000"/>
          <w:sz w:val="22"/>
          <w:szCs w:val="22"/>
        </w:rPr>
      </w:pPr>
    </w:p>
    <w:p w:rsidR="00C0797B" w:rsidRDefault="00C0797B" w:rsidP="0011722B">
      <w:pPr>
        <w:ind w:firstLine="288"/>
        <w:rPr>
          <w:rFonts w:ascii="Arial" w:hAnsi="Arial" w:cs="Arial"/>
          <w:sz w:val="22"/>
          <w:szCs w:val="22"/>
        </w:rPr>
      </w:pPr>
    </w:p>
    <w:p w:rsidR="00290C4A" w:rsidRPr="00292186" w:rsidRDefault="009F67D1" w:rsidP="0011722B">
      <w:pPr>
        <w:ind w:firstLine="288"/>
        <w:rPr>
          <w:rFonts w:ascii="Arial" w:hAnsi="Arial" w:cs="Arial"/>
          <w:sz w:val="22"/>
          <w:szCs w:val="22"/>
        </w:rPr>
      </w:pPr>
      <w:r>
        <w:rPr>
          <w:rFonts w:ascii="Arial" w:hAnsi="Arial" w:cs="Arial"/>
          <w:sz w:val="22"/>
          <w:szCs w:val="22"/>
        </w:rPr>
        <w:tab/>
      </w:r>
      <w:r w:rsidR="005A1AFA">
        <w:rPr>
          <w:rFonts w:ascii="Arial" w:hAnsi="Arial" w:cs="Arial"/>
          <w:i/>
          <w:sz w:val="22"/>
          <w:szCs w:val="22"/>
        </w:rPr>
        <w:t>Signature on File</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p>
    <w:p w:rsidR="00DF5237" w:rsidRPr="00292186" w:rsidRDefault="00DF5237" w:rsidP="006F48B0">
      <w:pPr>
        <w:ind w:right="348" w:firstLine="288"/>
        <w:rPr>
          <w:rFonts w:ascii="Arial" w:hAnsi="Arial" w:cs="Arial"/>
          <w:b/>
          <w:color w:val="000000"/>
          <w:sz w:val="28"/>
          <w:szCs w:val="28"/>
          <w:u w:val="single"/>
        </w:rPr>
      </w:pPr>
      <w:r w:rsidRPr="00292186">
        <w:rPr>
          <w:rFonts w:ascii="Arial" w:hAnsi="Arial" w:cs="Arial"/>
          <w:sz w:val="22"/>
          <w:szCs w:val="22"/>
        </w:rPr>
        <w:t>____________________________________</w:t>
      </w:r>
      <w:r w:rsidR="00AD2932" w:rsidRPr="00292186">
        <w:rPr>
          <w:rFonts w:ascii="Arial" w:hAnsi="Arial" w:cs="Arial"/>
          <w:sz w:val="22"/>
          <w:szCs w:val="22"/>
        </w:rPr>
        <w:t>_______</w:t>
      </w:r>
      <w:r w:rsidRPr="00292186">
        <w:rPr>
          <w:rFonts w:ascii="Arial" w:hAnsi="Arial" w:cs="Arial"/>
          <w:sz w:val="22"/>
          <w:szCs w:val="22"/>
        </w:rPr>
        <w:t>____</w:t>
      </w:r>
      <w:r w:rsidRPr="00292186">
        <w:rPr>
          <w:rFonts w:ascii="Arial" w:hAnsi="Arial" w:cs="Arial"/>
          <w:sz w:val="28"/>
          <w:szCs w:val="28"/>
        </w:rPr>
        <w:t xml:space="preserve">     </w:t>
      </w:r>
      <w:r w:rsidR="00AD2932" w:rsidRPr="00292186">
        <w:rPr>
          <w:rFonts w:ascii="Arial" w:hAnsi="Arial" w:cs="Arial"/>
          <w:sz w:val="28"/>
          <w:szCs w:val="28"/>
        </w:rPr>
        <w:t xml:space="preserve">      </w:t>
      </w:r>
      <w:r w:rsidRPr="00292186">
        <w:rPr>
          <w:rFonts w:ascii="Arial" w:hAnsi="Arial" w:cs="Arial"/>
          <w:sz w:val="28"/>
          <w:szCs w:val="28"/>
        </w:rPr>
        <w:t>Date</w:t>
      </w:r>
      <w:r w:rsidRPr="00292186">
        <w:rPr>
          <w:rFonts w:ascii="Arial" w:hAnsi="Arial" w:cs="Arial"/>
          <w:color w:val="000000"/>
          <w:sz w:val="28"/>
          <w:szCs w:val="28"/>
        </w:rPr>
        <w:t xml:space="preserve">: </w:t>
      </w:r>
      <w:r w:rsidR="00C11A42">
        <w:rPr>
          <w:rFonts w:ascii="Arial" w:hAnsi="Arial" w:cs="Arial"/>
          <w:color w:val="000000"/>
          <w:sz w:val="28"/>
          <w:szCs w:val="28"/>
        </w:rPr>
        <w:t xml:space="preserve"> </w:t>
      </w:r>
      <w:r w:rsidR="00C11A42" w:rsidRPr="00C11A42">
        <w:rPr>
          <w:rFonts w:ascii="Arial" w:hAnsi="Arial" w:cs="Arial"/>
          <w:color w:val="000000"/>
          <w:sz w:val="28"/>
          <w:szCs w:val="28"/>
          <w:u w:val="single"/>
        </w:rPr>
        <w:t>2/22/2016</w:t>
      </w:r>
    </w:p>
    <w:p w:rsidR="00DF5237" w:rsidRPr="00292186" w:rsidRDefault="00AD2932" w:rsidP="0011722B">
      <w:pPr>
        <w:ind w:firstLine="288"/>
        <w:rPr>
          <w:rFonts w:ascii="Arial" w:hAnsi="Arial" w:cs="Arial"/>
          <w:iCs/>
          <w:color w:val="000000"/>
          <w:sz w:val="24"/>
          <w:szCs w:val="24"/>
        </w:rPr>
      </w:pPr>
      <w:r w:rsidRPr="00292186">
        <w:rPr>
          <w:rFonts w:ascii="Arial" w:hAnsi="Arial" w:cs="Arial"/>
          <w:b/>
          <w:color w:val="000000"/>
          <w:sz w:val="24"/>
          <w:szCs w:val="24"/>
        </w:rPr>
        <w:t xml:space="preserve"> </w:t>
      </w:r>
      <w:r w:rsidR="00C11A42">
        <w:rPr>
          <w:rFonts w:ascii="Arial" w:hAnsi="Arial" w:cs="Arial"/>
          <w:b/>
          <w:color w:val="000000"/>
          <w:sz w:val="24"/>
          <w:szCs w:val="24"/>
        </w:rPr>
        <w:t>Christina Nunez, C</w:t>
      </w:r>
      <w:r w:rsidR="002345BD" w:rsidRPr="00292186">
        <w:rPr>
          <w:rFonts w:ascii="Arial" w:hAnsi="Arial" w:cs="Arial"/>
          <w:b/>
          <w:color w:val="000000"/>
          <w:sz w:val="24"/>
          <w:szCs w:val="24"/>
        </w:rPr>
        <w:t>ontract Administrator</w:t>
      </w:r>
      <w:r w:rsidR="0011722B" w:rsidRPr="00292186">
        <w:rPr>
          <w:rFonts w:ascii="Arial" w:hAnsi="Arial" w:cs="Arial"/>
          <w:b/>
          <w:color w:val="000000"/>
          <w:sz w:val="24"/>
          <w:szCs w:val="24"/>
        </w:rPr>
        <w:t xml:space="preserve"> </w:t>
      </w:r>
      <w:r w:rsidR="00DF5237" w:rsidRPr="00292186">
        <w:rPr>
          <w:rFonts w:ascii="Arial" w:hAnsi="Arial" w:cs="Arial"/>
          <w:b/>
          <w:color w:val="000000"/>
          <w:sz w:val="24"/>
          <w:szCs w:val="24"/>
        </w:rPr>
        <w:t xml:space="preserve"> </w:t>
      </w:r>
    </w:p>
    <w:p w:rsidR="00705533" w:rsidRPr="00705533" w:rsidRDefault="00705533" w:rsidP="00705533">
      <w:pPr>
        <w:pStyle w:val="H4"/>
        <w:keepNext w:val="0"/>
        <w:widowControl/>
        <w:spacing w:before="0" w:after="0"/>
        <w:ind w:left="186" w:right="180"/>
        <w:jc w:val="center"/>
        <w:outlineLvl w:val="9"/>
        <w:rPr>
          <w:rFonts w:ascii="Arial" w:hAnsi="Arial" w:cs="Arial"/>
          <w:bCs/>
          <w:i/>
          <w:snapToGrid/>
          <w:color w:val="FF0000"/>
          <w:sz w:val="20"/>
        </w:rPr>
      </w:pPr>
    </w:p>
    <w:p w:rsidR="00626531" w:rsidRPr="00652A5E" w:rsidRDefault="00626531" w:rsidP="00C0797B">
      <w:pPr>
        <w:numPr>
          <w:ilvl w:val="0"/>
          <w:numId w:val="2"/>
        </w:numPr>
        <w:tabs>
          <w:tab w:val="clear" w:pos="570"/>
          <w:tab w:val="left" w:pos="540"/>
        </w:tabs>
        <w:spacing w:after="200"/>
        <w:ind w:left="540"/>
        <w:jc w:val="both"/>
        <w:rPr>
          <w:rFonts w:ascii="Arial" w:hAnsi="Arial" w:cs="Arial"/>
          <w:b/>
        </w:rPr>
      </w:pPr>
      <w:r w:rsidRPr="002526FF">
        <w:rPr>
          <w:rFonts w:ascii="Arial" w:hAnsi="Arial" w:cs="Arial"/>
          <w:b/>
          <w:bCs/>
        </w:rPr>
        <w:lastRenderedPageBreak/>
        <w:t>SCOPE</w:t>
      </w:r>
    </w:p>
    <w:p w:rsidR="009B7779" w:rsidRDefault="009B7779" w:rsidP="009B7779">
      <w:pPr>
        <w:pStyle w:val="BodyText2"/>
        <w:spacing w:after="200"/>
        <w:ind w:left="540" w:right="-12"/>
        <w:rPr>
          <w:rFonts w:ascii="Arial" w:hAnsi="Arial" w:cs="Arial"/>
          <w:color w:val="auto"/>
          <w:sz w:val="20"/>
        </w:rPr>
      </w:pPr>
      <w:r w:rsidRPr="00652A5E">
        <w:rPr>
          <w:rFonts w:ascii="Arial" w:hAnsi="Arial" w:cs="Arial"/>
          <w:color w:val="auto"/>
          <w:sz w:val="20"/>
        </w:rPr>
        <w:t>Th</w:t>
      </w:r>
      <w:r>
        <w:rPr>
          <w:rFonts w:ascii="Arial" w:hAnsi="Arial" w:cs="Arial"/>
          <w:color w:val="auto"/>
          <w:sz w:val="20"/>
        </w:rPr>
        <w:t xml:space="preserve">e State’s contract </w:t>
      </w:r>
      <w:r w:rsidRPr="00652A5E">
        <w:rPr>
          <w:rFonts w:ascii="Arial" w:hAnsi="Arial" w:cs="Arial"/>
          <w:color w:val="auto"/>
          <w:sz w:val="20"/>
        </w:rPr>
        <w:t xml:space="preserve">provides </w:t>
      </w:r>
      <w:r>
        <w:rPr>
          <w:rFonts w:ascii="Arial" w:hAnsi="Arial" w:cs="Arial"/>
          <w:color w:val="auto"/>
          <w:sz w:val="20"/>
        </w:rPr>
        <w:t xml:space="preserve">current model year Fleet Vehicles - Cars </w:t>
      </w:r>
      <w:r w:rsidRPr="00652A5E">
        <w:rPr>
          <w:rFonts w:ascii="Arial" w:hAnsi="Arial" w:cs="Arial"/>
          <w:color w:val="auto"/>
          <w:sz w:val="20"/>
        </w:rPr>
        <w:t xml:space="preserve">at contracted pricing to the </w:t>
      </w:r>
      <w:r w:rsidRPr="00D33558">
        <w:rPr>
          <w:rFonts w:ascii="Arial" w:hAnsi="Arial" w:cs="Arial"/>
          <w:color w:val="auto"/>
          <w:sz w:val="20"/>
        </w:rPr>
        <w:t>State of California and local governmental agencies</w:t>
      </w:r>
      <w:r>
        <w:rPr>
          <w:rFonts w:ascii="Arial" w:hAnsi="Arial" w:cs="Arial"/>
          <w:color w:val="auto"/>
          <w:sz w:val="20"/>
        </w:rPr>
        <w:t xml:space="preserve"> in </w:t>
      </w:r>
      <w:r w:rsidRPr="00652A5E">
        <w:rPr>
          <w:rFonts w:ascii="Arial" w:hAnsi="Arial" w:cs="Arial"/>
          <w:color w:val="auto"/>
          <w:sz w:val="20"/>
        </w:rPr>
        <w:t xml:space="preserve">accordance with the requirements of Contract </w:t>
      </w:r>
      <w:r>
        <w:rPr>
          <w:rFonts w:ascii="Arial" w:hAnsi="Arial" w:cs="Arial"/>
          <w:color w:val="auto"/>
          <w:sz w:val="20"/>
        </w:rPr>
        <w:t>#</w:t>
      </w:r>
      <w:r w:rsidRPr="00652A5E">
        <w:rPr>
          <w:rFonts w:ascii="Arial" w:hAnsi="Arial" w:cs="Arial"/>
          <w:color w:val="auto"/>
          <w:sz w:val="20"/>
        </w:rPr>
        <w:t xml:space="preserve"> </w:t>
      </w:r>
      <w:r>
        <w:rPr>
          <w:rFonts w:ascii="Arial" w:hAnsi="Arial" w:cs="Arial"/>
          <w:color w:val="auto"/>
          <w:sz w:val="20"/>
        </w:rPr>
        <w:t>1-16-23-10 A - I</w:t>
      </w:r>
      <w:r w:rsidRPr="00652A5E">
        <w:rPr>
          <w:rFonts w:ascii="Arial" w:hAnsi="Arial" w:cs="Arial"/>
          <w:color w:val="auto"/>
          <w:sz w:val="20"/>
        </w:rPr>
        <w:t>.  The contractor</w:t>
      </w:r>
      <w:r>
        <w:rPr>
          <w:rFonts w:ascii="Arial" w:hAnsi="Arial" w:cs="Arial"/>
          <w:color w:val="auto"/>
          <w:sz w:val="20"/>
        </w:rPr>
        <w:t>s</w:t>
      </w:r>
      <w:r w:rsidRPr="00652A5E">
        <w:rPr>
          <w:rFonts w:ascii="Arial" w:hAnsi="Arial" w:cs="Arial"/>
          <w:color w:val="auto"/>
          <w:sz w:val="20"/>
        </w:rPr>
        <w:t xml:space="preserve"> shall supply the entire portfolio of products as identified in the contract and will be the primary point of contact for data collection, reporting, and distribution of </w:t>
      </w:r>
      <w:r>
        <w:rPr>
          <w:rFonts w:ascii="Arial" w:hAnsi="Arial" w:cs="Arial"/>
          <w:color w:val="auto"/>
          <w:sz w:val="20"/>
        </w:rPr>
        <w:t>Fleet Vehicles - Cars</w:t>
      </w:r>
      <w:r w:rsidRPr="00652A5E">
        <w:rPr>
          <w:rFonts w:ascii="Arial" w:hAnsi="Arial" w:cs="Arial"/>
          <w:color w:val="auto"/>
          <w:sz w:val="20"/>
        </w:rPr>
        <w:t xml:space="preserve"> to the State.</w:t>
      </w:r>
    </w:p>
    <w:p w:rsidR="009B7779" w:rsidRDefault="009B7779" w:rsidP="009B7779">
      <w:pPr>
        <w:tabs>
          <w:tab w:val="left" w:pos="540"/>
        </w:tabs>
        <w:spacing w:after="200"/>
        <w:ind w:left="540"/>
        <w:rPr>
          <w:rFonts w:ascii="Arial" w:hAnsi="Arial" w:cs="Arial"/>
          <w:bCs/>
          <w:color w:val="000000"/>
        </w:rPr>
      </w:pPr>
      <w:r>
        <w:rPr>
          <w:rFonts w:ascii="Arial" w:hAnsi="Arial" w:cs="Arial"/>
          <w:bCs/>
          <w:color w:val="000000"/>
        </w:rPr>
        <w:t>T</w:t>
      </w:r>
      <w:r w:rsidRPr="00652A5E">
        <w:rPr>
          <w:rFonts w:ascii="Arial" w:hAnsi="Arial" w:cs="Arial"/>
          <w:bCs/>
          <w:color w:val="000000"/>
        </w:rPr>
        <w:t xml:space="preserve">he contract term is for </w:t>
      </w:r>
      <w:r>
        <w:rPr>
          <w:rFonts w:ascii="Arial" w:hAnsi="Arial" w:cs="Arial"/>
          <w:bCs/>
          <w:color w:val="000000"/>
        </w:rPr>
        <w:t xml:space="preserve">two (2) </w:t>
      </w:r>
      <w:r w:rsidRPr="00652A5E">
        <w:rPr>
          <w:rFonts w:ascii="Arial" w:hAnsi="Arial" w:cs="Arial"/>
          <w:bCs/>
          <w:color w:val="000000"/>
        </w:rPr>
        <w:t>year</w:t>
      </w:r>
      <w:r>
        <w:rPr>
          <w:rFonts w:ascii="Arial" w:hAnsi="Arial" w:cs="Arial"/>
          <w:bCs/>
          <w:color w:val="000000"/>
        </w:rPr>
        <w:t xml:space="preserve">s with an option </w:t>
      </w:r>
      <w:r w:rsidRPr="00652A5E">
        <w:rPr>
          <w:rFonts w:ascii="Arial" w:hAnsi="Arial" w:cs="Arial"/>
          <w:bCs/>
          <w:color w:val="000000"/>
        </w:rPr>
        <w:t xml:space="preserve">to extend the </w:t>
      </w:r>
      <w:r w:rsidRPr="004F7496">
        <w:rPr>
          <w:rFonts w:ascii="Arial" w:hAnsi="Arial" w:cs="Arial"/>
          <w:bCs/>
          <w:color w:val="000000"/>
        </w:rPr>
        <w:t>contract for</w:t>
      </w:r>
      <w:r>
        <w:rPr>
          <w:rFonts w:ascii="Arial" w:hAnsi="Arial" w:cs="Arial"/>
          <w:bCs/>
          <w:color w:val="000000"/>
        </w:rPr>
        <w:t xml:space="preserve"> two (2) additional</w:t>
      </w:r>
      <w:r w:rsidRPr="004F7496">
        <w:rPr>
          <w:rFonts w:ascii="Arial" w:hAnsi="Arial" w:cs="Arial"/>
          <w:bCs/>
          <w:color w:val="000000"/>
        </w:rPr>
        <w:t xml:space="preserve"> </w:t>
      </w:r>
      <w:r>
        <w:rPr>
          <w:rFonts w:ascii="Arial" w:hAnsi="Arial" w:cs="Arial"/>
        </w:rPr>
        <w:t xml:space="preserve">one (1) </w:t>
      </w:r>
      <w:r>
        <w:rPr>
          <w:rFonts w:ascii="Arial" w:hAnsi="Arial" w:cs="Arial"/>
          <w:bCs/>
          <w:color w:val="000000"/>
        </w:rPr>
        <w:t>year</w:t>
      </w:r>
      <w:r>
        <w:rPr>
          <w:rFonts w:ascii="Arial" w:hAnsi="Arial" w:cs="Arial"/>
          <w:b/>
        </w:rPr>
        <w:t xml:space="preserve"> </w:t>
      </w:r>
      <w:r w:rsidRPr="00652A5E">
        <w:rPr>
          <w:rFonts w:ascii="Arial" w:hAnsi="Arial" w:cs="Arial"/>
          <w:bCs/>
          <w:color w:val="000000"/>
        </w:rPr>
        <w:t>period</w:t>
      </w:r>
      <w:r>
        <w:rPr>
          <w:rFonts w:ascii="Arial" w:hAnsi="Arial" w:cs="Arial"/>
          <w:bCs/>
          <w:color w:val="000000"/>
        </w:rPr>
        <w:t>s or portion thereof</w:t>
      </w:r>
      <w:r w:rsidRPr="00652A5E">
        <w:rPr>
          <w:rFonts w:ascii="Arial" w:hAnsi="Arial" w:cs="Arial"/>
          <w:bCs/>
          <w:color w:val="000000"/>
        </w:rPr>
        <w:t xml:space="preserve">.  </w:t>
      </w:r>
      <w:r>
        <w:rPr>
          <w:rFonts w:ascii="Arial" w:hAnsi="Arial" w:cs="Arial"/>
          <w:bCs/>
          <w:color w:val="000000"/>
        </w:rPr>
        <w:t>The terms,</w:t>
      </w:r>
      <w:r w:rsidRPr="00652A5E">
        <w:rPr>
          <w:rFonts w:ascii="Arial" w:hAnsi="Arial" w:cs="Arial"/>
          <w:bCs/>
          <w:color w:val="000000"/>
        </w:rPr>
        <w:t xml:space="preserve"> conditions</w:t>
      </w:r>
      <w:r>
        <w:rPr>
          <w:rFonts w:ascii="Arial" w:hAnsi="Arial" w:cs="Arial"/>
          <w:bCs/>
          <w:color w:val="000000"/>
        </w:rPr>
        <w:t>, and prices for the contract extension option shall be by mutual agreement between the contractor and the State.  If a mutual agreement cannot be met the contract may be terminated at the end of the current contract term.</w:t>
      </w:r>
    </w:p>
    <w:p w:rsidR="00706F48" w:rsidRPr="002526FF" w:rsidRDefault="00706F48" w:rsidP="00C0797B">
      <w:pPr>
        <w:numPr>
          <w:ilvl w:val="0"/>
          <w:numId w:val="2"/>
        </w:numPr>
        <w:tabs>
          <w:tab w:val="clear" w:pos="570"/>
          <w:tab w:val="left" w:pos="540"/>
        </w:tabs>
        <w:spacing w:after="200"/>
        <w:ind w:left="540"/>
        <w:jc w:val="both"/>
        <w:rPr>
          <w:rFonts w:ascii="Arial" w:hAnsi="Arial" w:cs="Arial"/>
          <w:b/>
          <w:bCs/>
        </w:rPr>
      </w:pPr>
      <w:r w:rsidRPr="002526FF">
        <w:rPr>
          <w:rFonts w:ascii="Arial" w:hAnsi="Arial" w:cs="Arial"/>
          <w:b/>
          <w:bCs/>
        </w:rPr>
        <w:t>CONTRACT USAGE/RULES</w:t>
      </w:r>
    </w:p>
    <w:p w:rsidR="005F5449" w:rsidRPr="003E17AF" w:rsidRDefault="005F5449" w:rsidP="00C0797B">
      <w:pPr>
        <w:numPr>
          <w:ilvl w:val="0"/>
          <w:numId w:val="3"/>
        </w:numPr>
        <w:spacing w:after="200"/>
        <w:jc w:val="both"/>
        <w:rPr>
          <w:rFonts w:ascii="Arial" w:hAnsi="Arial" w:cs="Arial"/>
          <w:b/>
          <w:bCs/>
          <w:color w:val="000000"/>
          <w:u w:val="single"/>
        </w:rPr>
      </w:pPr>
      <w:r w:rsidRPr="003E17AF">
        <w:rPr>
          <w:rFonts w:ascii="Arial" w:hAnsi="Arial" w:cs="Arial"/>
          <w:u w:val="single"/>
        </w:rPr>
        <w:t>State Departments</w:t>
      </w:r>
    </w:p>
    <w:p w:rsidR="009B7779" w:rsidRPr="009B7779" w:rsidRDefault="0044626C" w:rsidP="00C0797B">
      <w:pPr>
        <w:numPr>
          <w:ilvl w:val="1"/>
          <w:numId w:val="3"/>
        </w:numPr>
        <w:spacing w:after="40"/>
        <w:jc w:val="both"/>
        <w:rPr>
          <w:rFonts w:ascii="Arial" w:hAnsi="Arial" w:cs="Arial"/>
          <w:b/>
          <w:bCs/>
          <w:color w:val="000000"/>
        </w:rPr>
      </w:pPr>
      <w:r w:rsidRPr="009B7779">
        <w:rPr>
          <w:rFonts w:ascii="Arial" w:hAnsi="Arial" w:cs="Arial"/>
        </w:rPr>
        <w:t>The use of this contrac</w:t>
      </w:r>
      <w:r w:rsidR="009B7779" w:rsidRPr="009B7779">
        <w:rPr>
          <w:rFonts w:ascii="Arial" w:hAnsi="Arial" w:cs="Arial"/>
        </w:rPr>
        <w:t xml:space="preserve">t is mandatory </w:t>
      </w:r>
      <w:r w:rsidRPr="009B7779">
        <w:rPr>
          <w:rFonts w:ascii="Arial" w:hAnsi="Arial" w:cs="Arial"/>
        </w:rPr>
        <w:t>for State of California departments.</w:t>
      </w:r>
      <w:r w:rsidR="009B7779" w:rsidRPr="009B7779">
        <w:rPr>
          <w:rFonts w:ascii="Arial" w:hAnsi="Arial" w:cs="Arial"/>
        </w:rPr>
        <w:t xml:space="preserve">  State departments shall only purchase </w:t>
      </w:r>
      <w:proofErr w:type="spellStart"/>
      <w:r w:rsidR="009B7779" w:rsidRPr="009B7779">
        <w:rPr>
          <w:rFonts w:ascii="Arial" w:hAnsi="Arial" w:cs="Arial"/>
        </w:rPr>
        <w:t>vehiles</w:t>
      </w:r>
      <w:proofErr w:type="spellEnd"/>
      <w:r w:rsidR="009B7779" w:rsidRPr="009B7779">
        <w:rPr>
          <w:rFonts w:ascii="Arial" w:hAnsi="Arial" w:cs="Arial"/>
        </w:rPr>
        <w:t xml:space="preserve"> that are ranked #1 for each line item.  See Article 6 - Contract Items for ranking order details.</w:t>
      </w:r>
    </w:p>
    <w:p w:rsidR="005F5449" w:rsidRPr="009B7779" w:rsidRDefault="005F5449" w:rsidP="00C0797B">
      <w:pPr>
        <w:numPr>
          <w:ilvl w:val="1"/>
          <w:numId w:val="3"/>
        </w:numPr>
        <w:spacing w:after="40"/>
        <w:jc w:val="both"/>
        <w:rPr>
          <w:rFonts w:ascii="Arial" w:hAnsi="Arial" w:cs="Arial"/>
          <w:b/>
          <w:bCs/>
          <w:color w:val="000000"/>
        </w:rPr>
      </w:pPr>
      <w:r w:rsidRPr="009B7779">
        <w:rPr>
          <w:rFonts w:ascii="Arial" w:hAnsi="Arial" w:cs="Arial"/>
          <w:color w:val="000000"/>
        </w:rPr>
        <w:t>Ordering departments must adhere to all applicable State laws, regulations, policies, best practices, and purchasing authority requirements, e.g. California Codes, Code of Regulations, State Administrative Manual, Management Memos, and State Contracting Manual Volume 2 and 3, as applicable.</w:t>
      </w:r>
    </w:p>
    <w:p w:rsidR="005F5449" w:rsidRPr="00E039A2" w:rsidRDefault="005F5449" w:rsidP="00C0797B">
      <w:pPr>
        <w:numPr>
          <w:ilvl w:val="1"/>
          <w:numId w:val="3"/>
        </w:numPr>
        <w:spacing w:after="40"/>
        <w:ind w:right="-162"/>
        <w:jc w:val="both"/>
        <w:rPr>
          <w:rFonts w:ascii="Arial" w:hAnsi="Arial" w:cs="Arial"/>
          <w:b/>
          <w:bCs/>
          <w:color w:val="000000"/>
        </w:rPr>
      </w:pPr>
      <w:r>
        <w:rPr>
          <w:rFonts w:ascii="Arial" w:hAnsi="Arial" w:cs="Arial"/>
          <w:color w:val="000000"/>
        </w:rPr>
        <w:t>Prior to placing orders against this contract, departments must have been granted non-IT purchasing authority by the Department of General Services, Procurement Division (DGS/PD) for the use of this statewide contract.</w:t>
      </w:r>
      <w:r w:rsidRPr="00652A5E">
        <w:rPr>
          <w:rFonts w:ascii="Arial" w:hAnsi="Arial" w:cs="Arial"/>
        </w:rPr>
        <w:t xml:space="preserve"> The department’s current purchasing authority number must be entered in the appropriate location on each purchase document. Departments that have not been granted purchasing authority by DGS/PD for the use of the State’s statewide contracts may access the Purchasing Authority Application at </w:t>
      </w:r>
      <w:hyperlink r:id="rId11" w:history="1">
        <w:r w:rsidR="00705C31" w:rsidRPr="00783B87">
          <w:rPr>
            <w:rStyle w:val="Hyperlink"/>
            <w:rFonts w:ascii="Arial" w:hAnsi="Arial" w:cs="Arial"/>
          </w:rPr>
          <w:t>http://www.dgs.ca.gov/pd/Resources/publications/SCM2.aspx</w:t>
        </w:r>
      </w:hyperlink>
      <w:r w:rsidR="00705C31">
        <w:rPr>
          <w:rFonts w:ascii="Arial" w:hAnsi="Arial" w:cs="Arial"/>
          <w:u w:val="single"/>
        </w:rPr>
        <w:t xml:space="preserve"> </w:t>
      </w:r>
      <w:r w:rsidRPr="00652A5E">
        <w:rPr>
          <w:rFonts w:ascii="Arial" w:hAnsi="Arial" w:cs="Arial"/>
        </w:rPr>
        <w:t xml:space="preserve">or may contact DGS/PD’s Purchasing Authority Management Section by e-mail at </w:t>
      </w:r>
      <w:hyperlink r:id="rId12" w:history="1">
        <w:r w:rsidRPr="00652A5E">
          <w:rPr>
            <w:rStyle w:val="Hyperlink"/>
            <w:rFonts w:ascii="Arial" w:hAnsi="Arial" w:cs="Arial"/>
          </w:rPr>
          <w:t>pams@dgs.ca.gov</w:t>
        </w:r>
      </w:hyperlink>
      <w:r w:rsidRPr="00652A5E">
        <w:rPr>
          <w:rFonts w:ascii="Arial" w:hAnsi="Arial" w:cs="Arial"/>
          <w:u w:val="single"/>
        </w:rPr>
        <w:t>.</w:t>
      </w:r>
    </w:p>
    <w:p w:rsidR="00E039A2" w:rsidRPr="00E039A2" w:rsidRDefault="00E039A2" w:rsidP="00C0797B">
      <w:pPr>
        <w:numPr>
          <w:ilvl w:val="1"/>
          <w:numId w:val="3"/>
        </w:numPr>
        <w:spacing w:after="200"/>
        <w:jc w:val="both"/>
        <w:rPr>
          <w:rFonts w:ascii="Arial" w:hAnsi="Arial" w:cs="Arial"/>
          <w:b/>
          <w:bCs/>
          <w:color w:val="000000"/>
        </w:rPr>
      </w:pPr>
      <w:r w:rsidRPr="00E039A2">
        <w:rPr>
          <w:rFonts w:ascii="Arial" w:hAnsi="Arial" w:cs="Arial"/>
          <w:color w:val="000000"/>
        </w:rPr>
        <w:t>Departments must have a Department of General Services (DGS) agency billing code</w:t>
      </w:r>
      <w:r w:rsidRPr="00E039A2">
        <w:rPr>
          <w:rFonts w:ascii="Arial" w:hAnsi="Arial" w:cs="Arial"/>
        </w:rPr>
        <w:t xml:space="preserve"> </w:t>
      </w:r>
      <w:r>
        <w:rPr>
          <w:rFonts w:ascii="Arial" w:hAnsi="Arial" w:cs="Arial"/>
        </w:rPr>
        <w:t>p</w:t>
      </w:r>
      <w:r w:rsidRPr="00E039A2">
        <w:rPr>
          <w:rFonts w:ascii="Arial" w:hAnsi="Arial" w:cs="Arial"/>
        </w:rPr>
        <w:t>rior to p</w:t>
      </w:r>
      <w:r w:rsidRPr="00B8007C">
        <w:rPr>
          <w:rFonts w:ascii="Arial" w:hAnsi="Arial" w:cs="Arial"/>
          <w:color w:val="000000"/>
        </w:rPr>
        <w:t>lacing orders against this contract.</w:t>
      </w:r>
      <w:r w:rsidR="00B8007C" w:rsidRPr="00B8007C">
        <w:rPr>
          <w:rFonts w:ascii="Arial" w:hAnsi="Arial" w:cs="Arial"/>
          <w:color w:val="000000"/>
        </w:rPr>
        <w:t xml:space="preserve">  Ordering departments may contact their Purchasing Authority contact or their department</w:t>
      </w:r>
      <w:r w:rsidR="00DF349B">
        <w:rPr>
          <w:rFonts w:ascii="Arial" w:hAnsi="Arial" w:cs="Arial"/>
          <w:color w:val="000000"/>
        </w:rPr>
        <w:t>’</w:t>
      </w:r>
      <w:r w:rsidR="00B8007C" w:rsidRPr="00B8007C">
        <w:rPr>
          <w:rFonts w:ascii="Arial" w:hAnsi="Arial" w:cs="Arial"/>
          <w:color w:val="000000"/>
        </w:rPr>
        <w:t xml:space="preserve">s fiscal office to </w:t>
      </w:r>
      <w:r w:rsidR="00DF349B">
        <w:rPr>
          <w:rFonts w:ascii="Arial" w:hAnsi="Arial" w:cs="Arial"/>
          <w:color w:val="000000"/>
        </w:rPr>
        <w:t xml:space="preserve">obtain this information. </w:t>
      </w:r>
    </w:p>
    <w:p w:rsidR="005F5449" w:rsidRPr="003E17AF" w:rsidRDefault="005F5449" w:rsidP="00C0797B">
      <w:pPr>
        <w:numPr>
          <w:ilvl w:val="0"/>
          <w:numId w:val="3"/>
        </w:numPr>
        <w:spacing w:after="200"/>
        <w:jc w:val="both"/>
        <w:rPr>
          <w:rFonts w:ascii="Arial" w:hAnsi="Arial" w:cs="Arial"/>
          <w:bCs/>
          <w:color w:val="000000"/>
          <w:u w:val="single"/>
        </w:rPr>
      </w:pPr>
      <w:r w:rsidRPr="003E17AF">
        <w:rPr>
          <w:rFonts w:ascii="Arial" w:hAnsi="Arial" w:cs="Arial"/>
          <w:bCs/>
          <w:color w:val="000000"/>
          <w:u w:val="single"/>
        </w:rPr>
        <w:t>Local Governmental Agencies</w:t>
      </w:r>
    </w:p>
    <w:p w:rsidR="005F5449" w:rsidRPr="003E17AF" w:rsidRDefault="005F5449" w:rsidP="00C0797B">
      <w:pPr>
        <w:numPr>
          <w:ilvl w:val="1"/>
          <w:numId w:val="3"/>
        </w:numPr>
        <w:spacing w:after="200"/>
        <w:jc w:val="both"/>
        <w:rPr>
          <w:rFonts w:ascii="Arial" w:hAnsi="Arial" w:cs="Arial"/>
          <w:b/>
          <w:bCs/>
          <w:color w:val="000000"/>
        </w:rPr>
      </w:pPr>
      <w:r>
        <w:rPr>
          <w:rFonts w:ascii="Arial" w:hAnsi="Arial" w:cs="Arial"/>
          <w:bCs/>
          <w:color w:val="000000"/>
        </w:rPr>
        <w:t>L</w:t>
      </w:r>
      <w:r w:rsidRPr="00E020A7">
        <w:rPr>
          <w:rFonts w:ascii="Arial" w:hAnsi="Arial" w:cs="Arial"/>
          <w:bCs/>
          <w:color w:val="000000"/>
        </w:rPr>
        <w:t xml:space="preserve">ocal governmental agency use of this contract is </w:t>
      </w:r>
      <w:r w:rsidRPr="00CE2D71">
        <w:rPr>
          <w:rFonts w:ascii="Arial" w:hAnsi="Arial" w:cs="Arial"/>
          <w:bCs/>
          <w:color w:val="000000"/>
        </w:rPr>
        <w:t>optional.</w:t>
      </w:r>
    </w:p>
    <w:p w:rsidR="005F5449" w:rsidRPr="003E17AF" w:rsidRDefault="005F5449" w:rsidP="00C0797B">
      <w:pPr>
        <w:numPr>
          <w:ilvl w:val="1"/>
          <w:numId w:val="3"/>
        </w:numPr>
        <w:spacing w:after="200"/>
        <w:jc w:val="both"/>
        <w:rPr>
          <w:rFonts w:ascii="Arial" w:hAnsi="Arial" w:cs="Arial"/>
          <w:b/>
          <w:bCs/>
          <w:color w:val="000000"/>
        </w:rPr>
      </w:pPr>
      <w:r w:rsidRPr="00652A5E">
        <w:rPr>
          <w:rFonts w:ascii="Arial" w:hAnsi="Arial" w:cs="Arial"/>
          <w:bCs/>
          <w:color w:val="000000"/>
        </w:rPr>
        <w:t>Local government agencies are defined as “any city, county, city and county, district or other governmental body or corporation, including the California State Universities (CSU) and University of California (UC) systems, K-12 schools and community colleges’’, empowered to expend public funds for the acquisition of products, per Public Contract Code Chapt</w:t>
      </w:r>
      <w:r>
        <w:rPr>
          <w:rFonts w:ascii="Arial" w:hAnsi="Arial" w:cs="Arial"/>
          <w:bCs/>
          <w:color w:val="000000"/>
        </w:rPr>
        <w:t xml:space="preserve">er 2, Paragraph 10298 (a) (b).  </w:t>
      </w:r>
      <w:r w:rsidRPr="00E020A7">
        <w:rPr>
          <w:rFonts w:ascii="Arial" w:hAnsi="Arial" w:cs="Arial"/>
          <w:bCs/>
          <w:color w:val="000000"/>
        </w:rPr>
        <w:t>While the State makes this contract available to local governmental agencies, each local governmental agency should determine whether this contract is consistent with its procurement policies and regulations.</w:t>
      </w:r>
      <w:r>
        <w:rPr>
          <w:rFonts w:ascii="Arial" w:hAnsi="Arial" w:cs="Arial"/>
          <w:bCs/>
          <w:color w:val="000000"/>
        </w:rPr>
        <w:t xml:space="preserve">  </w:t>
      </w:r>
    </w:p>
    <w:p w:rsidR="005F5449" w:rsidRPr="00DF349B" w:rsidRDefault="005F5449" w:rsidP="00C0797B">
      <w:pPr>
        <w:numPr>
          <w:ilvl w:val="1"/>
          <w:numId w:val="3"/>
        </w:numPr>
        <w:spacing w:after="200"/>
        <w:jc w:val="both"/>
        <w:rPr>
          <w:rFonts w:ascii="Arial" w:hAnsi="Arial" w:cs="Arial"/>
          <w:b/>
          <w:bCs/>
          <w:color w:val="000000"/>
        </w:rPr>
      </w:pPr>
      <w:r w:rsidRPr="00652A5E">
        <w:rPr>
          <w:rFonts w:ascii="Arial" w:hAnsi="Arial" w:cs="Arial"/>
          <w:bCs/>
          <w:color w:val="000000"/>
        </w:rPr>
        <w:t xml:space="preserve">Local governmental agencies shall have the same rights and privileges as the State under the terms of this contract.  Any agencies desiring to participate shall be required to adhere to the same responsibilities as do State agencies and have no authority to amend, modify or change any condition of </w:t>
      </w:r>
      <w:r>
        <w:rPr>
          <w:rFonts w:ascii="Arial" w:hAnsi="Arial" w:cs="Arial"/>
          <w:bCs/>
          <w:color w:val="000000"/>
        </w:rPr>
        <w:t>the</w:t>
      </w:r>
      <w:r w:rsidRPr="00652A5E">
        <w:rPr>
          <w:rFonts w:ascii="Arial" w:hAnsi="Arial" w:cs="Arial"/>
          <w:bCs/>
          <w:color w:val="000000"/>
        </w:rPr>
        <w:t xml:space="preserve"> contract.</w:t>
      </w:r>
    </w:p>
    <w:p w:rsidR="00DF349B" w:rsidRPr="00DF349B" w:rsidRDefault="00DF349B" w:rsidP="00C0797B">
      <w:pPr>
        <w:numPr>
          <w:ilvl w:val="1"/>
          <w:numId w:val="3"/>
        </w:numPr>
        <w:spacing w:after="200"/>
        <w:jc w:val="both"/>
        <w:rPr>
          <w:rFonts w:ascii="Arial" w:hAnsi="Arial" w:cs="Arial"/>
          <w:b/>
          <w:bCs/>
          <w:color w:val="000000"/>
        </w:rPr>
      </w:pPr>
      <w:r>
        <w:rPr>
          <w:rFonts w:ascii="Arial" w:hAnsi="Arial" w:cs="Arial"/>
          <w:color w:val="000000"/>
        </w:rPr>
        <w:t xml:space="preserve">Local governmental agencies </w:t>
      </w:r>
      <w:r w:rsidRPr="00E039A2">
        <w:rPr>
          <w:rFonts w:ascii="Arial" w:hAnsi="Arial" w:cs="Arial"/>
          <w:color w:val="000000"/>
        </w:rPr>
        <w:t>must have a DGS agency billing code</w:t>
      </w:r>
      <w:r w:rsidRPr="00E039A2">
        <w:rPr>
          <w:rFonts w:ascii="Arial" w:hAnsi="Arial" w:cs="Arial"/>
        </w:rPr>
        <w:t xml:space="preserve"> </w:t>
      </w:r>
      <w:r>
        <w:rPr>
          <w:rFonts w:ascii="Arial" w:hAnsi="Arial" w:cs="Arial"/>
        </w:rPr>
        <w:t>p</w:t>
      </w:r>
      <w:r w:rsidRPr="00E039A2">
        <w:rPr>
          <w:rFonts w:ascii="Arial" w:hAnsi="Arial" w:cs="Arial"/>
        </w:rPr>
        <w:t>rior to p</w:t>
      </w:r>
      <w:r w:rsidRPr="00B8007C">
        <w:rPr>
          <w:rFonts w:ascii="Arial" w:hAnsi="Arial" w:cs="Arial"/>
          <w:color w:val="000000"/>
        </w:rPr>
        <w:t xml:space="preserve">lacing orders against this contract.  </w:t>
      </w:r>
      <w:r>
        <w:rPr>
          <w:rFonts w:ascii="Arial" w:hAnsi="Arial" w:cs="Arial"/>
          <w:color w:val="000000"/>
        </w:rPr>
        <w:t>D</w:t>
      </w:r>
      <w:r w:rsidRPr="00652A5E">
        <w:rPr>
          <w:rFonts w:ascii="Arial" w:hAnsi="Arial" w:cs="Arial"/>
          <w:color w:val="000000"/>
        </w:rPr>
        <w:t xml:space="preserve">GS </w:t>
      </w:r>
      <w:r>
        <w:rPr>
          <w:rFonts w:ascii="Arial" w:hAnsi="Arial" w:cs="Arial"/>
          <w:color w:val="000000"/>
        </w:rPr>
        <w:t xml:space="preserve">agency </w:t>
      </w:r>
      <w:r w:rsidRPr="00652A5E">
        <w:rPr>
          <w:rFonts w:ascii="Arial" w:hAnsi="Arial" w:cs="Arial"/>
          <w:color w:val="000000"/>
        </w:rPr>
        <w:t xml:space="preserve">billing codes </w:t>
      </w:r>
      <w:r>
        <w:rPr>
          <w:rFonts w:ascii="Arial" w:hAnsi="Arial" w:cs="Arial"/>
          <w:color w:val="000000"/>
        </w:rPr>
        <w:t xml:space="preserve">may be obtained </w:t>
      </w:r>
      <w:r w:rsidRPr="00652A5E">
        <w:rPr>
          <w:rFonts w:ascii="Arial" w:hAnsi="Arial" w:cs="Arial"/>
          <w:color w:val="000000"/>
        </w:rPr>
        <w:t xml:space="preserve">by </w:t>
      </w:r>
      <w:r>
        <w:rPr>
          <w:rFonts w:ascii="Arial" w:hAnsi="Arial" w:cs="Arial"/>
          <w:color w:val="000000"/>
        </w:rPr>
        <w:t>emailing</w:t>
      </w:r>
      <w:r w:rsidRPr="00652A5E">
        <w:rPr>
          <w:rFonts w:ascii="Arial" w:hAnsi="Arial" w:cs="Arial"/>
          <w:color w:val="000000"/>
        </w:rPr>
        <w:t xml:space="preserve"> the DGS billing code contact </w:t>
      </w:r>
      <w:r>
        <w:rPr>
          <w:rFonts w:ascii="Arial" w:hAnsi="Arial" w:cs="Arial"/>
          <w:color w:val="000000"/>
        </w:rPr>
        <w:t xml:space="preserve">with the </w:t>
      </w:r>
      <w:r w:rsidRPr="00652A5E">
        <w:rPr>
          <w:rFonts w:ascii="Arial" w:hAnsi="Arial" w:cs="Arial"/>
          <w:color w:val="000000"/>
        </w:rPr>
        <w:t>followi</w:t>
      </w:r>
      <w:r>
        <w:rPr>
          <w:rFonts w:ascii="Arial" w:hAnsi="Arial" w:cs="Arial"/>
          <w:color w:val="000000"/>
        </w:rPr>
        <w:t>ng information:</w:t>
      </w:r>
    </w:p>
    <w:p w:rsidR="00DF349B" w:rsidRPr="00250473" w:rsidRDefault="00DF349B" w:rsidP="00C0797B">
      <w:pPr>
        <w:numPr>
          <w:ilvl w:val="2"/>
          <w:numId w:val="6"/>
        </w:numPr>
        <w:tabs>
          <w:tab w:val="left" w:pos="450"/>
        </w:tabs>
        <w:spacing w:after="40"/>
        <w:jc w:val="both"/>
        <w:rPr>
          <w:rFonts w:ascii="Arial" w:hAnsi="Arial" w:cs="Arial"/>
          <w:bCs/>
          <w:color w:val="000000"/>
        </w:rPr>
      </w:pPr>
      <w:r>
        <w:rPr>
          <w:rFonts w:ascii="Arial" w:hAnsi="Arial" w:cs="Arial"/>
          <w:bCs/>
          <w:color w:val="000000"/>
        </w:rPr>
        <w:lastRenderedPageBreak/>
        <w:t>Local governmental agency</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Contact name</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Telephone number</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Mailing address</w:t>
      </w:r>
    </w:p>
    <w:p w:rsidR="00DF349B" w:rsidRDefault="00DF349B" w:rsidP="00C0797B">
      <w:pPr>
        <w:numPr>
          <w:ilvl w:val="2"/>
          <w:numId w:val="6"/>
        </w:numPr>
        <w:tabs>
          <w:tab w:val="left" w:pos="450"/>
        </w:tabs>
        <w:spacing w:after="200"/>
        <w:jc w:val="both"/>
        <w:rPr>
          <w:rFonts w:ascii="Arial" w:hAnsi="Arial" w:cs="Arial"/>
          <w:bCs/>
          <w:color w:val="000000"/>
        </w:rPr>
      </w:pPr>
      <w:r w:rsidRPr="00250473">
        <w:rPr>
          <w:rFonts w:ascii="Arial" w:hAnsi="Arial" w:cs="Arial"/>
          <w:bCs/>
          <w:color w:val="000000"/>
        </w:rPr>
        <w:t>Facsimile number and e-mail address</w:t>
      </w:r>
    </w:p>
    <w:p w:rsidR="00DF349B" w:rsidRPr="0047212F" w:rsidRDefault="00DF349B" w:rsidP="00C0797B">
      <w:pPr>
        <w:tabs>
          <w:tab w:val="left" w:pos="450"/>
          <w:tab w:val="num" w:pos="1680"/>
        </w:tabs>
        <w:spacing w:after="200"/>
        <w:ind w:left="1440"/>
        <w:jc w:val="both"/>
        <w:rPr>
          <w:rFonts w:ascii="Arial" w:hAnsi="Arial" w:cs="Arial"/>
        </w:rPr>
      </w:pPr>
      <w:r w:rsidRPr="00DF349B">
        <w:rPr>
          <w:rFonts w:ascii="Arial" w:hAnsi="Arial" w:cs="Arial"/>
          <w:bCs/>
          <w:color w:val="000000"/>
        </w:rPr>
        <w:t xml:space="preserve">DGS Billing Code Contact:   </w:t>
      </w:r>
      <w:r w:rsidR="0047212F" w:rsidRPr="0047212F">
        <w:rPr>
          <w:rFonts w:ascii="Arial" w:hAnsi="Arial" w:cs="Arial"/>
        </w:rPr>
        <w:t>(916) 375-4400</w:t>
      </w:r>
    </w:p>
    <w:p w:rsidR="009976C0" w:rsidRPr="00DF349B" w:rsidRDefault="00E039A2" w:rsidP="00C0797B">
      <w:pPr>
        <w:numPr>
          <w:ilvl w:val="0"/>
          <w:numId w:val="3"/>
        </w:numPr>
        <w:tabs>
          <w:tab w:val="left" w:pos="450"/>
        </w:tabs>
        <w:spacing w:after="200"/>
        <w:jc w:val="both"/>
        <w:rPr>
          <w:rFonts w:ascii="Arial" w:hAnsi="Arial" w:cs="Arial"/>
          <w:bCs/>
          <w:color w:val="000000"/>
        </w:rPr>
      </w:pPr>
      <w:r w:rsidRPr="00E039A2">
        <w:rPr>
          <w:rFonts w:ascii="Arial" w:hAnsi="Arial" w:cs="Arial"/>
          <w:bCs/>
          <w:color w:val="000000"/>
        </w:rPr>
        <w:t>Unless otherwise specified within this document, the term “ordering age</w:t>
      </w:r>
      <w:r w:rsidR="002A397A">
        <w:rPr>
          <w:rFonts w:ascii="Arial" w:hAnsi="Arial" w:cs="Arial"/>
          <w:bCs/>
          <w:color w:val="000000"/>
        </w:rPr>
        <w:t>ncies” will refer to all State d</w:t>
      </w:r>
      <w:r w:rsidRPr="00E039A2">
        <w:rPr>
          <w:rFonts w:ascii="Arial" w:hAnsi="Arial" w:cs="Arial"/>
          <w:bCs/>
          <w:color w:val="000000"/>
        </w:rPr>
        <w:t>epartments and/or local governmental agencies eligible to utilize this contract.  Ordering and/or usage i</w:t>
      </w:r>
      <w:r w:rsidR="002A397A">
        <w:rPr>
          <w:rFonts w:ascii="Arial" w:hAnsi="Arial" w:cs="Arial"/>
          <w:bCs/>
          <w:color w:val="000000"/>
        </w:rPr>
        <w:t>nstructions exclusive to State d</w:t>
      </w:r>
      <w:r w:rsidRPr="00E039A2">
        <w:rPr>
          <w:rFonts w:ascii="Arial" w:hAnsi="Arial" w:cs="Arial"/>
          <w:bCs/>
          <w:color w:val="000000"/>
        </w:rPr>
        <w:t xml:space="preserve">epartments or local governmental agencies shall be identified </w:t>
      </w:r>
      <w:r>
        <w:rPr>
          <w:rFonts w:ascii="Arial" w:hAnsi="Arial" w:cs="Arial"/>
          <w:bCs/>
          <w:color w:val="000000"/>
        </w:rPr>
        <w:t>within each article.</w:t>
      </w:r>
    </w:p>
    <w:p w:rsidR="00693586" w:rsidRPr="00776AF6" w:rsidRDefault="00693586" w:rsidP="00C0797B">
      <w:pPr>
        <w:numPr>
          <w:ilvl w:val="0"/>
          <w:numId w:val="2"/>
        </w:numPr>
        <w:tabs>
          <w:tab w:val="clear" w:pos="570"/>
          <w:tab w:val="left" w:pos="540"/>
        </w:tabs>
        <w:spacing w:after="200"/>
        <w:ind w:left="540"/>
        <w:jc w:val="both"/>
        <w:rPr>
          <w:rFonts w:ascii="Arial" w:hAnsi="Arial" w:cs="Arial"/>
          <w:b/>
          <w:bCs/>
        </w:rPr>
      </w:pPr>
      <w:r w:rsidRPr="00776AF6">
        <w:rPr>
          <w:rFonts w:ascii="Arial" w:hAnsi="Arial" w:cs="Arial"/>
          <w:b/>
          <w:bCs/>
        </w:rPr>
        <w:t>DGS ADMINISTRATIVE FEES</w:t>
      </w:r>
    </w:p>
    <w:p w:rsidR="00364DD4" w:rsidRPr="00364DD4" w:rsidRDefault="00364DD4" w:rsidP="00C0797B">
      <w:pPr>
        <w:numPr>
          <w:ilvl w:val="0"/>
          <w:numId w:val="10"/>
        </w:numPr>
        <w:spacing w:after="200"/>
        <w:jc w:val="both"/>
        <w:rPr>
          <w:rFonts w:ascii="Arial" w:hAnsi="Arial" w:cs="Arial"/>
          <w:u w:val="single"/>
        </w:rPr>
      </w:pPr>
      <w:r w:rsidRPr="003E17AF">
        <w:rPr>
          <w:rFonts w:ascii="Arial" w:hAnsi="Arial" w:cs="Arial"/>
          <w:u w:val="single"/>
        </w:rPr>
        <w:t>State Departments</w:t>
      </w:r>
    </w:p>
    <w:p w:rsidR="00CD427C" w:rsidRDefault="00CD427C" w:rsidP="00C0797B">
      <w:pPr>
        <w:spacing w:after="180"/>
        <w:ind w:left="900" w:right="198"/>
        <w:jc w:val="both"/>
        <w:rPr>
          <w:rFonts w:ascii="Arial" w:hAnsi="Arial" w:cs="Arial"/>
          <w:color w:val="000080"/>
        </w:rPr>
      </w:pPr>
      <w:r w:rsidRPr="00652A5E">
        <w:rPr>
          <w:rFonts w:ascii="Arial" w:hAnsi="Arial" w:cs="Arial"/>
        </w:rPr>
        <w:t xml:space="preserve">The DGS will bill each </w:t>
      </w:r>
      <w:r>
        <w:rPr>
          <w:rFonts w:ascii="Arial" w:hAnsi="Arial" w:cs="Arial"/>
        </w:rPr>
        <w:t xml:space="preserve">State department </w:t>
      </w:r>
      <w:r w:rsidRPr="00652A5E">
        <w:rPr>
          <w:rFonts w:ascii="Arial" w:hAnsi="Arial" w:cs="Arial"/>
        </w:rPr>
        <w:t>an administrative fee for use of this statewide contract.  The administrative fee should NOT be included in the order total, nor remitted before an</w:t>
      </w:r>
      <w:r>
        <w:rPr>
          <w:rFonts w:ascii="Arial" w:hAnsi="Arial" w:cs="Arial"/>
        </w:rPr>
        <w:t xml:space="preserve"> invoice is received from DGS.</w:t>
      </w:r>
      <w:r w:rsidRPr="005031F6">
        <w:rPr>
          <w:rFonts w:ascii="Arial" w:hAnsi="Arial" w:cs="Arial"/>
          <w:color w:val="000080"/>
        </w:rPr>
        <w:t xml:space="preserve"> </w:t>
      </w:r>
    </w:p>
    <w:p w:rsidR="00CD427C" w:rsidRDefault="00CD427C" w:rsidP="00C0797B">
      <w:pPr>
        <w:spacing w:after="200"/>
        <w:ind w:left="900" w:right="-252"/>
        <w:jc w:val="both"/>
        <w:rPr>
          <w:rFonts w:ascii="Arial" w:hAnsi="Arial" w:cs="Arial"/>
        </w:rPr>
      </w:pPr>
      <w:r>
        <w:rPr>
          <w:rFonts w:ascii="Arial" w:hAnsi="Arial" w:cs="Arial"/>
        </w:rPr>
        <w:t>C</w:t>
      </w:r>
      <w:r w:rsidRPr="005031F6">
        <w:rPr>
          <w:rFonts w:ascii="Arial" w:hAnsi="Arial" w:cs="Arial"/>
        </w:rPr>
        <w:t>urrent fees</w:t>
      </w:r>
      <w:r>
        <w:rPr>
          <w:rFonts w:ascii="Arial" w:hAnsi="Arial" w:cs="Arial"/>
        </w:rPr>
        <w:t xml:space="preserve"> are available online in the Procurement Division Price Book located at: </w:t>
      </w:r>
      <w:hyperlink r:id="rId13" w:history="1">
        <w:r w:rsidR="0070176D" w:rsidRPr="00783B87">
          <w:rPr>
            <w:rStyle w:val="Hyperlink"/>
            <w:rFonts w:ascii="Arial" w:hAnsi="Arial"/>
          </w:rPr>
          <w:t>http://www.dgs.ca.gov/ofs/Resources/Pricebook.aspx</w:t>
        </w:r>
      </w:hyperlink>
      <w:r>
        <w:rPr>
          <w:rFonts w:ascii="Arial" w:hAnsi="Arial" w:cs="Arial"/>
          <w:color w:val="000080"/>
        </w:rPr>
        <w:t xml:space="preserve">. </w:t>
      </w:r>
      <w:r w:rsidRPr="00EC2B8A">
        <w:rPr>
          <w:rFonts w:ascii="Arial" w:hAnsi="Arial" w:cs="Arial"/>
        </w:rPr>
        <w:t>(Click on “Purchasing” under Procurement Division.)</w:t>
      </w:r>
    </w:p>
    <w:p w:rsidR="009B7779" w:rsidRPr="009B7779" w:rsidRDefault="00364DD4" w:rsidP="00C0797B">
      <w:pPr>
        <w:numPr>
          <w:ilvl w:val="0"/>
          <w:numId w:val="10"/>
        </w:numPr>
        <w:spacing w:after="200"/>
        <w:ind w:right="288"/>
        <w:jc w:val="both"/>
        <w:rPr>
          <w:rFonts w:ascii="Arial" w:hAnsi="Arial" w:cs="Arial"/>
        </w:rPr>
      </w:pPr>
      <w:r w:rsidRPr="009B7779">
        <w:rPr>
          <w:rFonts w:ascii="Arial" w:hAnsi="Arial" w:cs="Arial"/>
          <w:u w:val="single"/>
        </w:rPr>
        <w:t>Local Governmental Agencies</w:t>
      </w:r>
      <w:r w:rsidRPr="009B7779">
        <w:rPr>
          <w:rFonts w:ascii="Arial" w:hAnsi="Arial" w:cs="Arial"/>
        </w:rPr>
        <w:t xml:space="preserve">  </w:t>
      </w:r>
      <w:r w:rsidRPr="009B7779">
        <w:rPr>
          <w:rFonts w:ascii="Arial" w:hAnsi="Arial" w:cs="Arial"/>
          <w:bCs/>
          <w:color w:val="000000"/>
        </w:rPr>
        <w:t xml:space="preserve"> </w:t>
      </w:r>
    </w:p>
    <w:p w:rsidR="00CD427C" w:rsidRPr="00DB4850" w:rsidRDefault="00CD427C" w:rsidP="00C0797B">
      <w:pPr>
        <w:tabs>
          <w:tab w:val="left" w:pos="360"/>
          <w:tab w:val="left" w:pos="540"/>
          <w:tab w:val="left" w:pos="630"/>
          <w:tab w:val="left" w:pos="1260"/>
          <w:tab w:val="left" w:pos="1620"/>
          <w:tab w:val="left" w:pos="3600"/>
        </w:tabs>
        <w:spacing w:after="200"/>
        <w:ind w:left="900" w:right="288"/>
        <w:jc w:val="both"/>
        <w:rPr>
          <w:rFonts w:ascii="Arial" w:hAnsi="Arial" w:cs="Arial"/>
        </w:rPr>
      </w:pPr>
      <w:r w:rsidRPr="00DB4850">
        <w:rPr>
          <w:rFonts w:ascii="Arial" w:hAnsi="Arial" w:cs="Arial"/>
        </w:rPr>
        <w:t xml:space="preserve">For all local government agency transactions issued against the contract the </w:t>
      </w:r>
      <w:r>
        <w:rPr>
          <w:rFonts w:ascii="Arial" w:hAnsi="Arial" w:cs="Arial"/>
        </w:rPr>
        <w:t>Contractor</w:t>
      </w:r>
      <w:r w:rsidRPr="00DB4850">
        <w:rPr>
          <w:rFonts w:ascii="Arial" w:hAnsi="Arial" w:cs="Arial"/>
        </w:rPr>
        <w:t xml:space="preserve"> is required to remit the DGS/PD an Incentive Fee of an amount equal to 1% of the total purchase order amount excluding taxes and freight.  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rsidR="00580B9C" w:rsidRPr="009B7779" w:rsidRDefault="00580B9C" w:rsidP="009B7779">
      <w:pPr>
        <w:numPr>
          <w:ilvl w:val="0"/>
          <w:numId w:val="2"/>
        </w:numPr>
        <w:tabs>
          <w:tab w:val="clear" w:pos="570"/>
          <w:tab w:val="left" w:pos="540"/>
          <w:tab w:val="num" w:pos="810"/>
        </w:tabs>
        <w:spacing w:after="200"/>
        <w:ind w:left="540" w:hanging="360"/>
        <w:jc w:val="both"/>
        <w:rPr>
          <w:rFonts w:ascii="Arial" w:hAnsi="Arial"/>
          <w:color w:val="000000"/>
        </w:rPr>
      </w:pPr>
      <w:r w:rsidRPr="00367618">
        <w:rPr>
          <w:rFonts w:ascii="Arial" w:hAnsi="Arial" w:cs="Arial"/>
          <w:b/>
          <w:bCs/>
        </w:rPr>
        <w:t xml:space="preserve">SB/DVBE OFF-RAMP PROVISION </w:t>
      </w:r>
    </w:p>
    <w:p w:rsidR="0032773E" w:rsidRPr="007549B7" w:rsidRDefault="0032773E" w:rsidP="009B7779">
      <w:pPr>
        <w:tabs>
          <w:tab w:val="left" w:pos="1260"/>
        </w:tabs>
        <w:spacing w:afterLines="100" w:after="240"/>
        <w:ind w:left="540"/>
        <w:jc w:val="both"/>
        <w:rPr>
          <w:rFonts w:ascii="Arial" w:hAnsi="Arial" w:cs="Arial"/>
          <w:bCs/>
        </w:rPr>
      </w:pPr>
      <w:r>
        <w:rPr>
          <w:rFonts w:ascii="Arial" w:hAnsi="Arial" w:cs="Arial"/>
          <w:bCs/>
        </w:rPr>
        <w:t>There is no SB/DVBE off ramp associated with this contract.</w:t>
      </w:r>
    </w:p>
    <w:p w:rsidR="00C744DA" w:rsidRPr="00776AF6" w:rsidRDefault="00BA6E49" w:rsidP="00C0797B">
      <w:pPr>
        <w:numPr>
          <w:ilvl w:val="0"/>
          <w:numId w:val="2"/>
        </w:numPr>
        <w:tabs>
          <w:tab w:val="clear" w:pos="570"/>
          <w:tab w:val="left" w:pos="540"/>
        </w:tabs>
        <w:spacing w:after="200"/>
        <w:ind w:left="540"/>
        <w:jc w:val="both"/>
        <w:rPr>
          <w:rFonts w:ascii="Arial" w:hAnsi="Arial" w:cs="Arial"/>
          <w:b/>
          <w:bCs/>
        </w:rPr>
      </w:pPr>
      <w:r w:rsidRPr="00776AF6">
        <w:rPr>
          <w:rFonts w:ascii="Arial" w:hAnsi="Arial" w:cs="Arial"/>
          <w:b/>
          <w:bCs/>
        </w:rPr>
        <w:t>PROBLEM RESOLUTION</w:t>
      </w:r>
      <w:r w:rsidR="00CB54E3" w:rsidRPr="00776AF6">
        <w:rPr>
          <w:rFonts w:ascii="Arial" w:hAnsi="Arial" w:cs="Arial"/>
          <w:b/>
          <w:bCs/>
        </w:rPr>
        <w:t>/SUPPLIER PERFORMANCE</w:t>
      </w:r>
    </w:p>
    <w:p w:rsidR="00290C4A" w:rsidRPr="00C744DA" w:rsidRDefault="000D36BB" w:rsidP="00C0797B">
      <w:pPr>
        <w:tabs>
          <w:tab w:val="left" w:pos="540"/>
          <w:tab w:val="left" w:pos="900"/>
          <w:tab w:val="left" w:pos="1260"/>
          <w:tab w:val="left" w:pos="1620"/>
          <w:tab w:val="left" w:pos="3600"/>
        </w:tabs>
        <w:spacing w:after="200"/>
        <w:ind w:left="540"/>
        <w:jc w:val="both"/>
        <w:rPr>
          <w:rFonts w:ascii="Arial" w:hAnsi="Arial" w:cs="Arial"/>
          <w:b/>
        </w:rPr>
      </w:pPr>
      <w:r>
        <w:rPr>
          <w:rFonts w:ascii="Arial" w:hAnsi="Arial" w:cs="Arial"/>
        </w:rPr>
        <w:t xml:space="preserve">Ordering </w:t>
      </w:r>
      <w:r w:rsidR="00DF349B">
        <w:rPr>
          <w:rFonts w:ascii="Arial" w:hAnsi="Arial" w:cs="Arial"/>
        </w:rPr>
        <w:t>agencies</w:t>
      </w:r>
      <w:r>
        <w:rPr>
          <w:rFonts w:ascii="Arial" w:hAnsi="Arial" w:cs="Arial"/>
        </w:rPr>
        <w:t xml:space="preserve"> and/or contra</w:t>
      </w:r>
      <w:r w:rsidR="00BA6E49">
        <w:rPr>
          <w:rFonts w:ascii="Arial" w:hAnsi="Arial" w:cs="Arial"/>
        </w:rPr>
        <w:t>ctors shall inform the State C</w:t>
      </w:r>
      <w:r>
        <w:rPr>
          <w:rFonts w:ascii="Arial" w:hAnsi="Arial" w:cs="Arial"/>
        </w:rPr>
        <w:t xml:space="preserve">ontract </w:t>
      </w:r>
      <w:r w:rsidR="00BA6E49">
        <w:rPr>
          <w:rFonts w:ascii="Arial" w:hAnsi="Arial" w:cs="Arial"/>
        </w:rPr>
        <w:t>A</w:t>
      </w:r>
      <w:r>
        <w:rPr>
          <w:rFonts w:ascii="Arial" w:hAnsi="Arial" w:cs="Arial"/>
        </w:rPr>
        <w:t>dministrator of any technical or contractual difficulties encountered during contract performance in a timely manner.  This includes and is not limited to informal disputes, supplier performance, outstanding deliveries, etc.</w:t>
      </w:r>
    </w:p>
    <w:p w:rsidR="002526FF" w:rsidRDefault="001D131D" w:rsidP="00C0797B">
      <w:pPr>
        <w:tabs>
          <w:tab w:val="left" w:pos="540"/>
          <w:tab w:val="left" w:pos="900"/>
          <w:tab w:val="left" w:pos="1260"/>
          <w:tab w:val="left" w:pos="1620"/>
          <w:tab w:val="left" w:pos="3600"/>
        </w:tabs>
        <w:spacing w:after="200"/>
        <w:ind w:left="540"/>
        <w:jc w:val="both"/>
        <w:rPr>
          <w:rFonts w:ascii="Arial" w:hAnsi="Arial" w:cs="Arial"/>
        </w:rPr>
      </w:pPr>
      <w:r>
        <w:rPr>
          <w:rFonts w:ascii="Arial" w:hAnsi="Arial" w:cs="Arial"/>
        </w:rPr>
        <w:t xml:space="preserve">For contractor performance issues, ordering </w:t>
      </w:r>
      <w:r w:rsidR="00DF349B">
        <w:rPr>
          <w:rFonts w:ascii="Arial" w:hAnsi="Arial" w:cs="Arial"/>
        </w:rPr>
        <w:t>agencies</w:t>
      </w:r>
      <w:r w:rsidR="00CB54E3" w:rsidRPr="004E2BBC">
        <w:rPr>
          <w:rFonts w:ascii="Arial" w:hAnsi="Arial" w:cs="Arial"/>
        </w:rPr>
        <w:t xml:space="preserve"> must </w:t>
      </w:r>
      <w:r>
        <w:rPr>
          <w:rFonts w:ascii="Arial" w:hAnsi="Arial" w:cs="Arial"/>
        </w:rPr>
        <w:t xml:space="preserve">submit a </w:t>
      </w:r>
      <w:r w:rsidR="00CB54E3" w:rsidRPr="004E2BBC">
        <w:rPr>
          <w:rFonts w:ascii="Arial" w:hAnsi="Arial" w:cs="Arial"/>
        </w:rPr>
        <w:t>complete</w:t>
      </w:r>
      <w:r>
        <w:rPr>
          <w:rFonts w:ascii="Arial" w:hAnsi="Arial" w:cs="Arial"/>
        </w:rPr>
        <w:t>d</w:t>
      </w:r>
      <w:r w:rsidR="00CB54E3" w:rsidRPr="004E2BBC">
        <w:rPr>
          <w:rFonts w:ascii="Arial" w:hAnsi="Arial" w:cs="Arial"/>
        </w:rPr>
        <w:t xml:space="preserve"> </w:t>
      </w:r>
      <w:hyperlink r:id="rId14" w:history="1">
        <w:r w:rsidR="00CB54E3" w:rsidRPr="001D131D">
          <w:rPr>
            <w:rStyle w:val="Hyperlink"/>
            <w:rFonts w:ascii="Arial" w:hAnsi="Arial" w:cs="Arial"/>
          </w:rPr>
          <w:t>Supplier Performance Report</w:t>
        </w:r>
      </w:hyperlink>
      <w:r w:rsidR="00CB54E3" w:rsidRPr="004E2BBC">
        <w:rPr>
          <w:rFonts w:ascii="Arial" w:hAnsi="Arial" w:cs="Arial"/>
        </w:rPr>
        <w:t xml:space="preserve"> </w:t>
      </w:r>
      <w:r>
        <w:rPr>
          <w:rFonts w:ascii="Arial" w:hAnsi="Arial" w:cs="Arial"/>
        </w:rPr>
        <w:t xml:space="preserve">via email or facsimile to the State Contract Administrator identified in Article </w:t>
      </w:r>
      <w:r w:rsidR="0047212F">
        <w:rPr>
          <w:rFonts w:ascii="Arial" w:hAnsi="Arial" w:cs="Arial"/>
        </w:rPr>
        <w:t>22, Contract Administration</w:t>
      </w:r>
      <w:r>
        <w:rPr>
          <w:rFonts w:ascii="Arial" w:hAnsi="Arial" w:cs="Arial"/>
        </w:rPr>
        <w:t xml:space="preserve">.  The ordering </w:t>
      </w:r>
      <w:r w:rsidR="00DF349B">
        <w:rPr>
          <w:rFonts w:ascii="Arial" w:hAnsi="Arial" w:cs="Arial"/>
        </w:rPr>
        <w:t>agency</w:t>
      </w:r>
      <w:r>
        <w:rPr>
          <w:rFonts w:ascii="Arial" w:hAnsi="Arial" w:cs="Arial"/>
        </w:rPr>
        <w:t xml:space="preserve"> should include all relevant information and/or documentatio</w:t>
      </w:r>
      <w:r w:rsidR="00DF349B">
        <w:rPr>
          <w:rFonts w:ascii="Arial" w:hAnsi="Arial" w:cs="Arial"/>
        </w:rPr>
        <w:t>n (i.e. Purchase documents).</w:t>
      </w:r>
    </w:p>
    <w:p w:rsidR="00776AF6" w:rsidRPr="009B7779" w:rsidRDefault="00C0056D" w:rsidP="00C0797B">
      <w:pPr>
        <w:numPr>
          <w:ilvl w:val="0"/>
          <w:numId w:val="2"/>
        </w:numPr>
        <w:tabs>
          <w:tab w:val="clear" w:pos="570"/>
          <w:tab w:val="left" w:pos="540"/>
        </w:tabs>
        <w:spacing w:after="200"/>
        <w:ind w:left="540"/>
        <w:jc w:val="both"/>
        <w:rPr>
          <w:rFonts w:ascii="Arial" w:hAnsi="Arial" w:cs="Arial"/>
        </w:rPr>
      </w:pPr>
      <w:r w:rsidRPr="009B7779">
        <w:rPr>
          <w:rFonts w:ascii="Arial" w:hAnsi="Arial" w:cs="Arial"/>
          <w:b/>
          <w:bCs/>
        </w:rPr>
        <w:t xml:space="preserve">CONTRACT </w:t>
      </w:r>
      <w:r w:rsidR="00730E14" w:rsidRPr="009B7779">
        <w:rPr>
          <w:rFonts w:ascii="Arial" w:hAnsi="Arial" w:cs="Arial"/>
          <w:b/>
          <w:bCs/>
        </w:rPr>
        <w:t>ITEMS</w:t>
      </w:r>
      <w:r w:rsidRPr="009B7779">
        <w:rPr>
          <w:rFonts w:ascii="Arial" w:hAnsi="Arial" w:cs="Arial"/>
          <w:b/>
          <w:bCs/>
        </w:rPr>
        <w:t xml:space="preserve"> </w:t>
      </w:r>
      <w:r w:rsidR="00476378" w:rsidRPr="009B7779">
        <w:rPr>
          <w:rFonts w:ascii="Arial" w:hAnsi="Arial" w:cs="Arial"/>
          <w:b/>
          <w:bCs/>
        </w:rPr>
        <w:t xml:space="preserve">  </w:t>
      </w:r>
    </w:p>
    <w:p w:rsidR="00563A7C" w:rsidRDefault="002837A7" w:rsidP="00563A7C">
      <w:pPr>
        <w:pStyle w:val="Footer"/>
        <w:spacing w:after="240"/>
        <w:ind w:left="570"/>
        <w:rPr>
          <w:rFonts w:ascii="Arial" w:hAnsi="Arial" w:cs="Arial"/>
        </w:rPr>
      </w:pPr>
      <w:r>
        <w:rPr>
          <w:rFonts w:ascii="Arial" w:hAnsi="Arial" w:cs="Arial"/>
        </w:rPr>
        <w:t xml:space="preserve">Contract vehicles </w:t>
      </w:r>
      <w:r w:rsidR="00563A7C">
        <w:rPr>
          <w:rFonts w:ascii="Arial" w:hAnsi="Arial" w:cs="Arial"/>
        </w:rPr>
        <w:t xml:space="preserve">and </w:t>
      </w:r>
      <w:r w:rsidR="009B7779" w:rsidRPr="00652A5E">
        <w:rPr>
          <w:rFonts w:ascii="Arial" w:hAnsi="Arial" w:cs="Arial"/>
        </w:rPr>
        <w:t xml:space="preserve">pricing </w:t>
      </w:r>
      <w:r w:rsidR="002A1D84">
        <w:rPr>
          <w:rFonts w:ascii="Arial" w:hAnsi="Arial" w:cs="Arial"/>
        </w:rPr>
        <w:t>are l</w:t>
      </w:r>
      <w:r w:rsidR="009B7779" w:rsidRPr="00652A5E">
        <w:rPr>
          <w:rFonts w:ascii="Arial" w:hAnsi="Arial" w:cs="Arial"/>
        </w:rPr>
        <w:t xml:space="preserve">isted on Attachment </w:t>
      </w:r>
      <w:r w:rsidR="009B7779" w:rsidRPr="00C346DF">
        <w:rPr>
          <w:rFonts w:ascii="Arial" w:hAnsi="Arial" w:cs="Arial"/>
        </w:rPr>
        <w:t>A,</w:t>
      </w:r>
      <w:r w:rsidR="009B7779" w:rsidRPr="00652A5E">
        <w:rPr>
          <w:rFonts w:ascii="Arial" w:hAnsi="Arial" w:cs="Arial"/>
        </w:rPr>
        <w:t xml:space="preserve"> Contract Pricing.  </w:t>
      </w:r>
      <w:r w:rsidR="00563A7C" w:rsidRPr="00FD4993">
        <w:rPr>
          <w:rFonts w:ascii="Arial" w:hAnsi="Arial" w:cs="Arial"/>
        </w:rPr>
        <w:t xml:space="preserve">All prices </w:t>
      </w:r>
      <w:r w:rsidR="00563A7C">
        <w:rPr>
          <w:rFonts w:ascii="Arial" w:hAnsi="Arial" w:cs="Arial"/>
        </w:rPr>
        <w:t>listed</w:t>
      </w:r>
      <w:r w:rsidR="00563A7C" w:rsidRPr="00FD4993">
        <w:rPr>
          <w:rFonts w:ascii="Arial" w:hAnsi="Arial" w:cs="Arial"/>
        </w:rPr>
        <w:t xml:space="preserve"> shall be fixed as the </w:t>
      </w:r>
      <w:r w:rsidR="00563A7C" w:rsidRPr="002B61E0">
        <w:rPr>
          <w:rFonts w:ascii="Arial" w:hAnsi="Arial" w:cs="Arial"/>
        </w:rPr>
        <w:t>maximum</w:t>
      </w:r>
      <w:r w:rsidR="00563A7C" w:rsidRPr="00FD4993">
        <w:rPr>
          <w:rFonts w:ascii="Arial" w:hAnsi="Arial" w:cs="Arial"/>
        </w:rPr>
        <w:t xml:space="preserve"> cost for the contract period </w:t>
      </w:r>
      <w:r w:rsidR="00563A7C">
        <w:rPr>
          <w:rFonts w:ascii="Arial" w:hAnsi="Arial" w:cs="Arial"/>
        </w:rPr>
        <w:t>unless a price increase is granted.  Price increases may be requested with each model year change.</w:t>
      </w:r>
    </w:p>
    <w:p w:rsidR="002837A7" w:rsidRDefault="005E6D69" w:rsidP="00563A7C">
      <w:pPr>
        <w:pStyle w:val="Footer"/>
        <w:spacing w:after="240"/>
        <w:ind w:left="570"/>
        <w:rPr>
          <w:rFonts w:ascii="Arial" w:hAnsi="Arial" w:cs="Arial"/>
        </w:rPr>
      </w:pPr>
      <w:r>
        <w:rPr>
          <w:rFonts w:ascii="Arial" w:hAnsi="Arial" w:cs="Arial"/>
        </w:rPr>
        <w:lastRenderedPageBreak/>
        <w:t xml:space="preserve">Each line item description on Attachment A, Contract Pricing, provides a </w:t>
      </w:r>
      <w:r w:rsidR="00A80F26">
        <w:rPr>
          <w:rFonts w:ascii="Arial" w:hAnsi="Arial" w:cs="Arial"/>
        </w:rPr>
        <w:t>description of the</w:t>
      </w:r>
      <w:r>
        <w:rPr>
          <w:rFonts w:ascii="Arial" w:hAnsi="Arial" w:cs="Arial"/>
        </w:rPr>
        <w:t xml:space="preserve"> minimum requirement</w:t>
      </w:r>
      <w:r w:rsidR="00B614B9">
        <w:rPr>
          <w:rFonts w:ascii="Arial" w:hAnsi="Arial" w:cs="Arial"/>
        </w:rPr>
        <w:t>s</w:t>
      </w:r>
      <w:r>
        <w:rPr>
          <w:rFonts w:ascii="Arial" w:hAnsi="Arial" w:cs="Arial"/>
        </w:rPr>
        <w:t xml:space="preserve"> that each vehicle in that line item </w:t>
      </w:r>
      <w:r w:rsidR="00A80F26">
        <w:rPr>
          <w:rFonts w:ascii="Arial" w:hAnsi="Arial" w:cs="Arial"/>
        </w:rPr>
        <w:t>has met or exceeded.</w:t>
      </w:r>
      <w:r>
        <w:rPr>
          <w:rFonts w:ascii="Arial" w:hAnsi="Arial" w:cs="Arial"/>
        </w:rPr>
        <w:t xml:space="preserve">  </w:t>
      </w:r>
      <w:r w:rsidR="00A80F26">
        <w:rPr>
          <w:rFonts w:ascii="Arial" w:hAnsi="Arial" w:cs="Arial"/>
        </w:rPr>
        <w:t>Attachment D, Vehicle</w:t>
      </w:r>
      <w:r w:rsidR="002F2D29">
        <w:rPr>
          <w:rFonts w:ascii="Arial" w:hAnsi="Arial" w:cs="Arial"/>
        </w:rPr>
        <w:t xml:space="preserve"> Information Questionnaire</w:t>
      </w:r>
      <w:r w:rsidR="00A80F26">
        <w:rPr>
          <w:rFonts w:ascii="Arial" w:hAnsi="Arial" w:cs="Arial"/>
        </w:rPr>
        <w:t>s</w:t>
      </w:r>
      <w:r w:rsidR="00B614B9">
        <w:rPr>
          <w:rFonts w:ascii="Arial" w:hAnsi="Arial" w:cs="Arial"/>
        </w:rPr>
        <w:t>, provides detailed information for each vehicle on contract</w:t>
      </w:r>
      <w:r w:rsidR="005C6E2D">
        <w:rPr>
          <w:rFonts w:ascii="Arial" w:hAnsi="Arial" w:cs="Arial"/>
        </w:rPr>
        <w:t xml:space="preserve"> by dealer</w:t>
      </w:r>
      <w:r w:rsidR="00A80F26">
        <w:rPr>
          <w:rFonts w:ascii="Arial" w:hAnsi="Arial" w:cs="Arial"/>
        </w:rPr>
        <w:t xml:space="preserve">.  </w:t>
      </w:r>
      <w:r w:rsidR="002F2D29">
        <w:rPr>
          <w:rFonts w:ascii="Arial" w:hAnsi="Arial" w:cs="Arial"/>
        </w:rPr>
        <w:t xml:space="preserve">Refer </w:t>
      </w:r>
      <w:r w:rsidR="00A80F26">
        <w:rPr>
          <w:rFonts w:ascii="Arial" w:hAnsi="Arial" w:cs="Arial"/>
        </w:rPr>
        <w:t>to the Vehicle Information Questionnaire</w:t>
      </w:r>
      <w:r w:rsidR="00351703">
        <w:rPr>
          <w:rFonts w:ascii="Arial" w:hAnsi="Arial" w:cs="Arial"/>
        </w:rPr>
        <w:t xml:space="preserve"> for the dealer</w:t>
      </w:r>
      <w:r w:rsidR="00A80F26">
        <w:rPr>
          <w:rFonts w:ascii="Arial" w:hAnsi="Arial" w:cs="Arial"/>
        </w:rPr>
        <w:t xml:space="preserve"> that is listed in the line item you are inquiring about.  </w:t>
      </w:r>
    </w:p>
    <w:p w:rsidR="00563A7C" w:rsidRDefault="00563A7C" w:rsidP="00563A7C">
      <w:pPr>
        <w:pStyle w:val="Footer"/>
        <w:spacing w:after="240"/>
        <w:ind w:left="570"/>
        <w:rPr>
          <w:rFonts w:ascii="Arial" w:hAnsi="Arial" w:cs="Arial"/>
        </w:rPr>
      </w:pPr>
      <w:r>
        <w:rPr>
          <w:rFonts w:ascii="Arial" w:hAnsi="Arial" w:cs="Arial"/>
        </w:rPr>
        <w:t>A Maintenance Plan is offered on all light duty vehicles</w:t>
      </w:r>
      <w:r w:rsidR="005C6E2D">
        <w:rPr>
          <w:rFonts w:ascii="Arial" w:hAnsi="Arial" w:cs="Arial"/>
        </w:rPr>
        <w:t xml:space="preserve"> less than 8500 </w:t>
      </w:r>
      <w:proofErr w:type="spellStart"/>
      <w:r w:rsidR="005C6E2D">
        <w:rPr>
          <w:rFonts w:ascii="Arial" w:hAnsi="Arial" w:cs="Arial"/>
        </w:rPr>
        <w:t>lbs</w:t>
      </w:r>
      <w:proofErr w:type="spellEnd"/>
      <w:r w:rsidR="005C6E2D">
        <w:rPr>
          <w:rFonts w:ascii="Arial" w:hAnsi="Arial" w:cs="Arial"/>
        </w:rPr>
        <w:t xml:space="preserve"> GVWR</w:t>
      </w:r>
      <w:r>
        <w:rPr>
          <w:rFonts w:ascii="Arial" w:hAnsi="Arial" w:cs="Arial"/>
        </w:rPr>
        <w:t xml:space="preserve">.  Maintenance </w:t>
      </w:r>
      <w:r w:rsidR="002A1D84">
        <w:rPr>
          <w:rFonts w:ascii="Arial" w:hAnsi="Arial" w:cs="Arial"/>
        </w:rPr>
        <w:t>P</w:t>
      </w:r>
      <w:r>
        <w:rPr>
          <w:rFonts w:ascii="Arial" w:hAnsi="Arial" w:cs="Arial"/>
        </w:rPr>
        <w:t xml:space="preserve">lan </w:t>
      </w:r>
      <w:r w:rsidR="005C6E2D">
        <w:rPr>
          <w:rFonts w:ascii="Arial" w:hAnsi="Arial" w:cs="Arial"/>
        </w:rPr>
        <w:t>pricing is listed on Attachment A</w:t>
      </w:r>
      <w:r>
        <w:rPr>
          <w:rFonts w:ascii="Arial" w:hAnsi="Arial" w:cs="Arial"/>
        </w:rPr>
        <w:t>, Contract Pricing.</w:t>
      </w:r>
      <w:r w:rsidR="002A1D84">
        <w:rPr>
          <w:rFonts w:ascii="Arial" w:hAnsi="Arial" w:cs="Arial"/>
        </w:rPr>
        <w:t xml:space="preserve">  The purchase of the Maintenance </w:t>
      </w:r>
      <w:r w:rsidR="005C6E2D">
        <w:rPr>
          <w:rFonts w:ascii="Arial" w:hAnsi="Arial" w:cs="Arial"/>
        </w:rPr>
        <w:t>Plan is optional.  See Article 29</w:t>
      </w:r>
      <w:r w:rsidR="002A1D84">
        <w:rPr>
          <w:rFonts w:ascii="Arial" w:hAnsi="Arial" w:cs="Arial"/>
        </w:rPr>
        <w:t>, Maintenance Plan for more detailed information.</w:t>
      </w:r>
    </w:p>
    <w:p w:rsidR="002A1D84" w:rsidRPr="001A6C95" w:rsidRDefault="002A1D84" w:rsidP="002A1D84">
      <w:pPr>
        <w:pStyle w:val="Footer"/>
        <w:ind w:left="570"/>
        <w:rPr>
          <w:rFonts w:ascii="Arial" w:hAnsi="Arial" w:cs="Arial"/>
          <w:u w:val="single"/>
        </w:rPr>
      </w:pPr>
      <w:r w:rsidRPr="001A6C95">
        <w:rPr>
          <w:rFonts w:ascii="Arial" w:hAnsi="Arial" w:cs="Arial"/>
          <w:u w:val="single"/>
        </w:rPr>
        <w:t>Ranking Order</w:t>
      </w:r>
    </w:p>
    <w:p w:rsidR="002A1D84" w:rsidRDefault="002A1D84" w:rsidP="002A1D84">
      <w:pPr>
        <w:pStyle w:val="Footer"/>
        <w:ind w:left="570"/>
        <w:rPr>
          <w:rFonts w:ascii="Arial" w:hAnsi="Arial" w:cs="Arial"/>
          <w:u w:val="single"/>
        </w:rPr>
      </w:pPr>
    </w:p>
    <w:p w:rsidR="002A1D84" w:rsidRDefault="002A1D84" w:rsidP="002A1D84">
      <w:pPr>
        <w:pStyle w:val="Footer"/>
        <w:ind w:left="570"/>
        <w:rPr>
          <w:rFonts w:ascii="Arial" w:hAnsi="Arial" w:cs="Arial"/>
        </w:rPr>
      </w:pPr>
      <w:r>
        <w:rPr>
          <w:rFonts w:ascii="Arial" w:hAnsi="Arial" w:cs="Arial"/>
        </w:rPr>
        <w:t xml:space="preserve">Vehicles have been awarded by line item based on the highest score per line item.  Line items may have multiple awards in a ranking order.  Vehicles ranked #1 on a given line item received the highest score for that line item.  Vehicles with the second highest score on a given line item are ranked #2, provided the vehicle is a different make and model, and so on.  </w:t>
      </w:r>
      <w:r>
        <w:rPr>
          <w:rFonts w:ascii="Arial" w:hAnsi="Arial" w:cs="Arial"/>
          <w:b/>
        </w:rPr>
        <w:t xml:space="preserve">State departments shall only purchase vehicles that are ranked #1 for each line item.  </w:t>
      </w:r>
      <w:r>
        <w:rPr>
          <w:rFonts w:ascii="Arial" w:hAnsi="Arial" w:cs="Arial"/>
        </w:rPr>
        <w:t>Under certain circumstances, State departments may be allowed to purchase</w:t>
      </w:r>
      <w:r w:rsidR="00351703">
        <w:rPr>
          <w:rFonts w:ascii="Arial" w:hAnsi="Arial" w:cs="Arial"/>
        </w:rPr>
        <w:t xml:space="preserve"> from other ranks if approved by</w:t>
      </w:r>
      <w:r>
        <w:rPr>
          <w:rFonts w:ascii="Arial" w:hAnsi="Arial" w:cs="Arial"/>
        </w:rPr>
        <w:t xml:space="preserve"> the DGS Contract </w:t>
      </w:r>
      <w:proofErr w:type="spellStart"/>
      <w:r>
        <w:rPr>
          <w:rFonts w:ascii="Arial" w:hAnsi="Arial" w:cs="Arial"/>
        </w:rPr>
        <w:t>Adminstrator</w:t>
      </w:r>
      <w:proofErr w:type="spellEnd"/>
      <w:r>
        <w:rPr>
          <w:rFonts w:ascii="Arial" w:hAnsi="Arial" w:cs="Arial"/>
          <w:b/>
        </w:rPr>
        <w:t xml:space="preserve">.  </w:t>
      </w:r>
      <w:r>
        <w:rPr>
          <w:rFonts w:ascii="Arial" w:hAnsi="Arial" w:cs="Arial"/>
        </w:rPr>
        <w:t>Local governmental agencies may purchase any vehicle on contract regardless of rank.</w:t>
      </w:r>
    </w:p>
    <w:p w:rsidR="002A1D84" w:rsidRDefault="002A1D84" w:rsidP="002A1D84">
      <w:pPr>
        <w:pStyle w:val="Footer"/>
        <w:ind w:left="570"/>
        <w:rPr>
          <w:rFonts w:ascii="Arial" w:hAnsi="Arial" w:cs="Arial"/>
        </w:rPr>
      </w:pPr>
    </w:p>
    <w:p w:rsidR="002A1D84" w:rsidRPr="00C77D8A" w:rsidRDefault="001A4470" w:rsidP="001A4470">
      <w:pPr>
        <w:pStyle w:val="Footer"/>
        <w:ind w:left="1260" w:hanging="690"/>
        <w:rPr>
          <w:rFonts w:ascii="Arial" w:hAnsi="Arial" w:cs="Arial"/>
        </w:rPr>
      </w:pPr>
      <w:r>
        <w:rPr>
          <w:rFonts w:ascii="Arial" w:hAnsi="Arial" w:cs="Arial"/>
          <w:b/>
        </w:rPr>
        <w:t xml:space="preserve">Note: </w:t>
      </w:r>
      <w:r w:rsidR="002A1D84">
        <w:rPr>
          <w:rFonts w:ascii="Arial" w:hAnsi="Arial" w:cs="Arial"/>
        </w:rPr>
        <w:t xml:space="preserve">  Vehicles are </w:t>
      </w:r>
      <w:proofErr w:type="spellStart"/>
      <w:r w:rsidR="002A1D84">
        <w:rPr>
          <w:rFonts w:ascii="Arial" w:hAnsi="Arial" w:cs="Arial"/>
        </w:rPr>
        <w:t>catergorized</w:t>
      </w:r>
      <w:proofErr w:type="spellEnd"/>
      <w:r w:rsidR="002A1D84">
        <w:rPr>
          <w:rFonts w:ascii="Arial" w:hAnsi="Arial" w:cs="Arial"/>
        </w:rPr>
        <w:t xml:space="preserve"> by rank on Attachment A, Contract Pricing. </w:t>
      </w:r>
      <w:r w:rsidR="005C6E2D">
        <w:rPr>
          <w:rFonts w:ascii="Arial" w:hAnsi="Arial" w:cs="Arial"/>
        </w:rPr>
        <w:t xml:space="preserve"> The tabs located at the bottom</w:t>
      </w:r>
      <w:r>
        <w:rPr>
          <w:rFonts w:ascii="Arial" w:hAnsi="Arial" w:cs="Arial"/>
        </w:rPr>
        <w:t xml:space="preserve"> </w:t>
      </w:r>
      <w:r w:rsidR="002A1D84">
        <w:rPr>
          <w:rFonts w:ascii="Arial" w:hAnsi="Arial" w:cs="Arial"/>
        </w:rPr>
        <w:t>of Attachment A, Contract Pricing spreadsheets identify the ranking categories.</w:t>
      </w:r>
    </w:p>
    <w:p w:rsidR="002A1D84" w:rsidRPr="0048285B" w:rsidRDefault="002A1D84" w:rsidP="002A1D84">
      <w:pPr>
        <w:pStyle w:val="Footer"/>
        <w:ind w:left="570"/>
        <w:rPr>
          <w:rFonts w:ascii="Arial" w:hAnsi="Arial" w:cs="Arial"/>
        </w:rPr>
      </w:pPr>
    </w:p>
    <w:p w:rsidR="002A1D84" w:rsidRDefault="002A1D84" w:rsidP="002A1D84">
      <w:pPr>
        <w:pStyle w:val="Footer"/>
        <w:ind w:left="570"/>
        <w:rPr>
          <w:rFonts w:ascii="Arial" w:hAnsi="Arial" w:cs="Arial"/>
          <w:u w:val="single"/>
        </w:rPr>
      </w:pPr>
      <w:r w:rsidRPr="005D500D">
        <w:rPr>
          <w:rFonts w:ascii="Arial" w:hAnsi="Arial" w:cs="Arial"/>
          <w:u w:val="single"/>
        </w:rPr>
        <w:t>S</w:t>
      </w:r>
      <w:r>
        <w:rPr>
          <w:rFonts w:ascii="Arial" w:hAnsi="Arial" w:cs="Arial"/>
          <w:u w:val="single"/>
        </w:rPr>
        <w:t>ales Tax</w:t>
      </w:r>
    </w:p>
    <w:p w:rsidR="002A1D84" w:rsidRDefault="002A1D84" w:rsidP="002A1D84">
      <w:pPr>
        <w:pStyle w:val="Footer"/>
        <w:ind w:left="570"/>
        <w:rPr>
          <w:rFonts w:ascii="Arial" w:hAnsi="Arial" w:cs="Arial"/>
          <w:u w:val="single"/>
        </w:rPr>
      </w:pPr>
    </w:p>
    <w:p w:rsidR="002A1D84" w:rsidRPr="005D500D" w:rsidRDefault="002A1D84" w:rsidP="002A1D84">
      <w:pPr>
        <w:pStyle w:val="Footer"/>
        <w:ind w:left="570"/>
        <w:rPr>
          <w:rFonts w:ascii="Arial" w:hAnsi="Arial" w:cs="Arial"/>
          <w:u w:val="single"/>
        </w:rPr>
      </w:pPr>
      <w:r w:rsidRPr="001665CB">
        <w:rPr>
          <w:rFonts w:ascii="Arial" w:hAnsi="Arial" w:cs="Arial"/>
        </w:rPr>
        <w:t xml:space="preserve">The sales tax rate applied should be based on the rate of the </w:t>
      </w:r>
      <w:r>
        <w:rPr>
          <w:rFonts w:ascii="Arial" w:hAnsi="Arial" w:cs="Arial"/>
        </w:rPr>
        <w:t>“</w:t>
      </w:r>
      <w:r w:rsidRPr="001665CB">
        <w:rPr>
          <w:rFonts w:ascii="Arial" w:hAnsi="Arial" w:cs="Arial"/>
        </w:rPr>
        <w:t>Bill To</w:t>
      </w:r>
      <w:r>
        <w:rPr>
          <w:rFonts w:ascii="Arial" w:hAnsi="Arial" w:cs="Arial"/>
        </w:rPr>
        <w:t>”</w:t>
      </w:r>
      <w:r w:rsidRPr="001665CB">
        <w:rPr>
          <w:rFonts w:ascii="Arial" w:hAnsi="Arial" w:cs="Arial"/>
        </w:rPr>
        <w:t xml:space="preserve"> address listed on the Purchase Order.</w:t>
      </w:r>
    </w:p>
    <w:p w:rsidR="002A1D84" w:rsidRDefault="002A1D84" w:rsidP="002A1D84">
      <w:pPr>
        <w:ind w:left="540" w:right="180"/>
        <w:rPr>
          <w:rFonts w:ascii="Arial" w:hAnsi="Arial" w:cs="Arial"/>
        </w:rPr>
      </w:pPr>
    </w:p>
    <w:p w:rsidR="002A1D84" w:rsidRDefault="002A1D84" w:rsidP="002A1D84">
      <w:pPr>
        <w:ind w:left="540" w:right="180"/>
        <w:rPr>
          <w:rFonts w:ascii="Arial" w:hAnsi="Arial" w:cs="Arial"/>
          <w:u w:val="single"/>
        </w:rPr>
      </w:pPr>
      <w:r w:rsidRPr="005D500D">
        <w:rPr>
          <w:rFonts w:ascii="Arial" w:hAnsi="Arial" w:cs="Arial"/>
          <w:u w:val="single"/>
        </w:rPr>
        <w:t>O</w:t>
      </w:r>
      <w:r>
        <w:rPr>
          <w:rFonts w:ascii="Arial" w:hAnsi="Arial" w:cs="Arial"/>
          <w:u w:val="single"/>
        </w:rPr>
        <w:t>ptions</w:t>
      </w:r>
    </w:p>
    <w:p w:rsidR="002A1D84" w:rsidRPr="005D500D" w:rsidRDefault="002A1D84" w:rsidP="002A1D84">
      <w:pPr>
        <w:ind w:left="540" w:right="180"/>
        <w:rPr>
          <w:rFonts w:ascii="Arial" w:hAnsi="Arial" w:cs="Arial"/>
          <w:u w:val="single"/>
        </w:rPr>
      </w:pPr>
    </w:p>
    <w:p w:rsidR="002A1D84" w:rsidRPr="001665CB" w:rsidRDefault="002A1D84" w:rsidP="002A1D84">
      <w:pPr>
        <w:ind w:left="540" w:right="180"/>
        <w:rPr>
          <w:rFonts w:ascii="Arial" w:hAnsi="Arial" w:cs="Arial"/>
        </w:rPr>
      </w:pPr>
      <w:r w:rsidRPr="00ED3677">
        <w:rPr>
          <w:rFonts w:ascii="Arial" w:hAnsi="Arial" w:cs="Arial"/>
        </w:rPr>
        <w:t xml:space="preserve">All factory options shall be available and priced at dealer cost plus </w:t>
      </w:r>
      <w:r>
        <w:rPr>
          <w:rFonts w:ascii="Arial" w:hAnsi="Arial" w:cs="Arial"/>
        </w:rPr>
        <w:t xml:space="preserve">up to </w:t>
      </w:r>
      <w:r w:rsidRPr="00903195">
        <w:rPr>
          <w:rFonts w:ascii="Arial" w:hAnsi="Arial" w:cs="Arial"/>
        </w:rPr>
        <w:t>ten</w:t>
      </w:r>
      <w:r w:rsidRPr="00ED3677">
        <w:rPr>
          <w:rFonts w:ascii="Arial" w:hAnsi="Arial" w:cs="Arial"/>
        </w:rPr>
        <w:t xml:space="preserve"> percent for an addition or dealer cost minus </w:t>
      </w:r>
      <w:r>
        <w:rPr>
          <w:rFonts w:ascii="Arial" w:hAnsi="Arial" w:cs="Arial"/>
        </w:rPr>
        <w:t xml:space="preserve">up to </w:t>
      </w:r>
      <w:r w:rsidRPr="00903195">
        <w:rPr>
          <w:rFonts w:ascii="Arial" w:hAnsi="Arial" w:cs="Arial"/>
        </w:rPr>
        <w:t>ten</w:t>
      </w:r>
      <w:r w:rsidRPr="00ED3677">
        <w:rPr>
          <w:rFonts w:ascii="Arial" w:hAnsi="Arial" w:cs="Arial"/>
        </w:rPr>
        <w:t xml:space="preserve"> percent for a deletion in accordance</w:t>
      </w:r>
      <w:r w:rsidRPr="001665CB">
        <w:rPr>
          <w:rFonts w:ascii="Arial" w:hAnsi="Arial" w:cs="Arial"/>
        </w:rPr>
        <w:t xml:space="preserve"> with the manufacturer’s price list in effect at the time of the bid opening.  All options added or deleted shall be shown as a separate line item on the purchase order</w:t>
      </w:r>
      <w:r>
        <w:rPr>
          <w:rFonts w:ascii="Arial" w:hAnsi="Arial" w:cs="Arial"/>
        </w:rPr>
        <w:t>,</w:t>
      </w:r>
      <w:r w:rsidRPr="001665CB">
        <w:rPr>
          <w:rFonts w:ascii="Arial" w:hAnsi="Arial" w:cs="Arial"/>
        </w:rPr>
        <w:t xml:space="preserve"> invoice</w:t>
      </w:r>
      <w:r>
        <w:rPr>
          <w:rFonts w:ascii="Arial" w:hAnsi="Arial" w:cs="Arial"/>
        </w:rPr>
        <w:t>, and contract usage report</w:t>
      </w:r>
      <w:r w:rsidRPr="001665CB">
        <w:rPr>
          <w:rFonts w:ascii="Arial" w:hAnsi="Arial" w:cs="Arial"/>
        </w:rPr>
        <w:t>.  Equipment changes which might be made would include, but would not be limited to, the following:</w:t>
      </w:r>
    </w:p>
    <w:p w:rsidR="002A1D84" w:rsidRPr="001665CB" w:rsidRDefault="002A1D84" w:rsidP="002A1D84">
      <w:pPr>
        <w:ind w:left="540" w:right="180"/>
        <w:rPr>
          <w:rFonts w:ascii="Arial" w:hAnsi="Arial" w:cs="Arial"/>
        </w:rPr>
      </w:pPr>
      <w:r w:rsidRPr="001665CB">
        <w:rPr>
          <w:rFonts w:ascii="Arial" w:hAnsi="Arial" w:cs="Arial"/>
        </w:rPr>
        <w:t xml:space="preserve"> </w:t>
      </w:r>
    </w:p>
    <w:p w:rsidR="002A1D84" w:rsidRPr="00EE3613" w:rsidRDefault="002A1D84" w:rsidP="002A1D84">
      <w:pPr>
        <w:numPr>
          <w:ilvl w:val="0"/>
          <w:numId w:val="33"/>
        </w:numPr>
        <w:tabs>
          <w:tab w:val="num" w:pos="1980"/>
        </w:tabs>
        <w:ind w:right="180" w:firstLine="1080"/>
        <w:rPr>
          <w:rFonts w:ascii="Arial" w:hAnsi="Arial" w:cs="Arial"/>
        </w:rPr>
      </w:pPr>
      <w:r>
        <w:rPr>
          <w:rFonts w:ascii="Arial" w:hAnsi="Arial" w:cs="Arial"/>
        </w:rPr>
        <w:t xml:space="preserve"> </w:t>
      </w:r>
      <w:r w:rsidR="005C6E2D">
        <w:rPr>
          <w:rFonts w:ascii="Arial" w:hAnsi="Arial" w:cs="Arial"/>
        </w:rPr>
        <w:t xml:space="preserve">  </w:t>
      </w:r>
      <w:r w:rsidRPr="00EE3613">
        <w:rPr>
          <w:rFonts w:ascii="Arial" w:hAnsi="Arial" w:cs="Arial"/>
        </w:rPr>
        <w:t>Add power windows;</w:t>
      </w:r>
    </w:p>
    <w:p w:rsidR="002A1D84" w:rsidRPr="00EE3613" w:rsidRDefault="002A1D84" w:rsidP="002A1D84">
      <w:pPr>
        <w:numPr>
          <w:ilvl w:val="0"/>
          <w:numId w:val="32"/>
        </w:numPr>
        <w:ind w:right="180"/>
        <w:rPr>
          <w:rFonts w:ascii="Arial" w:hAnsi="Arial" w:cs="Arial"/>
        </w:rPr>
      </w:pPr>
      <w:r w:rsidRPr="00EE3613">
        <w:rPr>
          <w:rFonts w:ascii="Arial" w:hAnsi="Arial" w:cs="Arial"/>
        </w:rPr>
        <w:t>Add trailer tow package;</w:t>
      </w:r>
    </w:p>
    <w:p w:rsidR="002A1D84" w:rsidRPr="00EE3613" w:rsidRDefault="002A1D84" w:rsidP="002A1D84">
      <w:pPr>
        <w:numPr>
          <w:ilvl w:val="0"/>
          <w:numId w:val="32"/>
        </w:numPr>
        <w:ind w:right="180"/>
        <w:rPr>
          <w:rFonts w:ascii="Arial" w:hAnsi="Arial" w:cs="Arial"/>
        </w:rPr>
      </w:pPr>
      <w:r w:rsidRPr="00EE3613">
        <w:rPr>
          <w:rFonts w:ascii="Arial" w:hAnsi="Arial" w:cs="Arial"/>
        </w:rPr>
        <w:t>Delete pick up box (bed).</w:t>
      </w:r>
    </w:p>
    <w:p w:rsidR="002A1D84" w:rsidRPr="00EE3613" w:rsidRDefault="002A1D84" w:rsidP="002A1D84">
      <w:pPr>
        <w:ind w:left="540" w:right="180"/>
        <w:rPr>
          <w:rFonts w:ascii="Arial" w:hAnsi="Arial" w:cs="Arial"/>
        </w:rPr>
      </w:pPr>
    </w:p>
    <w:p w:rsidR="002A1D84" w:rsidRPr="00EE3613" w:rsidRDefault="002A1D84" w:rsidP="002A1D84">
      <w:pPr>
        <w:ind w:left="540" w:right="180"/>
        <w:rPr>
          <w:rFonts w:ascii="Arial" w:hAnsi="Arial" w:cs="Arial"/>
        </w:rPr>
      </w:pPr>
      <w:r w:rsidRPr="00EE3613">
        <w:rPr>
          <w:rFonts w:ascii="Arial" w:hAnsi="Arial" w:cs="Arial"/>
        </w:rPr>
        <w:t xml:space="preserve">In </w:t>
      </w:r>
      <w:r w:rsidRPr="00EE3613">
        <w:rPr>
          <w:rFonts w:ascii="Arial" w:hAnsi="Arial" w:cs="Arial"/>
          <w:u w:val="single"/>
        </w:rPr>
        <w:t>no case</w:t>
      </w:r>
      <w:r w:rsidRPr="00EE3613">
        <w:rPr>
          <w:rFonts w:ascii="Arial" w:hAnsi="Arial" w:cs="Arial"/>
        </w:rPr>
        <w:t xml:space="preserve"> shall options be included or deleted in such a manner as to cause the vehicle to conflict with any other line item on this or any other vehicle contract.  Additionally, the option to change the engine size shall not be allowed</w:t>
      </w:r>
      <w:r>
        <w:rPr>
          <w:rFonts w:ascii="Arial" w:hAnsi="Arial" w:cs="Arial"/>
        </w:rPr>
        <w:t xml:space="preserve"> on all light duty vehicles</w:t>
      </w:r>
      <w:r w:rsidRPr="00EE3613">
        <w:rPr>
          <w:rFonts w:ascii="Arial" w:hAnsi="Arial" w:cs="Arial"/>
        </w:rPr>
        <w:t xml:space="preserve"> (e.g. V6 to V8; 4.8L to 5.3L)</w:t>
      </w:r>
      <w:r>
        <w:rPr>
          <w:rFonts w:ascii="Arial" w:hAnsi="Arial" w:cs="Arial"/>
        </w:rPr>
        <w:t>.</w:t>
      </w:r>
    </w:p>
    <w:p w:rsidR="002A1D84" w:rsidRPr="001665CB" w:rsidRDefault="002A1D84" w:rsidP="002A1D84">
      <w:pPr>
        <w:ind w:left="540" w:right="180"/>
        <w:rPr>
          <w:rFonts w:ascii="Arial" w:hAnsi="Arial" w:cs="Arial"/>
        </w:rPr>
      </w:pPr>
    </w:p>
    <w:p w:rsidR="002A1D84" w:rsidRPr="001665CB" w:rsidRDefault="002A1D84" w:rsidP="002A1D84">
      <w:pPr>
        <w:ind w:left="540" w:right="180"/>
        <w:rPr>
          <w:rFonts w:ascii="Arial" w:hAnsi="Arial" w:cs="Arial"/>
        </w:rPr>
      </w:pPr>
      <w:r w:rsidRPr="001665CB">
        <w:rPr>
          <w:rFonts w:ascii="Arial" w:hAnsi="Arial" w:cs="Arial"/>
        </w:rPr>
        <w:t xml:space="preserve">The supplier will provide DGS/PD and/or ordering agencies a copy of the </w:t>
      </w:r>
      <w:r w:rsidR="001A6C95">
        <w:rPr>
          <w:rFonts w:ascii="Arial" w:hAnsi="Arial" w:cs="Arial"/>
        </w:rPr>
        <w:t>current model year</w:t>
      </w:r>
      <w:r w:rsidRPr="001665CB">
        <w:rPr>
          <w:rFonts w:ascii="Arial" w:hAnsi="Arial" w:cs="Arial"/>
        </w:rPr>
        <w:t xml:space="preserve"> price </w:t>
      </w:r>
      <w:r w:rsidR="001A6C95">
        <w:rPr>
          <w:rFonts w:ascii="Arial" w:hAnsi="Arial" w:cs="Arial"/>
        </w:rPr>
        <w:t xml:space="preserve">sheet </w:t>
      </w:r>
      <w:r w:rsidRPr="001665CB">
        <w:rPr>
          <w:rFonts w:ascii="Arial" w:hAnsi="Arial" w:cs="Arial"/>
        </w:rPr>
        <w:t>to the requestor within ten (10) calendar days of notification.</w:t>
      </w:r>
    </w:p>
    <w:p w:rsidR="002A1D84" w:rsidRPr="001665CB" w:rsidRDefault="002A1D84" w:rsidP="002A1D84">
      <w:pPr>
        <w:ind w:left="540" w:right="180"/>
        <w:rPr>
          <w:rFonts w:ascii="Arial" w:hAnsi="Arial" w:cs="Arial"/>
        </w:rPr>
      </w:pPr>
    </w:p>
    <w:p w:rsidR="002A1D84" w:rsidRDefault="001A4470" w:rsidP="002A1D84">
      <w:pPr>
        <w:ind w:left="1170" w:right="180" w:hanging="630"/>
        <w:rPr>
          <w:rFonts w:ascii="Arial" w:hAnsi="Arial" w:cs="Arial"/>
        </w:rPr>
      </w:pPr>
      <w:r>
        <w:rPr>
          <w:rFonts w:ascii="Arial" w:hAnsi="Arial" w:cs="Arial"/>
          <w:b/>
        </w:rPr>
        <w:t xml:space="preserve">Note: </w:t>
      </w:r>
      <w:r w:rsidR="002A1D84" w:rsidRPr="001665CB">
        <w:rPr>
          <w:rFonts w:ascii="Arial" w:hAnsi="Arial" w:cs="Arial"/>
        </w:rPr>
        <w:t xml:space="preserve"> Vehicles with options added or deleted must continue to meet or exceed the appropriate minimum </w:t>
      </w:r>
      <w:r w:rsidR="002A1D84">
        <w:rPr>
          <w:rFonts w:ascii="Arial" w:hAnsi="Arial" w:cs="Arial"/>
        </w:rPr>
        <w:t>specification</w:t>
      </w:r>
      <w:r w:rsidR="002A1D84" w:rsidRPr="001665CB">
        <w:rPr>
          <w:rFonts w:ascii="Arial" w:hAnsi="Arial" w:cs="Arial"/>
        </w:rPr>
        <w:t>.</w:t>
      </w:r>
    </w:p>
    <w:p w:rsidR="002A1D84" w:rsidRDefault="002A1D84" w:rsidP="002A1D84">
      <w:pPr>
        <w:ind w:left="540" w:right="180"/>
        <w:rPr>
          <w:rFonts w:ascii="Arial" w:hAnsi="Arial" w:cs="Arial"/>
        </w:rPr>
      </w:pPr>
    </w:p>
    <w:p w:rsidR="002A1D84" w:rsidRDefault="002A1D84" w:rsidP="002A1D84">
      <w:pPr>
        <w:ind w:left="540" w:right="180"/>
        <w:rPr>
          <w:rFonts w:ascii="Arial" w:hAnsi="Arial" w:cs="Arial"/>
          <w:u w:val="single"/>
        </w:rPr>
      </w:pPr>
      <w:r>
        <w:rPr>
          <w:rFonts w:ascii="Arial" w:hAnsi="Arial" w:cs="Arial"/>
          <w:u w:val="single"/>
        </w:rPr>
        <w:t>Tire Fee</w:t>
      </w:r>
    </w:p>
    <w:p w:rsidR="002A1D84" w:rsidRPr="005D500D" w:rsidRDefault="002A1D84" w:rsidP="002A1D84">
      <w:pPr>
        <w:ind w:left="540" w:right="180"/>
        <w:rPr>
          <w:rFonts w:ascii="Arial" w:hAnsi="Arial" w:cs="Arial"/>
          <w:u w:val="single"/>
        </w:rPr>
      </w:pPr>
    </w:p>
    <w:p w:rsidR="002A1D84" w:rsidRDefault="002A1D84" w:rsidP="002A1D84">
      <w:pPr>
        <w:ind w:left="540" w:right="180"/>
        <w:rPr>
          <w:rFonts w:ascii="Arial" w:hAnsi="Arial" w:cs="Arial"/>
        </w:rPr>
      </w:pPr>
      <w:r>
        <w:rPr>
          <w:rFonts w:ascii="Arial" w:hAnsi="Arial" w:cs="Arial"/>
        </w:rPr>
        <w:t xml:space="preserve">Purchase orders MUST include the State mandated </w:t>
      </w:r>
      <w:r w:rsidRPr="00CF679F">
        <w:rPr>
          <w:rFonts w:ascii="Arial" w:hAnsi="Arial" w:cs="Arial"/>
        </w:rPr>
        <w:t>$1.75</w:t>
      </w:r>
      <w:r>
        <w:rPr>
          <w:rFonts w:ascii="Arial" w:hAnsi="Arial" w:cs="Arial"/>
        </w:rPr>
        <w:t xml:space="preserve"> per tire fee.</w:t>
      </w:r>
    </w:p>
    <w:p w:rsidR="002A1D84" w:rsidRDefault="002A1D84" w:rsidP="00563A7C">
      <w:pPr>
        <w:pStyle w:val="Footer"/>
        <w:spacing w:after="240"/>
        <w:ind w:left="570"/>
        <w:rPr>
          <w:rFonts w:ascii="Arial" w:hAnsi="Arial" w:cs="Arial"/>
        </w:rPr>
      </w:pPr>
    </w:p>
    <w:p w:rsidR="00685082" w:rsidRDefault="00685082" w:rsidP="00563A7C">
      <w:pPr>
        <w:pStyle w:val="Footer"/>
        <w:spacing w:after="240"/>
        <w:ind w:left="570"/>
        <w:rPr>
          <w:rFonts w:ascii="Arial" w:hAnsi="Arial" w:cs="Arial"/>
        </w:rPr>
      </w:pPr>
    </w:p>
    <w:p w:rsidR="001A6C95" w:rsidRDefault="001A6C95" w:rsidP="00563A7C">
      <w:pPr>
        <w:pStyle w:val="Footer"/>
        <w:spacing w:after="240"/>
        <w:ind w:left="570"/>
        <w:rPr>
          <w:rFonts w:ascii="Arial" w:hAnsi="Arial" w:cs="Arial"/>
          <w:u w:val="single"/>
        </w:rPr>
      </w:pPr>
      <w:r w:rsidRPr="00685082">
        <w:rPr>
          <w:rFonts w:ascii="Arial" w:hAnsi="Arial" w:cs="Arial"/>
          <w:u w:val="single"/>
        </w:rPr>
        <w:lastRenderedPageBreak/>
        <w:t xml:space="preserve">Document </w:t>
      </w:r>
      <w:r w:rsidR="00685082" w:rsidRPr="00685082">
        <w:rPr>
          <w:rFonts w:ascii="Arial" w:hAnsi="Arial" w:cs="Arial"/>
          <w:u w:val="single"/>
        </w:rPr>
        <w:t xml:space="preserve">Processing </w:t>
      </w:r>
      <w:r w:rsidR="00685082">
        <w:rPr>
          <w:rFonts w:ascii="Arial" w:hAnsi="Arial" w:cs="Arial"/>
          <w:u w:val="single"/>
        </w:rPr>
        <w:t>Charge</w:t>
      </w:r>
    </w:p>
    <w:p w:rsidR="00B61C20" w:rsidRPr="00B61C20" w:rsidRDefault="00B61C20" w:rsidP="00563A7C">
      <w:pPr>
        <w:pStyle w:val="Footer"/>
        <w:spacing w:after="240"/>
        <w:ind w:left="570"/>
        <w:rPr>
          <w:rFonts w:ascii="Arial" w:hAnsi="Arial" w:cs="Arial"/>
        </w:rPr>
      </w:pPr>
      <w:r>
        <w:rPr>
          <w:rFonts w:ascii="Arial" w:hAnsi="Arial" w:cs="Arial"/>
        </w:rPr>
        <w:t xml:space="preserve">In accordance with </w:t>
      </w:r>
      <w:r w:rsidR="00685082">
        <w:rPr>
          <w:rFonts w:ascii="Arial" w:hAnsi="Arial" w:cs="Arial"/>
        </w:rPr>
        <w:t xml:space="preserve">the California Vehicle Code Section 4456.5, a dealer may charge the purchaser a document processing charge for the </w:t>
      </w:r>
      <w:r w:rsidR="00685082" w:rsidRPr="00685082">
        <w:rPr>
          <w:rFonts w:ascii="Arial" w:hAnsi="Arial" w:cs="Arial"/>
        </w:rPr>
        <w:t>preparation and processin</w:t>
      </w:r>
      <w:r w:rsidR="00685082">
        <w:rPr>
          <w:rFonts w:ascii="Arial" w:hAnsi="Arial" w:cs="Arial"/>
        </w:rPr>
        <w:t>g of documents, disclosures,</w:t>
      </w:r>
      <w:r w:rsidR="00685082" w:rsidRPr="00685082">
        <w:rPr>
          <w:rFonts w:ascii="Arial" w:hAnsi="Arial" w:cs="Arial"/>
        </w:rPr>
        <w:t xml:space="preserve"> titling, registration, and information security obligations i</w:t>
      </w:r>
      <w:r w:rsidR="00685082">
        <w:rPr>
          <w:rFonts w:ascii="Arial" w:hAnsi="Arial" w:cs="Arial"/>
        </w:rPr>
        <w:t>mposed by state and federal law.  The document processing charge shall not exceed $80 per vehicle purchased.</w:t>
      </w:r>
    </w:p>
    <w:p w:rsidR="006D62AC" w:rsidRDefault="006A0AD0" w:rsidP="00C0797B">
      <w:pPr>
        <w:numPr>
          <w:ilvl w:val="0"/>
          <w:numId w:val="2"/>
        </w:numPr>
        <w:tabs>
          <w:tab w:val="left" w:pos="540"/>
          <w:tab w:val="left" w:pos="900"/>
          <w:tab w:val="left" w:pos="1260"/>
          <w:tab w:val="left" w:pos="1620"/>
          <w:tab w:val="left" w:pos="3600"/>
        </w:tabs>
        <w:spacing w:after="200"/>
        <w:jc w:val="both"/>
        <w:rPr>
          <w:rFonts w:ascii="Arial" w:hAnsi="Arial" w:cs="Arial"/>
          <w:bCs/>
        </w:rPr>
      </w:pPr>
      <w:r>
        <w:rPr>
          <w:rFonts w:ascii="Arial" w:hAnsi="Arial" w:cs="Arial"/>
        </w:rPr>
        <w:tab/>
      </w:r>
      <w:r w:rsidR="006D62AC" w:rsidRPr="00776AF6">
        <w:rPr>
          <w:rFonts w:ascii="Arial" w:hAnsi="Arial" w:cs="Arial"/>
          <w:b/>
          <w:bCs/>
        </w:rPr>
        <w:t>SPECIFICATIONS</w:t>
      </w:r>
      <w:r w:rsidRPr="00776AF6">
        <w:rPr>
          <w:rFonts w:ascii="Arial" w:hAnsi="Arial" w:cs="Arial"/>
          <w:b/>
          <w:bCs/>
        </w:rPr>
        <w:t xml:space="preserve"> </w:t>
      </w:r>
      <w:r w:rsidR="00476378">
        <w:rPr>
          <w:rFonts w:ascii="Arial" w:hAnsi="Arial" w:cs="Arial"/>
          <w:b/>
        </w:rPr>
        <w:t xml:space="preserve">  </w:t>
      </w:r>
    </w:p>
    <w:p w:rsidR="001A6C95" w:rsidRPr="0074677D" w:rsidRDefault="001A6C95" w:rsidP="001A6C95">
      <w:pPr>
        <w:tabs>
          <w:tab w:val="left" w:pos="1260"/>
          <w:tab w:val="left" w:pos="5580"/>
        </w:tabs>
        <w:spacing w:after="240"/>
        <w:ind w:left="570"/>
        <w:rPr>
          <w:rFonts w:ascii="Arial" w:hAnsi="Arial" w:cs="Arial"/>
        </w:rPr>
      </w:pPr>
      <w:r w:rsidRPr="006D62AC">
        <w:rPr>
          <w:rFonts w:ascii="Arial" w:hAnsi="Arial" w:cs="Arial"/>
        </w:rPr>
        <w:t xml:space="preserve">All products must conform to the attached State of California Bid Specification Number </w:t>
      </w:r>
      <w:r w:rsidRPr="00647917">
        <w:rPr>
          <w:rFonts w:ascii="Arial" w:hAnsi="Arial" w:cs="Arial"/>
        </w:rPr>
        <w:t>2310-</w:t>
      </w:r>
      <w:r>
        <w:rPr>
          <w:rFonts w:ascii="Arial" w:hAnsi="Arial" w:cs="Arial"/>
        </w:rPr>
        <w:t xml:space="preserve">3281 </w:t>
      </w:r>
      <w:r w:rsidRPr="00647917">
        <w:rPr>
          <w:rFonts w:ascii="Arial" w:hAnsi="Arial" w:cs="Arial"/>
        </w:rPr>
        <w:t xml:space="preserve">dated </w:t>
      </w:r>
      <w:r>
        <w:rPr>
          <w:rFonts w:ascii="Arial" w:hAnsi="Arial" w:cs="Arial"/>
        </w:rPr>
        <w:t>10/30/2015</w:t>
      </w:r>
      <w:r w:rsidRPr="00647917">
        <w:rPr>
          <w:rFonts w:ascii="Arial" w:hAnsi="Arial" w:cs="Arial"/>
        </w:rPr>
        <w:t xml:space="preserve"> (Attachment B).</w:t>
      </w:r>
      <w:r w:rsidRPr="006D62AC">
        <w:rPr>
          <w:rFonts w:ascii="Arial" w:hAnsi="Arial" w:cs="Arial"/>
        </w:rPr>
        <w:t xml:space="preserve">  </w:t>
      </w:r>
    </w:p>
    <w:p w:rsidR="001A6C95" w:rsidRDefault="001A6C95" w:rsidP="001A6C95">
      <w:pPr>
        <w:ind w:left="540" w:right="180"/>
        <w:rPr>
          <w:rFonts w:ascii="Arial" w:hAnsi="Arial" w:cs="Arial"/>
        </w:rPr>
      </w:pPr>
      <w:r>
        <w:rPr>
          <w:rFonts w:ascii="Arial" w:hAnsi="Arial" w:cs="Arial"/>
        </w:rPr>
        <w:t xml:space="preserve">Vehicle color shall be a solar reflective color (white, silver metallic, or gold metallic) per Management Memo 12-03 (exceptions are listed in the Memo).  </w:t>
      </w:r>
    </w:p>
    <w:p w:rsidR="001A6C95" w:rsidRDefault="001A6C95" w:rsidP="001A6C95">
      <w:pPr>
        <w:ind w:left="540" w:right="180"/>
        <w:rPr>
          <w:rFonts w:ascii="Arial" w:hAnsi="Arial" w:cs="Arial"/>
        </w:rPr>
      </w:pPr>
    </w:p>
    <w:p w:rsidR="00DD558A" w:rsidRPr="00D01E1F" w:rsidRDefault="00DD558A" w:rsidP="00C0797B">
      <w:pPr>
        <w:pStyle w:val="ListParagraph"/>
        <w:numPr>
          <w:ilvl w:val="0"/>
          <w:numId w:val="2"/>
        </w:numPr>
        <w:tabs>
          <w:tab w:val="clear" w:pos="570"/>
          <w:tab w:val="num" w:pos="540"/>
          <w:tab w:val="num" w:pos="4602"/>
        </w:tabs>
        <w:spacing w:after="200"/>
        <w:ind w:left="810" w:hanging="630"/>
        <w:jc w:val="both"/>
        <w:rPr>
          <w:rFonts w:ascii="Arial Bold" w:hAnsi="Arial Bold" w:cs="Arial"/>
          <w:b/>
          <w:caps/>
          <w:color w:val="FF0000"/>
        </w:rPr>
      </w:pPr>
      <w:r w:rsidRPr="00367618">
        <w:rPr>
          <w:rFonts w:ascii="Arial Bold" w:hAnsi="Arial Bold" w:cs="Arial"/>
          <w:b/>
          <w:caps/>
        </w:rPr>
        <w:t>CUSTOMER SERVICE</w:t>
      </w:r>
      <w:r w:rsidR="00D01E1F" w:rsidRPr="00367618">
        <w:rPr>
          <w:rFonts w:ascii="Arial" w:hAnsi="Arial" w:cs="Arial"/>
          <w:bCs/>
          <w:highlight w:val="lightGray"/>
        </w:rPr>
        <w:t xml:space="preserve"> </w:t>
      </w:r>
    </w:p>
    <w:p w:rsidR="001A6C95" w:rsidRPr="001A6C95" w:rsidRDefault="001A6C95" w:rsidP="001A6C95">
      <w:pPr>
        <w:spacing w:after="200"/>
        <w:ind w:left="540"/>
        <w:jc w:val="both"/>
        <w:rPr>
          <w:rFonts w:ascii="Arial" w:hAnsi="Arial" w:cs="Arial"/>
        </w:rPr>
      </w:pPr>
      <w:r w:rsidRPr="001A6C95">
        <w:rPr>
          <w:rFonts w:ascii="Arial" w:hAnsi="Arial" w:cs="Arial"/>
        </w:rPr>
        <w:t xml:space="preserve">The Contractor shall provide office and personnel resources for responding to inquiries, including telephone and email coverage weekdays during the hours of 8:00 a.m. - 5:00 p.m., PT.  </w:t>
      </w:r>
    </w:p>
    <w:p w:rsidR="001A6C95" w:rsidRPr="001A6C95" w:rsidRDefault="001A6C95" w:rsidP="001A6C95">
      <w:pPr>
        <w:spacing w:after="200"/>
        <w:ind w:left="540"/>
        <w:jc w:val="both"/>
        <w:rPr>
          <w:rFonts w:ascii="Arial" w:hAnsi="Arial" w:cs="Arial"/>
        </w:rPr>
      </w:pPr>
      <w:r w:rsidRPr="001A6C95">
        <w:rPr>
          <w:rFonts w:ascii="Arial" w:hAnsi="Arial" w:cs="Arial"/>
        </w:rPr>
        <w:t>The customer service unit shall be staffed with individuals that:</w:t>
      </w:r>
    </w:p>
    <w:p w:rsidR="001A6C95" w:rsidRPr="001A6C95" w:rsidRDefault="001A6C95" w:rsidP="005C6E2D">
      <w:pPr>
        <w:numPr>
          <w:ilvl w:val="0"/>
          <w:numId w:val="18"/>
        </w:numPr>
        <w:tabs>
          <w:tab w:val="clear" w:pos="780"/>
          <w:tab w:val="num" w:pos="900"/>
        </w:tabs>
        <w:spacing w:after="60"/>
        <w:ind w:left="900"/>
        <w:jc w:val="both"/>
        <w:rPr>
          <w:rFonts w:ascii="Arial" w:hAnsi="Arial" w:cs="Arial"/>
        </w:rPr>
      </w:pPr>
      <w:r w:rsidRPr="001A6C95">
        <w:rPr>
          <w:rFonts w:ascii="Arial" w:hAnsi="Arial" w:cs="Arial"/>
        </w:rPr>
        <w:t>Are trained in the requirements of this contract;</w:t>
      </w:r>
    </w:p>
    <w:p w:rsidR="001A6C95" w:rsidRPr="001A6C95" w:rsidRDefault="001A6C95" w:rsidP="005C6E2D">
      <w:pPr>
        <w:numPr>
          <w:ilvl w:val="0"/>
          <w:numId w:val="18"/>
        </w:numPr>
        <w:tabs>
          <w:tab w:val="clear" w:pos="780"/>
          <w:tab w:val="num" w:pos="900"/>
        </w:tabs>
        <w:spacing w:after="60"/>
        <w:ind w:left="900"/>
        <w:jc w:val="both"/>
        <w:rPr>
          <w:rFonts w:ascii="Arial" w:hAnsi="Arial" w:cs="Arial"/>
        </w:rPr>
      </w:pPr>
      <w:r w:rsidRPr="001A6C95">
        <w:rPr>
          <w:rFonts w:ascii="Arial" w:hAnsi="Arial" w:cs="Arial"/>
        </w:rPr>
        <w:t xml:space="preserve">Have the authority to take administrative action to correct problems that may occur; and </w:t>
      </w:r>
    </w:p>
    <w:p w:rsidR="001A6C95" w:rsidRDefault="001A6C95" w:rsidP="005C6E2D">
      <w:pPr>
        <w:numPr>
          <w:ilvl w:val="0"/>
          <w:numId w:val="18"/>
        </w:numPr>
        <w:tabs>
          <w:tab w:val="clear" w:pos="780"/>
          <w:tab w:val="num" w:pos="900"/>
        </w:tabs>
        <w:ind w:left="900"/>
        <w:jc w:val="both"/>
        <w:rPr>
          <w:rFonts w:ascii="Arial" w:hAnsi="Arial" w:cs="Arial"/>
        </w:rPr>
      </w:pPr>
      <w:r w:rsidRPr="001A6C95">
        <w:rPr>
          <w:rFonts w:ascii="Arial" w:hAnsi="Arial" w:cs="Arial"/>
        </w:rPr>
        <w:t xml:space="preserve">Are designated for training and general customer service follow-up.  </w:t>
      </w:r>
    </w:p>
    <w:p w:rsidR="005C6E2D" w:rsidRPr="001A6C95" w:rsidRDefault="005C6E2D" w:rsidP="005C6E2D">
      <w:pPr>
        <w:ind w:left="900"/>
        <w:jc w:val="both"/>
        <w:rPr>
          <w:rFonts w:ascii="Arial" w:hAnsi="Arial" w:cs="Arial"/>
        </w:rPr>
      </w:pPr>
    </w:p>
    <w:p w:rsidR="00DD558A" w:rsidRDefault="001A6C95" w:rsidP="005C6E2D">
      <w:pPr>
        <w:ind w:left="540"/>
        <w:jc w:val="both"/>
        <w:rPr>
          <w:rFonts w:ascii="Arial" w:hAnsi="Arial" w:cs="Arial"/>
        </w:rPr>
      </w:pPr>
      <w:r w:rsidRPr="001A6C95">
        <w:rPr>
          <w:rFonts w:ascii="Arial" w:hAnsi="Arial" w:cs="Arial"/>
        </w:rPr>
        <w:t>The Contractor’s customer service unit shall respond to all customer inquiries within two (2) business days of initial contact.</w:t>
      </w:r>
    </w:p>
    <w:tbl>
      <w:tblPr>
        <w:tblStyle w:val="TableGrid"/>
        <w:tblpPr w:leftFromText="180" w:rightFromText="180" w:vertAnchor="text" w:horzAnchor="page" w:tblpX="1908" w:tblpY="274"/>
        <w:tblW w:w="9702" w:type="dxa"/>
        <w:tblLayout w:type="fixed"/>
        <w:tblLook w:val="04A0" w:firstRow="1" w:lastRow="0" w:firstColumn="1" w:lastColumn="0" w:noHBand="0" w:noVBand="1"/>
      </w:tblPr>
      <w:tblGrid>
        <w:gridCol w:w="1512"/>
        <w:gridCol w:w="1350"/>
        <w:gridCol w:w="1530"/>
        <w:gridCol w:w="1620"/>
        <w:gridCol w:w="3690"/>
      </w:tblGrid>
      <w:tr w:rsidR="000D4DA5" w:rsidTr="00725DB6">
        <w:trPr>
          <w:trHeight w:val="278"/>
        </w:trPr>
        <w:tc>
          <w:tcPr>
            <w:tcW w:w="1512" w:type="dxa"/>
            <w:shd w:val="clear" w:color="auto" w:fill="D9D9D9"/>
          </w:tcPr>
          <w:p w:rsidR="00351703" w:rsidRPr="00EC4112" w:rsidRDefault="00351703" w:rsidP="00725DB6">
            <w:pPr>
              <w:spacing w:after="60"/>
              <w:jc w:val="both"/>
              <w:rPr>
                <w:rFonts w:ascii="Arial" w:hAnsi="Arial" w:cs="Arial"/>
                <w:b/>
              </w:rPr>
            </w:pPr>
            <w:r>
              <w:rPr>
                <w:rFonts w:ascii="Arial" w:hAnsi="Arial" w:cs="Arial"/>
                <w:b/>
              </w:rPr>
              <w:t>Dealer</w:t>
            </w:r>
          </w:p>
        </w:tc>
        <w:tc>
          <w:tcPr>
            <w:tcW w:w="1350" w:type="dxa"/>
            <w:shd w:val="clear" w:color="auto" w:fill="D9D9D9"/>
          </w:tcPr>
          <w:p w:rsidR="00351703" w:rsidRPr="00EC4112" w:rsidRDefault="00351703" w:rsidP="00725DB6">
            <w:pPr>
              <w:spacing w:after="60"/>
              <w:jc w:val="both"/>
              <w:rPr>
                <w:rFonts w:ascii="Arial" w:hAnsi="Arial" w:cs="Arial"/>
                <w:b/>
              </w:rPr>
            </w:pPr>
            <w:r>
              <w:rPr>
                <w:rFonts w:ascii="Arial" w:hAnsi="Arial" w:cs="Arial"/>
                <w:b/>
              </w:rPr>
              <w:t>Contract #</w:t>
            </w:r>
          </w:p>
        </w:tc>
        <w:tc>
          <w:tcPr>
            <w:tcW w:w="153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Contact</w:t>
            </w:r>
          </w:p>
        </w:tc>
        <w:tc>
          <w:tcPr>
            <w:tcW w:w="162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Phone</w:t>
            </w:r>
          </w:p>
        </w:tc>
        <w:tc>
          <w:tcPr>
            <w:tcW w:w="369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Email</w:t>
            </w:r>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r w:rsidRPr="00351703">
              <w:rPr>
                <w:rFonts w:ascii="Arial" w:hAnsi="Arial" w:cs="Arial"/>
              </w:rPr>
              <w:t>Downtown Ford Sales</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1-16-23-10A</w:t>
            </w:r>
          </w:p>
        </w:tc>
        <w:tc>
          <w:tcPr>
            <w:tcW w:w="1530" w:type="dxa"/>
            <w:vAlign w:val="center"/>
          </w:tcPr>
          <w:p w:rsidR="00351703" w:rsidRPr="00351703" w:rsidRDefault="00351703" w:rsidP="00725DB6">
            <w:pPr>
              <w:spacing w:before="60" w:after="60"/>
              <w:rPr>
                <w:rFonts w:ascii="Arial" w:hAnsi="Arial" w:cs="Arial"/>
              </w:rPr>
            </w:pPr>
            <w:r w:rsidRPr="00351703">
              <w:rPr>
                <w:rFonts w:ascii="Arial" w:hAnsi="Arial" w:cs="Arial"/>
              </w:rPr>
              <w:t xml:space="preserve">Graham </w:t>
            </w:r>
            <w:proofErr w:type="spellStart"/>
            <w:r w:rsidRPr="00351703">
              <w:rPr>
                <w:rFonts w:ascii="Arial" w:hAnsi="Arial" w:cs="Arial"/>
              </w:rPr>
              <w:t>Enos</w:t>
            </w:r>
            <w:proofErr w:type="spellEnd"/>
          </w:p>
        </w:tc>
        <w:tc>
          <w:tcPr>
            <w:tcW w:w="1620" w:type="dxa"/>
            <w:vAlign w:val="center"/>
          </w:tcPr>
          <w:p w:rsidR="00351703" w:rsidRPr="00351703" w:rsidRDefault="00351703" w:rsidP="00725DB6">
            <w:pPr>
              <w:spacing w:before="60" w:after="60"/>
              <w:rPr>
                <w:rFonts w:ascii="Arial" w:hAnsi="Arial" w:cs="Arial"/>
              </w:rPr>
            </w:pPr>
            <w:r w:rsidRPr="00351703">
              <w:rPr>
                <w:rFonts w:ascii="Arial" w:hAnsi="Arial" w:cs="Arial"/>
              </w:rPr>
              <w:t>(916) 442-6931</w:t>
            </w:r>
          </w:p>
        </w:tc>
        <w:tc>
          <w:tcPr>
            <w:tcW w:w="3690" w:type="dxa"/>
            <w:vAlign w:val="center"/>
          </w:tcPr>
          <w:p w:rsidR="00351703" w:rsidRPr="00DD558A" w:rsidRDefault="005A1AFA" w:rsidP="00725DB6">
            <w:pPr>
              <w:spacing w:before="60" w:after="60"/>
              <w:rPr>
                <w:rFonts w:ascii="Arial" w:hAnsi="Arial" w:cs="Arial"/>
                <w:highlight w:val="yellow"/>
              </w:rPr>
            </w:pPr>
            <w:hyperlink r:id="rId15" w:history="1">
              <w:r w:rsidR="00351703" w:rsidRPr="00791A7F">
                <w:rPr>
                  <w:rStyle w:val="Hyperlink"/>
                  <w:rFonts w:ascii="Arial" w:hAnsi="Arial" w:cs="Arial"/>
                </w:rPr>
                <w:t>grahamenos@downtownfordsales.com</w:t>
              </w:r>
            </w:hyperlink>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Elk Grove Auto Group</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1-16-23-10B</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 xml:space="preserve">Bill </w:t>
            </w:r>
            <w:proofErr w:type="spellStart"/>
            <w:r>
              <w:rPr>
                <w:rFonts w:ascii="Arial" w:hAnsi="Arial" w:cs="Arial"/>
              </w:rPr>
              <w:t>Kemery</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429-4700</w:t>
            </w:r>
          </w:p>
        </w:tc>
        <w:tc>
          <w:tcPr>
            <w:tcW w:w="3690" w:type="dxa"/>
            <w:vAlign w:val="center"/>
          </w:tcPr>
          <w:p w:rsidR="00351703" w:rsidRDefault="005A1AFA" w:rsidP="00725DB6">
            <w:pPr>
              <w:spacing w:before="60" w:after="60"/>
            </w:pPr>
            <w:hyperlink r:id="rId16" w:history="1">
              <w:r w:rsidR="005A4303" w:rsidRPr="001825C5">
                <w:rPr>
                  <w:rStyle w:val="Hyperlink"/>
                  <w:rFonts w:ascii="Arial" w:hAnsi="Arial" w:cs="Arial"/>
                </w:rPr>
                <w:t>billk@lasherauto.com</w:t>
              </w:r>
            </w:hyperlink>
          </w:p>
        </w:tc>
      </w:tr>
      <w:tr w:rsidR="000D4DA5" w:rsidTr="00725DB6">
        <w:trPr>
          <w:trHeight w:val="482"/>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Freeway Toyota</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1-16-23-10C</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Pat Ireland</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(559) 707-5735</w:t>
            </w:r>
          </w:p>
        </w:tc>
        <w:tc>
          <w:tcPr>
            <w:tcW w:w="3690" w:type="dxa"/>
            <w:vAlign w:val="center"/>
          </w:tcPr>
          <w:p w:rsidR="00351703" w:rsidRPr="005A4303" w:rsidRDefault="005A1AFA" w:rsidP="00725DB6">
            <w:pPr>
              <w:tabs>
                <w:tab w:val="left" w:pos="0"/>
                <w:tab w:val="right" w:pos="4200"/>
                <w:tab w:val="left" w:pos="4560"/>
              </w:tabs>
              <w:spacing w:before="60"/>
              <w:rPr>
                <w:rFonts w:ascii="Arial" w:hAnsi="Arial" w:cs="Arial"/>
              </w:rPr>
            </w:pPr>
            <w:hyperlink r:id="rId17" w:history="1">
              <w:r w:rsidR="005A4303" w:rsidRPr="001825C5">
                <w:rPr>
                  <w:rStyle w:val="Hyperlink"/>
                  <w:rFonts w:ascii="Arial" w:hAnsi="Arial" w:cs="Arial"/>
                </w:rPr>
                <w:t>patireland1962@yahoo.com</w:t>
              </w:r>
            </w:hyperlink>
          </w:p>
        </w:tc>
      </w:tr>
      <w:tr w:rsidR="000D4DA5" w:rsidTr="00725DB6">
        <w:trPr>
          <w:trHeight w:val="527"/>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Winner Chevrolet</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1-16-23-10D</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 xml:space="preserve">Bill </w:t>
            </w:r>
            <w:proofErr w:type="spellStart"/>
            <w:r>
              <w:rPr>
                <w:rFonts w:ascii="Arial" w:hAnsi="Arial" w:cs="Arial"/>
              </w:rPr>
              <w:t>Kemery</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429-4700</w:t>
            </w:r>
          </w:p>
        </w:tc>
        <w:tc>
          <w:tcPr>
            <w:tcW w:w="3690" w:type="dxa"/>
            <w:vAlign w:val="center"/>
          </w:tcPr>
          <w:p w:rsidR="00351703" w:rsidRDefault="005A1AFA" w:rsidP="00725DB6">
            <w:pPr>
              <w:spacing w:before="60" w:after="60"/>
            </w:pPr>
            <w:hyperlink r:id="rId18" w:history="1">
              <w:r w:rsidR="005A4303" w:rsidRPr="001825C5">
                <w:rPr>
                  <w:rStyle w:val="Hyperlink"/>
                  <w:rFonts w:ascii="Arial" w:hAnsi="Arial" w:cs="Arial"/>
                </w:rPr>
                <w:t>billk@lasherauto.com</w:t>
              </w:r>
            </w:hyperlink>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proofErr w:type="spellStart"/>
            <w:r>
              <w:rPr>
                <w:rFonts w:ascii="Arial" w:hAnsi="Arial" w:cs="Arial"/>
              </w:rPr>
              <w:t>Wondries</w:t>
            </w:r>
            <w:proofErr w:type="spellEnd"/>
            <w:r>
              <w:rPr>
                <w:rFonts w:ascii="Arial" w:hAnsi="Arial" w:cs="Arial"/>
              </w:rPr>
              <w:t xml:space="preserve"> Fleet Group</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1-16-23-10E</w:t>
            </w:r>
          </w:p>
        </w:tc>
        <w:tc>
          <w:tcPr>
            <w:tcW w:w="1530" w:type="dxa"/>
            <w:vAlign w:val="center"/>
          </w:tcPr>
          <w:p w:rsidR="00351703" w:rsidRPr="00533131" w:rsidRDefault="00351703" w:rsidP="00725DB6">
            <w:pPr>
              <w:spacing w:before="60" w:after="60"/>
              <w:rPr>
                <w:rFonts w:ascii="Arial" w:hAnsi="Arial" w:cs="Arial"/>
              </w:rPr>
            </w:pPr>
            <w:r w:rsidRPr="00533131">
              <w:rPr>
                <w:rFonts w:ascii="Arial" w:hAnsi="Arial" w:cs="Arial"/>
              </w:rPr>
              <w:t>Yesenia Covarrubias</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(626) 457-5590</w:t>
            </w:r>
          </w:p>
        </w:tc>
        <w:tc>
          <w:tcPr>
            <w:tcW w:w="3690" w:type="dxa"/>
            <w:vAlign w:val="center"/>
          </w:tcPr>
          <w:p w:rsidR="005A4303" w:rsidRPr="005A4303" w:rsidRDefault="005A1AFA" w:rsidP="00725DB6">
            <w:pPr>
              <w:spacing w:before="60" w:after="60"/>
              <w:rPr>
                <w:rFonts w:ascii="Arial" w:hAnsi="Arial" w:cs="Arial"/>
                <w:color w:val="0000FF"/>
                <w:u w:val="single"/>
              </w:rPr>
            </w:pPr>
            <w:hyperlink r:id="rId19" w:history="1">
              <w:r w:rsidR="005A4303" w:rsidRPr="00467B21">
                <w:rPr>
                  <w:rStyle w:val="Hyperlink"/>
                  <w:rFonts w:ascii="Arial" w:hAnsi="Arial" w:cs="Arial"/>
                </w:rPr>
                <w:t>yesenia@wondries.com</w:t>
              </w:r>
            </w:hyperlink>
          </w:p>
        </w:tc>
      </w:tr>
      <w:tr w:rsidR="000D4DA5" w:rsidTr="00725DB6">
        <w:trPr>
          <w:trHeight w:val="482"/>
        </w:trPr>
        <w:tc>
          <w:tcPr>
            <w:tcW w:w="1512" w:type="dxa"/>
            <w:vAlign w:val="center"/>
          </w:tcPr>
          <w:p w:rsidR="00351703" w:rsidRPr="00351703" w:rsidRDefault="00533131" w:rsidP="00725DB6">
            <w:pPr>
              <w:spacing w:before="60" w:after="60"/>
              <w:rPr>
                <w:rFonts w:ascii="Arial" w:hAnsi="Arial" w:cs="Arial"/>
              </w:rPr>
            </w:pPr>
            <w:r>
              <w:rPr>
                <w:rFonts w:ascii="Arial" w:hAnsi="Arial" w:cs="Arial"/>
              </w:rPr>
              <w:t xml:space="preserve">Elk </w:t>
            </w:r>
            <w:r w:rsidR="00351703">
              <w:rPr>
                <w:rFonts w:ascii="Arial" w:hAnsi="Arial" w:cs="Arial"/>
              </w:rPr>
              <w:t>Grove Ford</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1-16-23-10F</w:t>
            </w:r>
          </w:p>
        </w:tc>
        <w:tc>
          <w:tcPr>
            <w:tcW w:w="1530" w:type="dxa"/>
            <w:vAlign w:val="center"/>
          </w:tcPr>
          <w:p w:rsidR="00351703" w:rsidRPr="00351703" w:rsidRDefault="00351703" w:rsidP="00725DB6">
            <w:pPr>
              <w:spacing w:before="60" w:after="60"/>
              <w:rPr>
                <w:rFonts w:ascii="Arial" w:hAnsi="Arial" w:cs="Arial"/>
              </w:rPr>
            </w:pP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Gallati</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429-4702</w:t>
            </w:r>
          </w:p>
        </w:tc>
        <w:tc>
          <w:tcPr>
            <w:tcW w:w="3690" w:type="dxa"/>
            <w:vAlign w:val="center"/>
          </w:tcPr>
          <w:p w:rsidR="00351703" w:rsidRPr="009F544D" w:rsidRDefault="005A1AFA" w:rsidP="00725DB6">
            <w:pPr>
              <w:tabs>
                <w:tab w:val="left" w:pos="0"/>
                <w:tab w:val="right" w:pos="4200"/>
                <w:tab w:val="left" w:pos="4560"/>
              </w:tabs>
              <w:spacing w:before="60"/>
              <w:rPr>
                <w:rFonts w:ascii="Arial" w:hAnsi="Arial" w:cs="Arial"/>
              </w:rPr>
            </w:pPr>
            <w:hyperlink r:id="rId20" w:history="1">
              <w:r w:rsidR="005A4303" w:rsidRPr="001825C5">
                <w:rPr>
                  <w:rStyle w:val="Hyperlink"/>
                  <w:rFonts w:ascii="Arial" w:hAnsi="Arial" w:cs="Arial"/>
                </w:rPr>
                <w:t>dwanefleet@hotmail.com</w:t>
              </w:r>
            </w:hyperlink>
          </w:p>
        </w:tc>
      </w:tr>
      <w:tr w:rsidR="000D4DA5" w:rsidTr="00725DB6">
        <w:trPr>
          <w:trHeight w:val="527"/>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Selma Nissan</w:t>
            </w:r>
          </w:p>
        </w:tc>
        <w:tc>
          <w:tcPr>
            <w:tcW w:w="1350" w:type="dxa"/>
            <w:vAlign w:val="center"/>
          </w:tcPr>
          <w:p w:rsidR="00351703" w:rsidRPr="00351703" w:rsidRDefault="00351703" w:rsidP="00725DB6">
            <w:pPr>
              <w:spacing w:before="60" w:after="60"/>
              <w:rPr>
                <w:rFonts w:ascii="Arial" w:hAnsi="Arial" w:cs="Arial"/>
              </w:rPr>
            </w:pPr>
            <w:r w:rsidRPr="00351703">
              <w:rPr>
                <w:rFonts w:ascii="Arial" w:hAnsi="Arial" w:cs="Arial"/>
              </w:rPr>
              <w:t>1-16-23-10G</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Pat Ireland</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(559) 707-5735</w:t>
            </w:r>
          </w:p>
        </w:tc>
        <w:tc>
          <w:tcPr>
            <w:tcW w:w="3690" w:type="dxa"/>
            <w:vAlign w:val="center"/>
          </w:tcPr>
          <w:p w:rsidR="00351703" w:rsidRDefault="005A1AFA" w:rsidP="00725DB6">
            <w:pPr>
              <w:spacing w:before="60" w:after="60"/>
            </w:pPr>
            <w:hyperlink r:id="rId21" w:history="1">
              <w:r w:rsidR="005A4303" w:rsidRPr="001825C5">
                <w:rPr>
                  <w:rStyle w:val="Hyperlink"/>
                  <w:rFonts w:ascii="Arial" w:hAnsi="Arial" w:cs="Arial"/>
                </w:rPr>
                <w:t>patireland1962@yahoo.com</w:t>
              </w:r>
            </w:hyperlink>
          </w:p>
        </w:tc>
      </w:tr>
      <w:tr w:rsidR="000D4DA5" w:rsidTr="00725DB6">
        <w:trPr>
          <w:trHeight w:val="278"/>
        </w:trPr>
        <w:tc>
          <w:tcPr>
            <w:tcW w:w="1512" w:type="dxa"/>
            <w:vAlign w:val="center"/>
          </w:tcPr>
          <w:p w:rsidR="005A4303" w:rsidRPr="00351703" w:rsidRDefault="005A4303" w:rsidP="00725DB6">
            <w:pPr>
              <w:spacing w:before="60" w:after="60"/>
              <w:rPr>
                <w:rFonts w:ascii="Arial" w:hAnsi="Arial" w:cs="Arial"/>
              </w:rPr>
            </w:pPr>
            <w:r>
              <w:rPr>
                <w:rFonts w:ascii="Arial" w:hAnsi="Arial" w:cs="Arial"/>
              </w:rPr>
              <w:t>Bakersfield Hyundai</w:t>
            </w:r>
          </w:p>
        </w:tc>
        <w:tc>
          <w:tcPr>
            <w:tcW w:w="1350" w:type="dxa"/>
            <w:vAlign w:val="center"/>
          </w:tcPr>
          <w:p w:rsidR="005A4303" w:rsidRPr="00351703" w:rsidRDefault="005A4303" w:rsidP="00725DB6">
            <w:pPr>
              <w:spacing w:before="60" w:after="60"/>
              <w:rPr>
                <w:rFonts w:ascii="Arial" w:hAnsi="Arial" w:cs="Arial"/>
              </w:rPr>
            </w:pPr>
            <w:r w:rsidRPr="00351703">
              <w:rPr>
                <w:rFonts w:ascii="Arial" w:hAnsi="Arial" w:cs="Arial"/>
              </w:rPr>
              <w:t>1-16-23-10</w:t>
            </w:r>
            <w:r>
              <w:rPr>
                <w:rFonts w:ascii="Arial" w:hAnsi="Arial" w:cs="Arial"/>
              </w:rPr>
              <w:t>H</w:t>
            </w:r>
          </w:p>
        </w:tc>
        <w:tc>
          <w:tcPr>
            <w:tcW w:w="1530" w:type="dxa"/>
            <w:vAlign w:val="center"/>
          </w:tcPr>
          <w:p w:rsidR="005A4303" w:rsidRPr="00351703" w:rsidRDefault="005A4303" w:rsidP="00725DB6">
            <w:pPr>
              <w:spacing w:before="60" w:after="60"/>
              <w:rPr>
                <w:rFonts w:ascii="Arial" w:hAnsi="Arial" w:cs="Arial"/>
              </w:rPr>
            </w:pPr>
            <w:r>
              <w:rPr>
                <w:rFonts w:ascii="Arial" w:hAnsi="Arial" w:cs="Arial"/>
              </w:rPr>
              <w:t>Pat Ireland</w:t>
            </w:r>
          </w:p>
        </w:tc>
        <w:tc>
          <w:tcPr>
            <w:tcW w:w="1620" w:type="dxa"/>
            <w:vAlign w:val="center"/>
          </w:tcPr>
          <w:p w:rsidR="005A4303" w:rsidRPr="00351703" w:rsidRDefault="005A4303" w:rsidP="00725DB6">
            <w:pPr>
              <w:spacing w:before="60" w:after="60"/>
              <w:rPr>
                <w:rFonts w:ascii="Arial" w:hAnsi="Arial" w:cs="Arial"/>
              </w:rPr>
            </w:pPr>
            <w:r>
              <w:rPr>
                <w:rFonts w:ascii="Arial" w:hAnsi="Arial" w:cs="Arial"/>
              </w:rPr>
              <w:t>(559) 707-5735</w:t>
            </w:r>
          </w:p>
        </w:tc>
        <w:tc>
          <w:tcPr>
            <w:tcW w:w="3690" w:type="dxa"/>
            <w:vAlign w:val="center"/>
          </w:tcPr>
          <w:p w:rsidR="005A4303" w:rsidRDefault="005A1AFA" w:rsidP="00725DB6">
            <w:pPr>
              <w:spacing w:before="60" w:after="60"/>
            </w:pPr>
            <w:hyperlink r:id="rId22" w:history="1">
              <w:r w:rsidR="005A4303" w:rsidRPr="001825C5">
                <w:rPr>
                  <w:rStyle w:val="Hyperlink"/>
                  <w:rFonts w:ascii="Arial" w:hAnsi="Arial" w:cs="Arial"/>
                </w:rPr>
                <w:t>patireland1962@yahoo.com</w:t>
              </w:r>
            </w:hyperlink>
          </w:p>
        </w:tc>
      </w:tr>
      <w:tr w:rsidR="000D4DA5" w:rsidTr="00725DB6">
        <w:trPr>
          <w:trHeight w:val="527"/>
        </w:trPr>
        <w:tc>
          <w:tcPr>
            <w:tcW w:w="1512" w:type="dxa"/>
            <w:vAlign w:val="center"/>
          </w:tcPr>
          <w:p w:rsidR="005A4303" w:rsidRPr="00351703" w:rsidRDefault="005A4303" w:rsidP="00725DB6">
            <w:pPr>
              <w:spacing w:before="60" w:after="60"/>
              <w:rPr>
                <w:rFonts w:ascii="Arial" w:hAnsi="Arial" w:cs="Arial"/>
              </w:rPr>
            </w:pPr>
            <w:r>
              <w:rPr>
                <w:rFonts w:ascii="Arial" w:hAnsi="Arial" w:cs="Arial"/>
              </w:rPr>
              <w:t>Toyota Sunnyvale</w:t>
            </w:r>
          </w:p>
        </w:tc>
        <w:tc>
          <w:tcPr>
            <w:tcW w:w="1350" w:type="dxa"/>
            <w:vAlign w:val="center"/>
          </w:tcPr>
          <w:p w:rsidR="005A4303" w:rsidRPr="00351703" w:rsidRDefault="005A4303" w:rsidP="00725DB6">
            <w:pPr>
              <w:spacing w:before="60" w:after="60"/>
              <w:rPr>
                <w:rFonts w:ascii="Arial" w:hAnsi="Arial" w:cs="Arial"/>
              </w:rPr>
            </w:pPr>
            <w:r w:rsidRPr="00351703">
              <w:rPr>
                <w:rFonts w:ascii="Arial" w:hAnsi="Arial" w:cs="Arial"/>
              </w:rPr>
              <w:t>1-16-23-10</w:t>
            </w:r>
            <w:r>
              <w:rPr>
                <w:rFonts w:ascii="Arial" w:hAnsi="Arial" w:cs="Arial"/>
              </w:rPr>
              <w:t>I</w:t>
            </w:r>
          </w:p>
        </w:tc>
        <w:tc>
          <w:tcPr>
            <w:tcW w:w="1530" w:type="dxa"/>
            <w:vAlign w:val="center"/>
          </w:tcPr>
          <w:p w:rsidR="005A4303" w:rsidRPr="00351703" w:rsidRDefault="005A4303" w:rsidP="00725DB6">
            <w:pPr>
              <w:spacing w:before="60" w:after="60"/>
              <w:rPr>
                <w:rFonts w:ascii="Arial" w:hAnsi="Arial" w:cs="Arial"/>
              </w:rPr>
            </w:pPr>
            <w:r>
              <w:rPr>
                <w:rFonts w:ascii="Arial" w:hAnsi="Arial" w:cs="Arial"/>
              </w:rPr>
              <w:t xml:space="preserve">Stan </w:t>
            </w:r>
            <w:proofErr w:type="spellStart"/>
            <w:r>
              <w:rPr>
                <w:rFonts w:ascii="Arial" w:hAnsi="Arial" w:cs="Arial"/>
              </w:rPr>
              <w:t>Wolowski</w:t>
            </w:r>
            <w:proofErr w:type="spellEnd"/>
          </w:p>
        </w:tc>
        <w:tc>
          <w:tcPr>
            <w:tcW w:w="1620" w:type="dxa"/>
            <w:vAlign w:val="center"/>
          </w:tcPr>
          <w:p w:rsidR="005A4303" w:rsidRPr="00351703" w:rsidRDefault="005A4303" w:rsidP="00725DB6">
            <w:pPr>
              <w:spacing w:before="60" w:after="60"/>
              <w:rPr>
                <w:rFonts w:ascii="Arial" w:hAnsi="Arial" w:cs="Arial"/>
              </w:rPr>
            </w:pPr>
            <w:r>
              <w:rPr>
                <w:rFonts w:ascii="Arial" w:hAnsi="Arial" w:cs="Arial"/>
              </w:rPr>
              <w:t>(408) 306-1960</w:t>
            </w:r>
          </w:p>
        </w:tc>
        <w:tc>
          <w:tcPr>
            <w:tcW w:w="3690" w:type="dxa"/>
            <w:vAlign w:val="center"/>
          </w:tcPr>
          <w:p w:rsidR="005A4303" w:rsidRPr="005A4303" w:rsidRDefault="005A1AFA" w:rsidP="00725DB6">
            <w:pPr>
              <w:spacing w:before="60" w:after="60"/>
              <w:rPr>
                <w:rFonts w:ascii="Arial" w:hAnsi="Arial" w:cs="Arial"/>
              </w:rPr>
            </w:pPr>
            <w:hyperlink r:id="rId23" w:history="1">
              <w:r w:rsidR="005A4303" w:rsidRPr="00996E8C">
                <w:rPr>
                  <w:rStyle w:val="Hyperlink"/>
                  <w:rFonts w:ascii="Arial" w:hAnsi="Arial" w:cs="Arial"/>
                </w:rPr>
                <w:t>stanwolowski@toyotasunnyvale.com</w:t>
              </w:r>
            </w:hyperlink>
          </w:p>
        </w:tc>
      </w:tr>
    </w:tbl>
    <w:p w:rsidR="00725DB6" w:rsidRPr="00725DB6" w:rsidRDefault="00725DB6" w:rsidP="00725DB6">
      <w:pPr>
        <w:pStyle w:val="ListParagraph"/>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725DB6" w:rsidRPr="00725DB6" w:rsidRDefault="00725DB6" w:rsidP="00725DB6">
      <w:pPr>
        <w:spacing w:after="200"/>
        <w:ind w:left="180" w:right="-103"/>
        <w:jc w:val="both"/>
        <w:rPr>
          <w:rFonts w:ascii="Arial" w:hAnsi="Arial" w:cs="Arial"/>
        </w:rPr>
      </w:pPr>
    </w:p>
    <w:p w:rsidR="001A4470" w:rsidRDefault="001A4470" w:rsidP="0037411F">
      <w:pPr>
        <w:pStyle w:val="ListParagraph"/>
        <w:ind w:left="630" w:right="-103"/>
        <w:jc w:val="both"/>
        <w:rPr>
          <w:rFonts w:ascii="Arial" w:hAnsi="Arial" w:cs="Arial"/>
        </w:rPr>
      </w:pPr>
      <w:r w:rsidRPr="001A4470">
        <w:rPr>
          <w:rFonts w:ascii="Arial" w:hAnsi="Arial" w:cs="Arial"/>
          <w:b/>
        </w:rPr>
        <w:lastRenderedPageBreak/>
        <w:t xml:space="preserve">Note:  </w:t>
      </w:r>
      <w:r>
        <w:rPr>
          <w:rFonts w:ascii="Arial" w:hAnsi="Arial" w:cs="Arial"/>
        </w:rPr>
        <w:t xml:space="preserve">Ordering agencies are encouraged to have one point of contact for inquiries, quotes, and orders whenever possible.  Multiple calls and emails </w:t>
      </w:r>
      <w:r w:rsidR="0037411F">
        <w:rPr>
          <w:rFonts w:ascii="Arial" w:hAnsi="Arial" w:cs="Arial"/>
        </w:rPr>
        <w:t>from various requestors for the same information can slow customer service response times.</w:t>
      </w:r>
    </w:p>
    <w:p w:rsidR="001A4470" w:rsidRPr="001A4470" w:rsidRDefault="001A4470" w:rsidP="001A4470">
      <w:pPr>
        <w:pStyle w:val="ListParagraph"/>
        <w:spacing w:after="200"/>
        <w:ind w:left="180" w:right="-103"/>
        <w:jc w:val="both"/>
        <w:rPr>
          <w:rFonts w:ascii="Arial" w:hAnsi="Arial" w:cs="Arial"/>
        </w:rPr>
      </w:pPr>
    </w:p>
    <w:p w:rsidR="00F53C92" w:rsidRPr="009806F5" w:rsidRDefault="00BF3962" w:rsidP="009806F5">
      <w:pPr>
        <w:pStyle w:val="ListParagraph"/>
        <w:numPr>
          <w:ilvl w:val="0"/>
          <w:numId w:val="2"/>
        </w:numPr>
        <w:tabs>
          <w:tab w:val="clear" w:pos="570"/>
          <w:tab w:val="num" w:pos="180"/>
        </w:tabs>
        <w:spacing w:after="200"/>
        <w:ind w:left="180" w:right="-103" w:firstLine="0"/>
        <w:jc w:val="both"/>
        <w:rPr>
          <w:rFonts w:ascii="Arial" w:hAnsi="Arial" w:cs="Arial"/>
        </w:rPr>
      </w:pPr>
      <w:r w:rsidRPr="00367618">
        <w:rPr>
          <w:rFonts w:ascii="Arial Bold" w:hAnsi="Arial Bold" w:cs="Arial"/>
          <w:b/>
          <w:caps/>
        </w:rPr>
        <w:t>Product Substitutions</w:t>
      </w:r>
      <w:r w:rsidR="00D01E1F" w:rsidRPr="00D01E1F">
        <w:rPr>
          <w:rFonts w:ascii="Arial" w:hAnsi="Arial" w:cs="Arial"/>
          <w:bCs/>
          <w:highlight w:val="lightGray"/>
        </w:rPr>
        <w:t xml:space="preserve"> </w:t>
      </w:r>
    </w:p>
    <w:p w:rsidR="005E6BA7" w:rsidRDefault="005E6BA7" w:rsidP="005E6BA7">
      <w:pPr>
        <w:tabs>
          <w:tab w:val="left" w:pos="540"/>
          <w:tab w:val="left" w:pos="1260"/>
          <w:tab w:val="left" w:pos="1620"/>
          <w:tab w:val="left" w:pos="3600"/>
        </w:tabs>
        <w:spacing w:after="200"/>
        <w:ind w:left="540"/>
        <w:jc w:val="both"/>
        <w:rPr>
          <w:rFonts w:ascii="Arial" w:hAnsi="Arial" w:cs="Arial"/>
        </w:rPr>
      </w:pPr>
      <w:r w:rsidRPr="002D501D">
        <w:rPr>
          <w:rFonts w:ascii="Arial" w:hAnsi="Arial" w:cs="Arial"/>
        </w:rPr>
        <w:t xml:space="preserve">Under no circumstance is the Contractor permitted to make </w:t>
      </w:r>
      <w:r>
        <w:rPr>
          <w:rFonts w:ascii="Arial" w:hAnsi="Arial" w:cs="Arial"/>
        </w:rPr>
        <w:t>substitutions with non-contract/</w:t>
      </w:r>
      <w:r w:rsidRPr="002D501D">
        <w:rPr>
          <w:rFonts w:ascii="Arial" w:hAnsi="Arial" w:cs="Arial"/>
        </w:rPr>
        <w:t xml:space="preserve">unauthorized </w:t>
      </w:r>
      <w:r>
        <w:rPr>
          <w:rFonts w:ascii="Arial" w:hAnsi="Arial" w:cs="Arial"/>
        </w:rPr>
        <w:t>vehicles without approval of the DGS CA</w:t>
      </w:r>
      <w:r w:rsidRPr="002D501D">
        <w:rPr>
          <w:rFonts w:ascii="Arial" w:hAnsi="Arial" w:cs="Arial"/>
        </w:rPr>
        <w:t>.</w:t>
      </w:r>
      <w:r w:rsidR="001A4470">
        <w:rPr>
          <w:rFonts w:ascii="Arial" w:hAnsi="Arial" w:cs="Arial"/>
        </w:rPr>
        <w:t xml:space="preserve">  </w:t>
      </w:r>
    </w:p>
    <w:p w:rsidR="000F0342" w:rsidRPr="00652A5E" w:rsidRDefault="000F0342"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PURCHASE </w:t>
      </w:r>
      <w:r w:rsidR="006976AA" w:rsidRPr="00652A5E">
        <w:rPr>
          <w:rFonts w:ascii="Arial" w:hAnsi="Arial" w:cs="Arial"/>
          <w:b/>
        </w:rPr>
        <w:t>E</w:t>
      </w:r>
      <w:r w:rsidRPr="00652A5E">
        <w:rPr>
          <w:rFonts w:ascii="Arial" w:hAnsi="Arial" w:cs="Arial"/>
          <w:b/>
        </w:rPr>
        <w:t>XECUTION</w:t>
      </w:r>
    </w:p>
    <w:p w:rsidR="00730E14" w:rsidRPr="0058421F" w:rsidRDefault="002A397A" w:rsidP="00C0797B">
      <w:pPr>
        <w:numPr>
          <w:ilvl w:val="7"/>
          <w:numId w:val="2"/>
        </w:numPr>
        <w:tabs>
          <w:tab w:val="clear" w:pos="5580"/>
          <w:tab w:val="left" w:pos="960"/>
          <w:tab w:val="num" w:pos="6000"/>
        </w:tabs>
        <w:spacing w:after="200"/>
        <w:ind w:left="960"/>
        <w:jc w:val="both"/>
        <w:rPr>
          <w:rFonts w:ascii="Arial" w:hAnsi="Arial" w:cs="Arial"/>
          <w:u w:val="single"/>
        </w:rPr>
      </w:pPr>
      <w:r>
        <w:rPr>
          <w:rFonts w:ascii="Arial" w:hAnsi="Arial" w:cs="Arial"/>
          <w:u w:val="single"/>
        </w:rPr>
        <w:t>State D</w:t>
      </w:r>
      <w:r w:rsidR="00730E14" w:rsidRPr="0058421F">
        <w:rPr>
          <w:rFonts w:ascii="Arial" w:hAnsi="Arial" w:cs="Arial"/>
          <w:u w:val="single"/>
        </w:rPr>
        <w:t xml:space="preserve">epartments </w:t>
      </w:r>
    </w:p>
    <w:p w:rsidR="00C744DA" w:rsidRPr="00D01E1F" w:rsidRDefault="00C744DA" w:rsidP="00C0797B">
      <w:pPr>
        <w:numPr>
          <w:ilvl w:val="0"/>
          <w:numId w:val="8"/>
        </w:numPr>
        <w:tabs>
          <w:tab w:val="clear" w:pos="5652"/>
          <w:tab w:val="left" w:pos="960"/>
        </w:tabs>
        <w:spacing w:after="200"/>
        <w:ind w:left="1560"/>
        <w:jc w:val="both"/>
        <w:rPr>
          <w:rFonts w:ascii="Arial" w:hAnsi="Arial" w:cs="Arial"/>
          <w:u w:val="single"/>
        </w:rPr>
      </w:pPr>
      <w:bookmarkStart w:id="1" w:name="OLE_LINK3"/>
      <w:bookmarkStart w:id="2" w:name="OLE_LINK4"/>
      <w:r w:rsidRPr="00D01E1F">
        <w:rPr>
          <w:rFonts w:ascii="Arial" w:hAnsi="Arial" w:cs="Arial"/>
          <w:u w:val="single"/>
        </w:rPr>
        <w:t>Purchase Documents</w:t>
      </w:r>
    </w:p>
    <w:p w:rsidR="00730E14" w:rsidRDefault="00730E14" w:rsidP="00C0797B">
      <w:pPr>
        <w:tabs>
          <w:tab w:val="left" w:pos="960"/>
        </w:tabs>
        <w:spacing w:after="200"/>
        <w:ind w:left="1440"/>
        <w:jc w:val="both"/>
        <w:rPr>
          <w:rFonts w:ascii="Arial" w:hAnsi="Arial" w:cs="Arial"/>
        </w:rPr>
      </w:pPr>
      <w:r>
        <w:rPr>
          <w:rFonts w:ascii="Arial" w:hAnsi="Arial" w:cs="Arial"/>
        </w:rPr>
        <w:t xml:space="preserve">State departments </w:t>
      </w:r>
      <w:r w:rsidRPr="006A0AD0">
        <w:rPr>
          <w:rFonts w:ascii="Arial" w:hAnsi="Arial" w:cs="Arial"/>
        </w:rPr>
        <w:t>must use the Purchasing Authority Purchase Order (Std. 65)</w:t>
      </w:r>
      <w:r>
        <w:rPr>
          <w:rFonts w:ascii="Arial" w:hAnsi="Arial" w:cs="Arial"/>
        </w:rPr>
        <w:t xml:space="preserve"> for purchase execution</w:t>
      </w:r>
      <w:r w:rsidRPr="006A0AD0">
        <w:rPr>
          <w:rFonts w:ascii="Arial" w:hAnsi="Arial" w:cs="Arial"/>
        </w:rPr>
        <w:t xml:space="preserve">.  An electronic version of the Std. 65 is available at the Office of State Publishing web site:  </w:t>
      </w:r>
      <w:hyperlink r:id="rId24" w:history="1">
        <w:r w:rsidR="0070176D" w:rsidRPr="00783B87">
          <w:rPr>
            <w:rStyle w:val="Hyperlink"/>
            <w:rFonts w:ascii="Arial" w:hAnsi="Arial" w:cs="Arial"/>
          </w:rPr>
          <w:t>http://www.dgs.ca.gov/pd/Forms.aspx</w:t>
        </w:r>
      </w:hyperlink>
      <w:r w:rsidR="0070176D">
        <w:rPr>
          <w:rFonts w:ascii="Arial" w:hAnsi="Arial" w:cs="Arial"/>
        </w:rPr>
        <w:t xml:space="preserve"> </w:t>
      </w:r>
      <w:r w:rsidRPr="006A0AD0">
        <w:rPr>
          <w:rFonts w:ascii="Arial" w:hAnsi="Arial" w:cs="Arial"/>
        </w:rPr>
        <w:t xml:space="preserve">(select Standard Forms).  </w:t>
      </w:r>
    </w:p>
    <w:bookmarkEnd w:id="1"/>
    <w:bookmarkEnd w:id="2"/>
    <w:p w:rsidR="00730E14" w:rsidRDefault="00730E14" w:rsidP="00C0797B">
      <w:pPr>
        <w:spacing w:after="200"/>
        <w:ind w:left="1440"/>
        <w:jc w:val="both"/>
        <w:rPr>
          <w:rFonts w:ascii="Arial" w:hAnsi="Arial" w:cs="Arial"/>
        </w:rPr>
      </w:pPr>
      <w:r w:rsidRPr="006A0AD0">
        <w:rPr>
          <w:rFonts w:ascii="Arial" w:hAnsi="Arial" w:cs="Arial"/>
        </w:rPr>
        <w:t>All Purchasing Authority Purchase Orders (Std. 65) must contain the following:</w:t>
      </w:r>
    </w:p>
    <w:p w:rsidR="00730E14" w:rsidRDefault="00730E14" w:rsidP="00C0797B">
      <w:pPr>
        <w:numPr>
          <w:ilvl w:val="2"/>
          <w:numId w:val="2"/>
        </w:numPr>
        <w:tabs>
          <w:tab w:val="left" w:pos="2160"/>
        </w:tabs>
        <w:jc w:val="both"/>
        <w:rPr>
          <w:rFonts w:ascii="Arial" w:hAnsi="Arial" w:cs="Arial"/>
        </w:rPr>
      </w:pPr>
      <w:r>
        <w:rPr>
          <w:rFonts w:ascii="Arial" w:hAnsi="Arial" w:cs="Arial"/>
        </w:rPr>
        <w:t>Agency Order Number (Purchase Order Number)</w:t>
      </w:r>
    </w:p>
    <w:p w:rsidR="009A2F4E" w:rsidRDefault="009A2F4E" w:rsidP="00C0797B">
      <w:pPr>
        <w:numPr>
          <w:ilvl w:val="2"/>
          <w:numId w:val="2"/>
        </w:numPr>
        <w:tabs>
          <w:tab w:val="left" w:pos="2160"/>
        </w:tabs>
        <w:jc w:val="both"/>
        <w:rPr>
          <w:rFonts w:ascii="Arial" w:hAnsi="Arial" w:cs="Arial"/>
        </w:rPr>
      </w:pPr>
      <w:r>
        <w:rPr>
          <w:rFonts w:ascii="Arial" w:hAnsi="Arial" w:cs="Arial"/>
        </w:rPr>
        <w:t>Purchase Order Date</w:t>
      </w:r>
    </w:p>
    <w:p w:rsidR="00730E14" w:rsidRDefault="00730E14" w:rsidP="00C0797B">
      <w:pPr>
        <w:numPr>
          <w:ilvl w:val="2"/>
          <w:numId w:val="2"/>
        </w:numPr>
        <w:tabs>
          <w:tab w:val="left" w:pos="2160"/>
        </w:tabs>
        <w:jc w:val="both"/>
        <w:rPr>
          <w:rFonts w:ascii="Arial" w:hAnsi="Arial" w:cs="Arial"/>
        </w:rPr>
      </w:pPr>
      <w:r>
        <w:rPr>
          <w:rFonts w:ascii="Arial" w:hAnsi="Arial" w:cs="Arial"/>
        </w:rPr>
        <w:t>Ordering Agency Name</w:t>
      </w:r>
    </w:p>
    <w:p w:rsidR="00730E14" w:rsidRDefault="00730E14" w:rsidP="00C0797B">
      <w:pPr>
        <w:numPr>
          <w:ilvl w:val="2"/>
          <w:numId w:val="2"/>
        </w:numPr>
        <w:tabs>
          <w:tab w:val="left" w:pos="2160"/>
        </w:tabs>
        <w:jc w:val="both"/>
        <w:rPr>
          <w:rFonts w:ascii="Arial" w:hAnsi="Arial" w:cs="Arial"/>
        </w:rPr>
      </w:pPr>
      <w:r>
        <w:rPr>
          <w:rFonts w:ascii="Arial" w:hAnsi="Arial" w:cs="Arial"/>
        </w:rPr>
        <w:t>Agency Billing Code</w:t>
      </w:r>
    </w:p>
    <w:p w:rsidR="009A2F4E" w:rsidRDefault="009A2F4E" w:rsidP="00C0797B">
      <w:pPr>
        <w:numPr>
          <w:ilvl w:val="2"/>
          <w:numId w:val="2"/>
        </w:numPr>
        <w:tabs>
          <w:tab w:val="left" w:pos="2160"/>
        </w:tabs>
        <w:jc w:val="both"/>
        <w:rPr>
          <w:rFonts w:ascii="Arial" w:hAnsi="Arial" w:cs="Arial"/>
        </w:rPr>
      </w:pPr>
      <w:r>
        <w:rPr>
          <w:rFonts w:ascii="Arial" w:hAnsi="Arial" w:cs="Arial"/>
        </w:rPr>
        <w:t>Agency Ship to Address</w:t>
      </w:r>
    </w:p>
    <w:p w:rsidR="00730E14" w:rsidRDefault="00730E14" w:rsidP="00C0797B">
      <w:pPr>
        <w:numPr>
          <w:ilvl w:val="2"/>
          <w:numId w:val="2"/>
        </w:numPr>
        <w:tabs>
          <w:tab w:val="left" w:pos="2160"/>
        </w:tabs>
        <w:jc w:val="both"/>
        <w:rPr>
          <w:rFonts w:ascii="Arial" w:hAnsi="Arial" w:cs="Arial"/>
        </w:rPr>
      </w:pPr>
      <w:r>
        <w:rPr>
          <w:rFonts w:ascii="Arial" w:hAnsi="Arial" w:cs="Arial"/>
        </w:rPr>
        <w:t>Purchasing Authority Number</w:t>
      </w:r>
      <w:r w:rsidR="009A2F4E">
        <w:rPr>
          <w:rFonts w:ascii="Arial" w:hAnsi="Arial" w:cs="Arial"/>
        </w:rPr>
        <w:t xml:space="preserve"> (State departments only)</w:t>
      </w:r>
    </w:p>
    <w:p w:rsidR="00730E14" w:rsidRDefault="00730E14" w:rsidP="00C0797B">
      <w:pPr>
        <w:numPr>
          <w:ilvl w:val="2"/>
          <w:numId w:val="2"/>
        </w:numPr>
        <w:tabs>
          <w:tab w:val="left" w:pos="2160"/>
        </w:tabs>
        <w:jc w:val="both"/>
        <w:rPr>
          <w:rFonts w:ascii="Arial" w:hAnsi="Arial" w:cs="Arial"/>
        </w:rPr>
      </w:pPr>
      <w:r>
        <w:rPr>
          <w:rFonts w:ascii="Arial" w:hAnsi="Arial" w:cs="Arial"/>
        </w:rPr>
        <w:t>Leveraged Procurement Number (Contract Number)</w:t>
      </w:r>
    </w:p>
    <w:p w:rsidR="00730E14" w:rsidRDefault="00730E14" w:rsidP="00C0797B">
      <w:pPr>
        <w:numPr>
          <w:ilvl w:val="2"/>
          <w:numId w:val="2"/>
        </w:numPr>
        <w:tabs>
          <w:tab w:val="left" w:pos="2160"/>
        </w:tabs>
        <w:jc w:val="both"/>
        <w:rPr>
          <w:rFonts w:ascii="Arial" w:hAnsi="Arial" w:cs="Arial"/>
        </w:rPr>
      </w:pPr>
      <w:r>
        <w:rPr>
          <w:rFonts w:ascii="Arial" w:hAnsi="Arial" w:cs="Arial"/>
        </w:rPr>
        <w:t>Supplier Information (Contact Name, Address, Phone Number, Fax Number, E-mail)</w:t>
      </w:r>
    </w:p>
    <w:p w:rsidR="00730E14" w:rsidRDefault="009A2F4E" w:rsidP="00C0797B">
      <w:pPr>
        <w:numPr>
          <w:ilvl w:val="2"/>
          <w:numId w:val="2"/>
        </w:numPr>
        <w:tabs>
          <w:tab w:val="left" w:pos="2160"/>
        </w:tabs>
        <w:jc w:val="both"/>
        <w:rPr>
          <w:rFonts w:ascii="Arial" w:hAnsi="Arial" w:cs="Arial"/>
        </w:rPr>
      </w:pPr>
      <w:r>
        <w:rPr>
          <w:rFonts w:ascii="Arial" w:hAnsi="Arial" w:cs="Arial"/>
        </w:rPr>
        <w:t xml:space="preserve">Contract </w:t>
      </w:r>
      <w:r w:rsidR="00730E14">
        <w:rPr>
          <w:rFonts w:ascii="Arial" w:hAnsi="Arial" w:cs="Arial"/>
        </w:rPr>
        <w:t xml:space="preserve">Line Item </w:t>
      </w:r>
      <w:r>
        <w:rPr>
          <w:rFonts w:ascii="Arial" w:hAnsi="Arial" w:cs="Arial"/>
        </w:rPr>
        <w:t>N</w:t>
      </w:r>
      <w:r w:rsidR="00730E14">
        <w:rPr>
          <w:rFonts w:ascii="Arial" w:hAnsi="Arial" w:cs="Arial"/>
        </w:rPr>
        <w:t>umber</w:t>
      </w:r>
      <w:r>
        <w:rPr>
          <w:rFonts w:ascii="Arial" w:hAnsi="Arial" w:cs="Arial"/>
        </w:rPr>
        <w:t xml:space="preserve"> (CLIN)</w:t>
      </w:r>
    </w:p>
    <w:p w:rsidR="00730E14" w:rsidRDefault="00730E14" w:rsidP="00C0797B">
      <w:pPr>
        <w:numPr>
          <w:ilvl w:val="2"/>
          <w:numId w:val="2"/>
        </w:numPr>
        <w:tabs>
          <w:tab w:val="left" w:pos="2160"/>
        </w:tabs>
        <w:jc w:val="both"/>
        <w:rPr>
          <w:rFonts w:ascii="Arial" w:hAnsi="Arial" w:cs="Arial"/>
        </w:rPr>
      </w:pPr>
      <w:r>
        <w:rPr>
          <w:rFonts w:ascii="Arial" w:hAnsi="Arial" w:cs="Arial"/>
        </w:rPr>
        <w:t>Quantity</w:t>
      </w:r>
    </w:p>
    <w:p w:rsidR="00730E14" w:rsidRDefault="00730E14" w:rsidP="00C0797B">
      <w:pPr>
        <w:numPr>
          <w:ilvl w:val="2"/>
          <w:numId w:val="2"/>
        </w:numPr>
        <w:tabs>
          <w:tab w:val="left" w:pos="2160"/>
        </w:tabs>
        <w:jc w:val="both"/>
        <w:rPr>
          <w:rFonts w:ascii="Arial" w:hAnsi="Arial" w:cs="Arial"/>
        </w:rPr>
      </w:pPr>
      <w:r>
        <w:rPr>
          <w:rFonts w:ascii="Arial" w:hAnsi="Arial" w:cs="Arial"/>
        </w:rPr>
        <w:t>Unit of Measure</w:t>
      </w:r>
    </w:p>
    <w:p w:rsidR="00730E14" w:rsidRDefault="00730E14" w:rsidP="00C0797B">
      <w:pPr>
        <w:numPr>
          <w:ilvl w:val="2"/>
          <w:numId w:val="2"/>
        </w:numPr>
        <w:tabs>
          <w:tab w:val="left" w:pos="2160"/>
        </w:tabs>
        <w:jc w:val="both"/>
        <w:rPr>
          <w:rFonts w:ascii="Arial" w:hAnsi="Arial" w:cs="Arial"/>
        </w:rPr>
      </w:pPr>
      <w:r>
        <w:rPr>
          <w:rFonts w:ascii="Arial" w:hAnsi="Arial" w:cs="Arial"/>
        </w:rPr>
        <w:t>Product Description</w:t>
      </w:r>
    </w:p>
    <w:p w:rsidR="00730E14" w:rsidRDefault="00730E14" w:rsidP="00C0797B">
      <w:pPr>
        <w:numPr>
          <w:ilvl w:val="2"/>
          <w:numId w:val="2"/>
        </w:numPr>
        <w:tabs>
          <w:tab w:val="left" w:pos="2160"/>
        </w:tabs>
        <w:jc w:val="both"/>
        <w:rPr>
          <w:rFonts w:ascii="Arial" w:hAnsi="Arial" w:cs="Arial"/>
        </w:rPr>
      </w:pPr>
      <w:r>
        <w:rPr>
          <w:rFonts w:ascii="Arial" w:hAnsi="Arial" w:cs="Arial"/>
        </w:rPr>
        <w:t>Unit Price</w:t>
      </w:r>
    </w:p>
    <w:p w:rsidR="00730E14" w:rsidRDefault="00730E14" w:rsidP="00C0797B">
      <w:pPr>
        <w:numPr>
          <w:ilvl w:val="2"/>
          <w:numId w:val="2"/>
        </w:numPr>
        <w:tabs>
          <w:tab w:val="left" w:pos="2160"/>
        </w:tabs>
        <w:jc w:val="both"/>
        <w:rPr>
          <w:rFonts w:ascii="Arial" w:hAnsi="Arial" w:cs="Arial"/>
        </w:rPr>
      </w:pPr>
      <w:r>
        <w:rPr>
          <w:rFonts w:ascii="Arial" w:hAnsi="Arial" w:cs="Arial"/>
        </w:rPr>
        <w:t>Extension Price</w:t>
      </w:r>
    </w:p>
    <w:p w:rsidR="00730E14" w:rsidRPr="009A2F4E" w:rsidRDefault="009A2F4E" w:rsidP="00C0797B">
      <w:pPr>
        <w:numPr>
          <w:ilvl w:val="2"/>
          <w:numId w:val="2"/>
        </w:numPr>
        <w:tabs>
          <w:tab w:val="left" w:pos="2160"/>
        </w:tabs>
        <w:jc w:val="both"/>
        <w:rPr>
          <w:rFonts w:ascii="Arial" w:hAnsi="Arial" w:cs="Arial"/>
        </w:rPr>
      </w:pPr>
      <w:r w:rsidRPr="009A2F4E">
        <w:rPr>
          <w:rFonts w:ascii="Arial" w:hAnsi="Arial" w:cs="Arial"/>
        </w:rPr>
        <w:t>Office of Fleet and Asset Management (OFAM) Approval Stamp</w:t>
      </w:r>
      <w:r>
        <w:rPr>
          <w:rFonts w:ascii="Arial" w:hAnsi="Arial" w:cs="Arial"/>
        </w:rPr>
        <w:t xml:space="preserve"> (State departments only)</w:t>
      </w:r>
    </w:p>
    <w:p w:rsidR="00730E14" w:rsidRDefault="00730E14" w:rsidP="00C0797B">
      <w:pPr>
        <w:tabs>
          <w:tab w:val="left" w:pos="960"/>
        </w:tabs>
        <w:ind w:left="600"/>
        <w:jc w:val="both"/>
        <w:rPr>
          <w:rFonts w:ascii="Arial" w:hAnsi="Arial" w:cs="Arial"/>
        </w:rPr>
      </w:pPr>
    </w:p>
    <w:p w:rsidR="00305232" w:rsidRPr="00D01E1F" w:rsidRDefault="00305232" w:rsidP="00C0797B">
      <w:pPr>
        <w:numPr>
          <w:ilvl w:val="0"/>
          <w:numId w:val="8"/>
        </w:numPr>
        <w:tabs>
          <w:tab w:val="clear" w:pos="5652"/>
          <w:tab w:val="left" w:pos="960"/>
        </w:tabs>
        <w:spacing w:after="200"/>
        <w:ind w:left="1560"/>
        <w:jc w:val="both"/>
        <w:rPr>
          <w:rFonts w:ascii="Arial" w:hAnsi="Arial" w:cs="Arial"/>
          <w:u w:val="single"/>
        </w:rPr>
      </w:pPr>
      <w:r w:rsidRPr="00D01E1F">
        <w:rPr>
          <w:rFonts w:ascii="Arial" w:hAnsi="Arial" w:cs="Arial"/>
          <w:u w:val="single"/>
        </w:rPr>
        <w:t>Blanket Orders</w:t>
      </w:r>
    </w:p>
    <w:p w:rsidR="00305232" w:rsidRDefault="00305232" w:rsidP="00C0797B">
      <w:pPr>
        <w:tabs>
          <w:tab w:val="left" w:pos="960"/>
        </w:tabs>
        <w:spacing w:after="200"/>
        <w:ind w:left="1440"/>
        <w:jc w:val="both"/>
        <w:rPr>
          <w:rFonts w:ascii="Arial" w:hAnsi="Arial" w:cs="Arial"/>
        </w:rPr>
      </w:pPr>
      <w:r>
        <w:rPr>
          <w:rFonts w:ascii="Arial" w:hAnsi="Arial" w:cs="Arial"/>
        </w:rPr>
        <w:t xml:space="preserve">The use of blanket orders against this statewide contract </w:t>
      </w:r>
      <w:r w:rsidR="00364DD4">
        <w:rPr>
          <w:rFonts w:ascii="Arial" w:hAnsi="Arial" w:cs="Arial"/>
        </w:rPr>
        <w:t>is</w:t>
      </w:r>
      <w:r>
        <w:rPr>
          <w:rFonts w:ascii="Arial" w:hAnsi="Arial" w:cs="Arial"/>
        </w:rPr>
        <w:t xml:space="preserve"> </w:t>
      </w:r>
      <w:r w:rsidRPr="00364DD4">
        <w:rPr>
          <w:rFonts w:ascii="Arial" w:hAnsi="Arial" w:cs="Arial"/>
        </w:rPr>
        <w:t>not allowed</w:t>
      </w:r>
      <w:r w:rsidR="00CD427C" w:rsidRPr="00364DD4">
        <w:rPr>
          <w:rFonts w:ascii="Arial" w:hAnsi="Arial" w:cs="Arial"/>
        </w:rPr>
        <w:t>.</w:t>
      </w:r>
      <w:r>
        <w:rPr>
          <w:rFonts w:ascii="Arial" w:hAnsi="Arial" w:cs="Arial"/>
        </w:rPr>
        <w:t xml:space="preserve"> </w:t>
      </w:r>
    </w:p>
    <w:p w:rsidR="00DC6F65" w:rsidRPr="00D01E1F" w:rsidRDefault="00DC6F65" w:rsidP="00C0797B">
      <w:pPr>
        <w:numPr>
          <w:ilvl w:val="0"/>
          <w:numId w:val="8"/>
        </w:numPr>
        <w:tabs>
          <w:tab w:val="clear" w:pos="5652"/>
          <w:tab w:val="left" w:pos="960"/>
        </w:tabs>
        <w:spacing w:after="200"/>
        <w:ind w:left="1560"/>
        <w:jc w:val="both"/>
        <w:rPr>
          <w:rFonts w:ascii="Arial" w:hAnsi="Arial" w:cs="Arial"/>
          <w:u w:val="single"/>
        </w:rPr>
      </w:pPr>
      <w:r w:rsidRPr="00D01E1F">
        <w:rPr>
          <w:rFonts w:ascii="Arial" w:hAnsi="Arial" w:cs="Arial"/>
          <w:u w:val="single"/>
        </w:rPr>
        <w:t>American Recovery and Reinvestment Act (ARRA) - Supplemental Terms and Conditions</w:t>
      </w:r>
    </w:p>
    <w:p w:rsidR="00DC6F65" w:rsidRDefault="00DC6F65" w:rsidP="00C0797B">
      <w:pPr>
        <w:spacing w:after="200"/>
        <w:ind w:left="1440"/>
        <w:jc w:val="both"/>
        <w:rPr>
          <w:rFonts w:ascii="Arial" w:hAnsi="Arial" w:cs="Arial"/>
        </w:rPr>
      </w:pPr>
      <w:r w:rsidRPr="00B32A2C">
        <w:rPr>
          <w:rFonts w:ascii="Arial" w:hAnsi="Arial" w:cs="Arial"/>
        </w:rPr>
        <w:t>Ordering departments executing purchases using ARRA funding must attach the ARRA Supplemental Terms and Conditions document to their individual purchase documents.  Departments are reminded that these terms and conditions supplement, but do not replace, standard State terms and conditions associated with this leveraged procurement agreement.</w:t>
      </w:r>
    </w:p>
    <w:p w:rsidR="00DC6F65" w:rsidRDefault="005A1AFA" w:rsidP="00C0797B">
      <w:pPr>
        <w:numPr>
          <w:ilvl w:val="2"/>
          <w:numId w:val="2"/>
        </w:numPr>
        <w:tabs>
          <w:tab w:val="left" w:pos="2160"/>
        </w:tabs>
        <w:spacing w:after="200"/>
        <w:jc w:val="both"/>
        <w:rPr>
          <w:rFonts w:ascii="Arial" w:hAnsi="Arial" w:cs="Arial"/>
        </w:rPr>
      </w:pPr>
      <w:hyperlink r:id="rId25" w:history="1">
        <w:r w:rsidR="00DC6F65" w:rsidRPr="00B32A2C">
          <w:rPr>
            <w:rStyle w:val="Hyperlink"/>
            <w:rFonts w:ascii="Arial" w:hAnsi="Arial" w:cs="Arial"/>
          </w:rPr>
          <w:t>ARRA Supplemental Terms and Conditions</w:t>
        </w:r>
      </w:hyperlink>
    </w:p>
    <w:p w:rsidR="00DC6F65" w:rsidRDefault="00DC6F65" w:rsidP="00C0797B">
      <w:pPr>
        <w:spacing w:after="200"/>
        <w:ind w:left="1440"/>
        <w:jc w:val="both"/>
        <w:rPr>
          <w:rFonts w:ascii="Arial" w:hAnsi="Arial" w:cs="Arial"/>
          <w:color w:val="000000"/>
        </w:rPr>
      </w:pPr>
      <w:r w:rsidRPr="00DC6F65">
        <w:rPr>
          <w:rFonts w:ascii="Arial" w:hAnsi="Arial" w:cs="Arial"/>
          <w:u w:val="single"/>
        </w:rPr>
        <w:t>Note:</w:t>
      </w:r>
      <w:r w:rsidRPr="00B32A2C">
        <w:rPr>
          <w:rFonts w:ascii="Arial" w:hAnsi="Arial" w:cs="Arial"/>
        </w:rPr>
        <w:t xml:space="preserve">  Additional information regarding ARRA is available by clicking here to access the email broadcast dated 08/10/09, titled </w:t>
      </w:r>
      <w:hyperlink r:id="rId26" w:tgtFrame="_blank" w:history="1">
        <w:r w:rsidRPr="00B32A2C">
          <w:rPr>
            <w:rStyle w:val="Hyperlink"/>
            <w:rFonts w:ascii="Arial" w:hAnsi="Arial" w:cs="Arial"/>
          </w:rPr>
          <w:t>Supplemental Terms and Conditions for Contracts Funded by the American Recovery and Reinvestment Act</w:t>
        </w:r>
      </w:hyperlink>
      <w:r>
        <w:rPr>
          <w:rFonts w:ascii="Arial" w:hAnsi="Arial" w:cs="Arial"/>
          <w:color w:val="000000"/>
        </w:rPr>
        <w:t>.</w:t>
      </w:r>
      <w:r w:rsidRPr="00B32A2C">
        <w:rPr>
          <w:rFonts w:ascii="Arial" w:hAnsi="Arial" w:cs="Arial"/>
          <w:color w:val="000000"/>
        </w:rPr>
        <w:t xml:space="preserve"> </w:t>
      </w:r>
    </w:p>
    <w:p w:rsidR="0037411F" w:rsidRPr="00B32A2C" w:rsidRDefault="0037411F" w:rsidP="00C0797B">
      <w:pPr>
        <w:spacing w:after="200"/>
        <w:ind w:left="1440"/>
        <w:jc w:val="both"/>
        <w:rPr>
          <w:rFonts w:ascii="Arial" w:hAnsi="Arial" w:cs="Arial"/>
        </w:rPr>
      </w:pPr>
    </w:p>
    <w:p w:rsidR="00730E14" w:rsidRPr="003E17AF" w:rsidRDefault="00730E14" w:rsidP="00C0797B">
      <w:pPr>
        <w:numPr>
          <w:ilvl w:val="0"/>
          <w:numId w:val="6"/>
        </w:numPr>
        <w:tabs>
          <w:tab w:val="left" w:pos="960"/>
        </w:tabs>
        <w:spacing w:after="200"/>
        <w:jc w:val="both"/>
        <w:rPr>
          <w:rFonts w:ascii="Arial" w:hAnsi="Arial" w:cs="Arial"/>
          <w:bCs/>
          <w:color w:val="000000"/>
          <w:u w:val="single"/>
        </w:rPr>
      </w:pPr>
      <w:r w:rsidRPr="003E17AF">
        <w:rPr>
          <w:rFonts w:ascii="Arial" w:hAnsi="Arial" w:cs="Arial"/>
          <w:bCs/>
          <w:color w:val="000000"/>
          <w:u w:val="single"/>
        </w:rPr>
        <w:lastRenderedPageBreak/>
        <w:t>Local Governmental Agencies</w:t>
      </w:r>
      <w:r w:rsidRPr="0058421F">
        <w:rPr>
          <w:rFonts w:ascii="Arial" w:hAnsi="Arial" w:cs="Arial"/>
          <w:bCs/>
          <w:color w:val="000000"/>
        </w:rPr>
        <w:t xml:space="preserve">  </w:t>
      </w:r>
      <w:r w:rsidR="00476378">
        <w:rPr>
          <w:rFonts w:ascii="Arial" w:hAnsi="Arial" w:cs="Arial"/>
          <w:bCs/>
          <w:color w:val="000000"/>
        </w:rPr>
        <w:t xml:space="preserve"> </w:t>
      </w:r>
    </w:p>
    <w:p w:rsidR="00B32A2C" w:rsidRDefault="00730E14" w:rsidP="00C0797B">
      <w:pPr>
        <w:tabs>
          <w:tab w:val="left" w:pos="450"/>
        </w:tabs>
        <w:spacing w:after="240"/>
        <w:ind w:left="900"/>
        <w:jc w:val="both"/>
        <w:rPr>
          <w:rFonts w:ascii="Arial" w:hAnsi="Arial" w:cs="Arial"/>
        </w:rPr>
      </w:pPr>
      <w:r w:rsidRPr="00652A5E">
        <w:rPr>
          <w:rFonts w:ascii="Arial" w:hAnsi="Arial" w:cs="Arial"/>
        </w:rPr>
        <w:t>Local governmental agencies may use their own purchase document</w:t>
      </w:r>
      <w:r>
        <w:rPr>
          <w:rFonts w:ascii="Arial" w:hAnsi="Arial" w:cs="Arial"/>
        </w:rPr>
        <w:t xml:space="preserve"> for purchase execution</w:t>
      </w:r>
      <w:r w:rsidRPr="00652A5E">
        <w:rPr>
          <w:rFonts w:ascii="Arial" w:hAnsi="Arial" w:cs="Arial"/>
        </w:rPr>
        <w:t xml:space="preserve">.  The purchase documents must include the </w:t>
      </w:r>
      <w:r>
        <w:rPr>
          <w:rFonts w:ascii="Arial" w:hAnsi="Arial" w:cs="Arial"/>
        </w:rPr>
        <w:t>same data elements as listed above (Exception: Purchasing Authority Number</w:t>
      </w:r>
      <w:r w:rsidR="002F256E">
        <w:rPr>
          <w:rFonts w:ascii="Arial" w:hAnsi="Arial" w:cs="Arial"/>
        </w:rPr>
        <w:t xml:space="preserve"> and OFAM approval stamp</w:t>
      </w:r>
      <w:r>
        <w:rPr>
          <w:rFonts w:ascii="Arial" w:hAnsi="Arial" w:cs="Arial"/>
        </w:rPr>
        <w:t xml:space="preserve"> is used by State departments only).</w:t>
      </w:r>
    </w:p>
    <w:p w:rsidR="00C744DA" w:rsidRPr="00C744DA" w:rsidRDefault="00C744DA" w:rsidP="00C0797B">
      <w:pPr>
        <w:numPr>
          <w:ilvl w:val="0"/>
          <w:numId w:val="6"/>
        </w:numPr>
        <w:tabs>
          <w:tab w:val="left" w:pos="960"/>
        </w:tabs>
        <w:spacing w:after="200"/>
        <w:jc w:val="both"/>
        <w:rPr>
          <w:rFonts w:ascii="Arial" w:hAnsi="Arial" w:cs="Arial"/>
          <w:u w:val="single"/>
        </w:rPr>
      </w:pPr>
      <w:r w:rsidRPr="00C744DA">
        <w:rPr>
          <w:rFonts w:ascii="Arial" w:hAnsi="Arial" w:cs="Arial"/>
          <w:u w:val="single"/>
        </w:rPr>
        <w:t>Documentation</w:t>
      </w:r>
    </w:p>
    <w:p w:rsidR="00730E14" w:rsidRPr="006A0AD0" w:rsidRDefault="00730E14" w:rsidP="00C0797B">
      <w:pPr>
        <w:tabs>
          <w:tab w:val="left" w:pos="450"/>
        </w:tabs>
        <w:spacing w:after="240"/>
        <w:ind w:left="900"/>
        <w:jc w:val="both"/>
        <w:rPr>
          <w:rFonts w:ascii="Arial" w:hAnsi="Arial" w:cs="Arial"/>
        </w:rPr>
      </w:pPr>
      <w:r>
        <w:rPr>
          <w:rFonts w:ascii="Arial" w:hAnsi="Arial" w:cs="Arial"/>
        </w:rPr>
        <w:t>All ordering agencies will submit a copy of executed purchase documents to:</w:t>
      </w:r>
    </w:p>
    <w:p w:rsidR="00730E14" w:rsidRDefault="00730E14" w:rsidP="00C0797B">
      <w:pPr>
        <w:ind w:left="1320"/>
        <w:jc w:val="both"/>
        <w:rPr>
          <w:rFonts w:ascii="Arial" w:hAnsi="Arial" w:cs="Arial"/>
        </w:rPr>
      </w:pPr>
      <w:r w:rsidRPr="00652A5E">
        <w:rPr>
          <w:rFonts w:ascii="Arial" w:hAnsi="Arial" w:cs="Arial"/>
        </w:rPr>
        <w:t>DGS</w:t>
      </w:r>
      <w:r>
        <w:rPr>
          <w:rFonts w:ascii="Arial" w:hAnsi="Arial" w:cs="Arial"/>
        </w:rPr>
        <w:t xml:space="preserve"> - </w:t>
      </w:r>
      <w:r w:rsidRPr="00652A5E">
        <w:rPr>
          <w:rFonts w:ascii="Arial" w:hAnsi="Arial" w:cs="Arial"/>
        </w:rPr>
        <w:t>Procurement Division</w:t>
      </w:r>
      <w:r>
        <w:rPr>
          <w:rFonts w:ascii="Arial" w:hAnsi="Arial" w:cs="Arial"/>
        </w:rPr>
        <w:t xml:space="preserve"> (IMS# Z-1)</w:t>
      </w:r>
    </w:p>
    <w:p w:rsidR="00730E14" w:rsidRDefault="00730E14" w:rsidP="00C0797B">
      <w:pPr>
        <w:ind w:left="1320"/>
        <w:jc w:val="both"/>
        <w:rPr>
          <w:rFonts w:ascii="Arial" w:hAnsi="Arial" w:cs="Arial"/>
        </w:rPr>
      </w:pPr>
      <w:r>
        <w:rPr>
          <w:rFonts w:ascii="Arial" w:hAnsi="Arial" w:cs="Arial"/>
        </w:rPr>
        <w:t>Attn:  Data Entry Unit</w:t>
      </w:r>
    </w:p>
    <w:p w:rsidR="00730E14" w:rsidRDefault="00730E14" w:rsidP="00C0797B">
      <w:pPr>
        <w:ind w:left="1320"/>
        <w:jc w:val="both"/>
        <w:rPr>
          <w:rFonts w:ascii="Arial" w:hAnsi="Arial" w:cs="Arial"/>
        </w:rPr>
      </w:pPr>
      <w:r w:rsidRPr="00652A5E">
        <w:rPr>
          <w:rFonts w:ascii="Arial" w:hAnsi="Arial" w:cs="Arial"/>
        </w:rPr>
        <w:t>707 Third Street, 2</w:t>
      </w:r>
      <w:r w:rsidRPr="00652A5E">
        <w:rPr>
          <w:rFonts w:ascii="Arial" w:hAnsi="Arial" w:cs="Arial"/>
          <w:vertAlign w:val="superscript"/>
        </w:rPr>
        <w:t>nd</w:t>
      </w:r>
      <w:r w:rsidRPr="00652A5E">
        <w:rPr>
          <w:rFonts w:ascii="Arial" w:hAnsi="Arial" w:cs="Arial"/>
        </w:rPr>
        <w:t xml:space="preserve"> Floor</w:t>
      </w:r>
      <w:r w:rsidR="002A397A">
        <w:rPr>
          <w:rFonts w:ascii="Arial" w:hAnsi="Arial" w:cs="Arial"/>
        </w:rPr>
        <w:t>,</w:t>
      </w:r>
      <w:r w:rsidRPr="00652A5E">
        <w:rPr>
          <w:rFonts w:ascii="Arial" w:hAnsi="Arial" w:cs="Arial"/>
        </w:rPr>
        <w:t xml:space="preserve"> </w:t>
      </w:r>
      <w:r w:rsidR="002A397A">
        <w:rPr>
          <w:rFonts w:ascii="Arial" w:hAnsi="Arial" w:cs="Arial"/>
        </w:rPr>
        <w:t>MS 2-212</w:t>
      </w:r>
    </w:p>
    <w:p w:rsidR="000F0342" w:rsidRDefault="00730E14" w:rsidP="00C0797B">
      <w:pPr>
        <w:spacing w:after="200"/>
        <w:ind w:left="1320"/>
        <w:jc w:val="both"/>
        <w:rPr>
          <w:rFonts w:ascii="Arial" w:hAnsi="Arial" w:cs="Arial"/>
        </w:rPr>
      </w:pPr>
      <w:r w:rsidRPr="00652A5E">
        <w:rPr>
          <w:rFonts w:ascii="Arial" w:hAnsi="Arial" w:cs="Arial"/>
        </w:rPr>
        <w:t>West Sacramento, CA  95605-2811</w:t>
      </w:r>
    </w:p>
    <w:p w:rsidR="002F256E" w:rsidRPr="002F256E" w:rsidRDefault="00D01E1F" w:rsidP="0037411F">
      <w:pPr>
        <w:numPr>
          <w:ilvl w:val="0"/>
          <w:numId w:val="2"/>
        </w:numPr>
        <w:tabs>
          <w:tab w:val="left" w:pos="540"/>
          <w:tab w:val="left" w:pos="900"/>
          <w:tab w:val="left" w:pos="1260"/>
          <w:tab w:val="left" w:pos="1620"/>
          <w:tab w:val="left" w:pos="3600"/>
        </w:tabs>
        <w:spacing w:after="120"/>
        <w:jc w:val="both"/>
        <w:rPr>
          <w:rFonts w:ascii="Arial" w:hAnsi="Arial" w:cs="Arial"/>
        </w:rPr>
      </w:pPr>
      <w:r>
        <w:rPr>
          <w:rFonts w:ascii="Arial" w:hAnsi="Arial" w:cs="Arial"/>
          <w:b/>
        </w:rPr>
        <w:t xml:space="preserve">MINIMUM </w:t>
      </w:r>
      <w:r w:rsidRPr="00652A5E">
        <w:rPr>
          <w:rFonts w:ascii="Arial" w:hAnsi="Arial" w:cs="Arial"/>
          <w:b/>
        </w:rPr>
        <w:t>ORDER</w:t>
      </w:r>
      <w:r>
        <w:rPr>
          <w:rFonts w:ascii="Arial" w:hAnsi="Arial" w:cs="Arial"/>
          <w:b/>
        </w:rPr>
        <w:t xml:space="preserve">   </w:t>
      </w:r>
    </w:p>
    <w:p w:rsidR="00D01E1F" w:rsidRDefault="00D01E1F" w:rsidP="002F256E">
      <w:pPr>
        <w:tabs>
          <w:tab w:val="left" w:pos="540"/>
          <w:tab w:val="left" w:pos="900"/>
          <w:tab w:val="left" w:pos="1260"/>
          <w:tab w:val="left" w:pos="1620"/>
          <w:tab w:val="left" w:pos="3600"/>
        </w:tabs>
        <w:spacing w:after="200"/>
        <w:ind w:left="570"/>
        <w:jc w:val="both"/>
        <w:rPr>
          <w:rFonts w:ascii="Arial" w:hAnsi="Arial" w:cs="Arial"/>
        </w:rPr>
      </w:pPr>
      <w:r w:rsidRPr="00652A5E">
        <w:rPr>
          <w:rFonts w:ascii="Arial" w:hAnsi="Arial" w:cs="Arial"/>
        </w:rPr>
        <w:t>The</w:t>
      </w:r>
      <w:r>
        <w:rPr>
          <w:rFonts w:ascii="Arial" w:hAnsi="Arial" w:cs="Arial"/>
        </w:rPr>
        <w:t xml:space="preserve"> minimum order shall be </w:t>
      </w:r>
      <w:r w:rsidR="002F256E">
        <w:rPr>
          <w:rFonts w:ascii="Arial" w:hAnsi="Arial" w:cs="Arial"/>
        </w:rPr>
        <w:t>one (1) vehicle.</w:t>
      </w:r>
      <w:r>
        <w:rPr>
          <w:rFonts w:ascii="Arial" w:hAnsi="Arial" w:cs="Arial"/>
        </w:rPr>
        <w:t xml:space="preserve"> </w:t>
      </w:r>
    </w:p>
    <w:p w:rsidR="00862744" w:rsidRPr="00652A5E" w:rsidRDefault="00862744"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ORDERING </w:t>
      </w:r>
      <w:r w:rsidR="00B968D9" w:rsidRPr="00652A5E">
        <w:rPr>
          <w:rFonts w:ascii="Arial" w:hAnsi="Arial" w:cs="Arial"/>
          <w:b/>
        </w:rPr>
        <w:t>PROCEDURE</w:t>
      </w:r>
      <w:r w:rsidR="00476378">
        <w:rPr>
          <w:rFonts w:ascii="Arial" w:hAnsi="Arial" w:cs="Arial"/>
          <w:b/>
        </w:rPr>
        <w:t xml:space="preserve"> </w:t>
      </w:r>
      <w:r w:rsidR="00730E14" w:rsidRPr="00730E14">
        <w:rPr>
          <w:rFonts w:ascii="Arial" w:hAnsi="Arial" w:cs="Arial"/>
        </w:rPr>
        <w:t xml:space="preserve">  </w:t>
      </w:r>
    </w:p>
    <w:p w:rsidR="00B32A2C" w:rsidRPr="00B32A2C" w:rsidRDefault="00B32A2C" w:rsidP="0037411F">
      <w:pPr>
        <w:numPr>
          <w:ilvl w:val="7"/>
          <w:numId w:val="2"/>
        </w:numPr>
        <w:tabs>
          <w:tab w:val="clear" w:pos="5580"/>
          <w:tab w:val="left" w:pos="960"/>
          <w:tab w:val="num" w:pos="6000"/>
        </w:tabs>
        <w:spacing w:after="200"/>
        <w:ind w:left="960"/>
        <w:jc w:val="both"/>
        <w:rPr>
          <w:rFonts w:ascii="Arial" w:hAnsi="Arial" w:cs="Arial"/>
          <w:u w:val="single"/>
        </w:rPr>
      </w:pPr>
      <w:r w:rsidRPr="00B32A2C">
        <w:rPr>
          <w:rFonts w:ascii="Arial" w:hAnsi="Arial" w:cs="Arial"/>
          <w:u w:val="single"/>
        </w:rPr>
        <w:t>Ordering Methods:</w:t>
      </w:r>
    </w:p>
    <w:p w:rsidR="00B968D9" w:rsidRPr="00652A5E" w:rsidRDefault="004E2BBC" w:rsidP="00C0797B">
      <w:pPr>
        <w:spacing w:after="200"/>
        <w:ind w:left="960"/>
        <w:jc w:val="both"/>
        <w:rPr>
          <w:rFonts w:ascii="Arial" w:hAnsi="Arial" w:cs="Arial"/>
        </w:rPr>
      </w:pPr>
      <w:r w:rsidRPr="004E2BBC">
        <w:rPr>
          <w:rFonts w:ascii="Arial" w:hAnsi="Arial" w:cs="Arial"/>
        </w:rPr>
        <w:t xml:space="preserve">Ordering </w:t>
      </w:r>
      <w:r w:rsidR="00730E14">
        <w:rPr>
          <w:rFonts w:ascii="Arial" w:hAnsi="Arial" w:cs="Arial"/>
        </w:rPr>
        <w:t>agencies</w:t>
      </w:r>
      <w:r w:rsidRPr="004E2BBC">
        <w:rPr>
          <w:rFonts w:ascii="Arial" w:hAnsi="Arial" w:cs="Arial"/>
        </w:rPr>
        <w:t xml:space="preserve"> are to submit appropriate purchase documents directly to the contractor(s)</w:t>
      </w:r>
      <w:r w:rsidR="00DC19F7">
        <w:rPr>
          <w:rFonts w:ascii="Arial" w:hAnsi="Arial" w:cs="Arial"/>
        </w:rPr>
        <w:t xml:space="preserve"> via one of the following ordering methods:</w:t>
      </w:r>
    </w:p>
    <w:p w:rsidR="001F183D" w:rsidRPr="00C744DA" w:rsidRDefault="001F183D" w:rsidP="00C0797B">
      <w:pPr>
        <w:numPr>
          <w:ilvl w:val="0"/>
          <w:numId w:val="4"/>
        </w:numPr>
        <w:tabs>
          <w:tab w:val="clear" w:pos="900"/>
          <w:tab w:val="left" w:pos="1560"/>
          <w:tab w:val="left" w:pos="2280"/>
        </w:tabs>
        <w:spacing w:after="40"/>
        <w:ind w:left="1560" w:hanging="240"/>
        <w:jc w:val="both"/>
        <w:rPr>
          <w:rFonts w:ascii="Arial" w:hAnsi="Arial" w:cs="Arial"/>
          <w:bCs/>
        </w:rPr>
      </w:pPr>
      <w:r w:rsidRPr="00C744DA">
        <w:rPr>
          <w:rFonts w:ascii="Arial" w:hAnsi="Arial" w:cs="Arial"/>
          <w:bCs/>
        </w:rPr>
        <w:t>U.S. Mail</w:t>
      </w:r>
    </w:p>
    <w:p w:rsidR="001F183D" w:rsidRPr="00C744DA" w:rsidRDefault="001F183D" w:rsidP="00C0797B">
      <w:pPr>
        <w:numPr>
          <w:ilvl w:val="0"/>
          <w:numId w:val="4"/>
        </w:numPr>
        <w:tabs>
          <w:tab w:val="clear" w:pos="900"/>
          <w:tab w:val="left" w:pos="1560"/>
          <w:tab w:val="left" w:pos="2280"/>
        </w:tabs>
        <w:spacing w:after="40"/>
        <w:ind w:left="1560" w:hanging="240"/>
        <w:jc w:val="both"/>
        <w:rPr>
          <w:rFonts w:ascii="Arial" w:hAnsi="Arial" w:cs="Arial"/>
          <w:bCs/>
        </w:rPr>
      </w:pPr>
      <w:r w:rsidRPr="00C744DA">
        <w:rPr>
          <w:rFonts w:ascii="Arial" w:hAnsi="Arial" w:cs="Arial"/>
          <w:bCs/>
        </w:rPr>
        <w:t>Facsimile</w:t>
      </w:r>
    </w:p>
    <w:p w:rsidR="001F183D" w:rsidRPr="00C744DA" w:rsidRDefault="001F183D" w:rsidP="0037411F">
      <w:pPr>
        <w:numPr>
          <w:ilvl w:val="0"/>
          <w:numId w:val="4"/>
        </w:numPr>
        <w:tabs>
          <w:tab w:val="clear" w:pos="900"/>
          <w:tab w:val="left" w:pos="1560"/>
          <w:tab w:val="left" w:pos="2280"/>
        </w:tabs>
        <w:spacing w:after="120"/>
        <w:ind w:left="1560" w:hanging="240"/>
        <w:jc w:val="both"/>
        <w:rPr>
          <w:rFonts w:ascii="Arial" w:hAnsi="Arial" w:cs="Arial"/>
          <w:bCs/>
        </w:rPr>
      </w:pPr>
      <w:r w:rsidRPr="00C744DA">
        <w:rPr>
          <w:rFonts w:ascii="Arial" w:hAnsi="Arial" w:cs="Arial"/>
          <w:bCs/>
        </w:rPr>
        <w:t>Email</w:t>
      </w:r>
    </w:p>
    <w:p w:rsidR="001F183D" w:rsidRDefault="00B32A2C" w:rsidP="0037411F">
      <w:pPr>
        <w:spacing w:after="120"/>
        <w:ind w:left="960"/>
        <w:jc w:val="both"/>
        <w:rPr>
          <w:rFonts w:ascii="Arial" w:hAnsi="Arial" w:cs="Arial"/>
        </w:rPr>
      </w:pPr>
      <w:r>
        <w:rPr>
          <w:rFonts w:ascii="Arial" w:hAnsi="Arial" w:cs="Arial"/>
        </w:rPr>
        <w:t>The contractor’s Order Placement Information is as follows:</w:t>
      </w:r>
    </w:p>
    <w:tbl>
      <w:tblPr>
        <w:tblW w:w="93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610"/>
        <w:gridCol w:w="1710"/>
        <w:gridCol w:w="3690"/>
      </w:tblGrid>
      <w:tr w:rsidR="002F256E" w:rsidRPr="00424CFC" w:rsidTr="002736B9">
        <w:tc>
          <w:tcPr>
            <w:tcW w:w="9360" w:type="dxa"/>
            <w:gridSpan w:val="4"/>
            <w:tcBorders>
              <w:bottom w:val="single" w:sz="4" w:space="0" w:color="auto"/>
            </w:tcBorders>
            <w:shd w:val="clear" w:color="auto" w:fill="C0C0C0"/>
          </w:tcPr>
          <w:p w:rsidR="002F256E" w:rsidRPr="00424CFC" w:rsidRDefault="002F256E" w:rsidP="002F256E">
            <w:pPr>
              <w:jc w:val="center"/>
              <w:rPr>
                <w:rFonts w:ascii="Arial" w:hAnsi="Arial" w:cs="Arial"/>
                <w:b/>
              </w:rPr>
            </w:pPr>
            <w:r w:rsidRPr="00424CFC">
              <w:rPr>
                <w:rFonts w:ascii="Arial" w:hAnsi="Arial" w:cs="Arial"/>
                <w:b/>
              </w:rPr>
              <w:t>ORDER PLACEMENT INFORMATION</w:t>
            </w:r>
          </w:p>
        </w:tc>
      </w:tr>
      <w:tr w:rsidR="002F256E" w:rsidRPr="00424CFC" w:rsidTr="002736B9">
        <w:tc>
          <w:tcPr>
            <w:tcW w:w="1350" w:type="dxa"/>
            <w:shd w:val="clear" w:color="auto" w:fill="E0E0E0"/>
          </w:tcPr>
          <w:p w:rsidR="002F256E" w:rsidRPr="00424CFC" w:rsidRDefault="002F256E" w:rsidP="00C0797B">
            <w:pPr>
              <w:jc w:val="both"/>
              <w:rPr>
                <w:rFonts w:ascii="Arial" w:hAnsi="Arial" w:cs="Arial"/>
                <w:b/>
              </w:rPr>
            </w:pPr>
            <w:r>
              <w:rPr>
                <w:rFonts w:ascii="Arial" w:hAnsi="Arial" w:cs="Arial"/>
                <w:b/>
              </w:rPr>
              <w:t>Contract #</w:t>
            </w:r>
          </w:p>
        </w:tc>
        <w:tc>
          <w:tcPr>
            <w:tcW w:w="261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U.S. Mail</w:t>
            </w:r>
          </w:p>
        </w:tc>
        <w:tc>
          <w:tcPr>
            <w:tcW w:w="171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Facsimile</w:t>
            </w:r>
          </w:p>
        </w:tc>
        <w:tc>
          <w:tcPr>
            <w:tcW w:w="369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Email</w:t>
            </w:r>
          </w:p>
        </w:tc>
      </w:tr>
      <w:tr w:rsidR="002F256E" w:rsidRPr="00424CFC" w:rsidTr="002736B9">
        <w:tc>
          <w:tcPr>
            <w:tcW w:w="1350" w:type="dxa"/>
          </w:tcPr>
          <w:p w:rsidR="002F256E" w:rsidRPr="002F256E" w:rsidRDefault="002F256E" w:rsidP="00C0797B">
            <w:pPr>
              <w:jc w:val="both"/>
              <w:rPr>
                <w:rFonts w:ascii="Arial" w:hAnsi="Arial" w:cs="Arial"/>
              </w:rPr>
            </w:pPr>
            <w:r w:rsidRPr="002F256E">
              <w:rPr>
                <w:rFonts w:ascii="Arial" w:hAnsi="Arial" w:cs="Arial"/>
              </w:rPr>
              <w:t>1-16-23-10A</w:t>
            </w:r>
          </w:p>
        </w:tc>
        <w:tc>
          <w:tcPr>
            <w:tcW w:w="2610" w:type="dxa"/>
            <w:shd w:val="clear" w:color="auto" w:fill="auto"/>
            <w:tcMar>
              <w:top w:w="40" w:type="dxa"/>
              <w:bottom w:w="40" w:type="dxa"/>
            </w:tcMar>
            <w:vAlign w:val="center"/>
          </w:tcPr>
          <w:p w:rsidR="002F256E" w:rsidRPr="002F256E" w:rsidRDefault="002F256E" w:rsidP="002F256E">
            <w:pPr>
              <w:rPr>
                <w:rFonts w:ascii="Arial" w:hAnsi="Arial" w:cs="Arial"/>
              </w:rPr>
            </w:pPr>
            <w:r>
              <w:rPr>
                <w:rFonts w:ascii="Arial" w:hAnsi="Arial" w:cs="Arial"/>
              </w:rPr>
              <w:t>Downtown Ford Sales</w:t>
            </w:r>
          </w:p>
          <w:p w:rsidR="002F256E" w:rsidRPr="002F256E" w:rsidRDefault="002F256E" w:rsidP="002F256E">
            <w:pPr>
              <w:rPr>
                <w:rFonts w:ascii="Arial" w:hAnsi="Arial" w:cs="Arial"/>
              </w:rPr>
            </w:pPr>
            <w:r w:rsidRPr="002F256E">
              <w:rPr>
                <w:rFonts w:ascii="Arial" w:hAnsi="Arial" w:cs="Arial"/>
              </w:rPr>
              <w:t>525 N. 16</w:t>
            </w:r>
            <w:r w:rsidRPr="002F256E">
              <w:rPr>
                <w:rFonts w:ascii="Arial" w:hAnsi="Arial" w:cs="Arial"/>
                <w:vertAlign w:val="superscript"/>
              </w:rPr>
              <w:t>th</w:t>
            </w:r>
            <w:r w:rsidRPr="002F256E">
              <w:rPr>
                <w:rFonts w:ascii="Arial" w:hAnsi="Arial" w:cs="Arial"/>
              </w:rPr>
              <w:t xml:space="preserve"> Street</w:t>
            </w:r>
          </w:p>
          <w:p w:rsidR="002F256E" w:rsidRPr="002F256E" w:rsidRDefault="002F256E" w:rsidP="002F256E">
            <w:pPr>
              <w:rPr>
                <w:rFonts w:ascii="Arial" w:hAnsi="Arial" w:cs="Arial"/>
              </w:rPr>
            </w:pPr>
            <w:r w:rsidRPr="002F256E">
              <w:rPr>
                <w:rFonts w:ascii="Arial" w:hAnsi="Arial" w:cs="Arial"/>
              </w:rPr>
              <w:t>Sacramento, CA 95811</w:t>
            </w:r>
          </w:p>
          <w:p w:rsidR="002F256E" w:rsidRPr="002F256E" w:rsidRDefault="002F256E" w:rsidP="002F256E">
            <w:pPr>
              <w:rPr>
                <w:rFonts w:ascii="Arial" w:hAnsi="Arial" w:cs="Arial"/>
              </w:rPr>
            </w:pPr>
            <w:r>
              <w:rPr>
                <w:rFonts w:ascii="Arial" w:hAnsi="Arial" w:cs="Arial"/>
              </w:rPr>
              <w:t xml:space="preserve">Attn: Graham </w:t>
            </w:r>
            <w:proofErr w:type="spellStart"/>
            <w:r>
              <w:rPr>
                <w:rFonts w:ascii="Arial" w:hAnsi="Arial" w:cs="Arial"/>
              </w:rPr>
              <w:t>Enos</w:t>
            </w:r>
            <w:proofErr w:type="spellEnd"/>
          </w:p>
        </w:tc>
        <w:tc>
          <w:tcPr>
            <w:tcW w:w="1710" w:type="dxa"/>
            <w:shd w:val="clear" w:color="auto" w:fill="auto"/>
            <w:tcMar>
              <w:top w:w="40" w:type="dxa"/>
              <w:bottom w:w="40" w:type="dxa"/>
            </w:tcMar>
            <w:vAlign w:val="center"/>
          </w:tcPr>
          <w:p w:rsidR="002F256E" w:rsidRPr="002F256E" w:rsidRDefault="002F256E" w:rsidP="002F256E">
            <w:pPr>
              <w:rPr>
                <w:rFonts w:ascii="Arial" w:hAnsi="Arial" w:cs="Arial"/>
              </w:rPr>
            </w:pPr>
            <w:r w:rsidRPr="00FC2028">
              <w:rPr>
                <w:rFonts w:ascii="Arial" w:hAnsi="Arial" w:cs="Arial"/>
              </w:rPr>
              <w:t xml:space="preserve">(916) </w:t>
            </w:r>
            <w:r>
              <w:rPr>
                <w:rFonts w:ascii="Arial" w:hAnsi="Arial" w:cs="Arial"/>
              </w:rPr>
              <w:t>491-3138</w:t>
            </w:r>
          </w:p>
        </w:tc>
        <w:tc>
          <w:tcPr>
            <w:tcW w:w="3690" w:type="dxa"/>
            <w:shd w:val="clear" w:color="auto" w:fill="auto"/>
            <w:tcMar>
              <w:top w:w="40" w:type="dxa"/>
              <w:bottom w:w="40" w:type="dxa"/>
            </w:tcMar>
            <w:vAlign w:val="center"/>
          </w:tcPr>
          <w:p w:rsidR="002F256E" w:rsidRPr="002F256E" w:rsidRDefault="005A1AFA" w:rsidP="001778B4">
            <w:pPr>
              <w:rPr>
                <w:rFonts w:ascii="Arial" w:hAnsi="Arial" w:cs="Arial"/>
              </w:rPr>
            </w:pPr>
            <w:hyperlink r:id="rId27" w:history="1">
              <w:r w:rsidR="009371B1" w:rsidRPr="009F71EC">
                <w:rPr>
                  <w:rStyle w:val="Hyperlink"/>
                  <w:rFonts w:ascii="Arial" w:hAnsi="Arial" w:cs="Arial"/>
                </w:rPr>
                <w:t>grahamenos@downtownfordsales.com</w:t>
              </w:r>
            </w:hyperlink>
          </w:p>
        </w:tc>
      </w:tr>
      <w:tr w:rsidR="002F256E" w:rsidRPr="00424CFC" w:rsidTr="002736B9">
        <w:tc>
          <w:tcPr>
            <w:tcW w:w="1350" w:type="dxa"/>
          </w:tcPr>
          <w:p w:rsidR="002F256E" w:rsidRPr="00424CFC" w:rsidRDefault="002F256E" w:rsidP="00C0797B">
            <w:pPr>
              <w:jc w:val="both"/>
              <w:rPr>
                <w:rFonts w:ascii="Arial" w:hAnsi="Arial" w:cs="Arial"/>
                <w:highlight w:val="yellow"/>
              </w:rPr>
            </w:pPr>
            <w:r w:rsidRPr="002F256E">
              <w:rPr>
                <w:rFonts w:ascii="Arial" w:hAnsi="Arial" w:cs="Arial"/>
              </w:rPr>
              <w:t>1-16-23-10</w:t>
            </w:r>
            <w:r>
              <w:rPr>
                <w:rFonts w:ascii="Arial" w:hAnsi="Arial" w:cs="Arial"/>
              </w:rPr>
              <w:t>B</w:t>
            </w:r>
          </w:p>
        </w:tc>
        <w:tc>
          <w:tcPr>
            <w:tcW w:w="2610" w:type="dxa"/>
            <w:shd w:val="clear" w:color="auto" w:fill="auto"/>
            <w:tcMar>
              <w:top w:w="40" w:type="dxa"/>
              <w:bottom w:w="40" w:type="dxa"/>
            </w:tcMar>
          </w:tcPr>
          <w:p w:rsidR="002F256E" w:rsidRDefault="002F256E" w:rsidP="00C0797B">
            <w:pPr>
              <w:jc w:val="both"/>
              <w:rPr>
                <w:rFonts w:ascii="Arial" w:hAnsi="Arial" w:cs="Arial"/>
              </w:rPr>
            </w:pPr>
            <w:r w:rsidRPr="002F256E">
              <w:rPr>
                <w:rFonts w:ascii="Arial" w:hAnsi="Arial" w:cs="Arial"/>
              </w:rPr>
              <w:t>Elk Grove Auto Group</w:t>
            </w:r>
          </w:p>
          <w:p w:rsidR="002F256E" w:rsidRPr="002F256E" w:rsidRDefault="002F256E" w:rsidP="002F256E">
            <w:pPr>
              <w:jc w:val="both"/>
              <w:rPr>
                <w:rFonts w:ascii="Arial" w:hAnsi="Arial" w:cs="Arial"/>
              </w:rPr>
            </w:pPr>
            <w:r w:rsidRPr="002F256E">
              <w:rPr>
                <w:rFonts w:ascii="Arial" w:hAnsi="Arial" w:cs="Arial"/>
              </w:rPr>
              <w:t>8575 Laguna Grove Drive</w:t>
            </w:r>
          </w:p>
          <w:p w:rsidR="002F256E" w:rsidRPr="002F256E" w:rsidRDefault="002F256E" w:rsidP="002F256E">
            <w:pPr>
              <w:jc w:val="both"/>
              <w:rPr>
                <w:rFonts w:ascii="Arial" w:hAnsi="Arial" w:cs="Arial"/>
              </w:rPr>
            </w:pPr>
            <w:r w:rsidRPr="002F256E">
              <w:rPr>
                <w:rFonts w:ascii="Arial" w:hAnsi="Arial" w:cs="Arial"/>
              </w:rPr>
              <w:t>Elk Grove, CA 95757</w:t>
            </w:r>
          </w:p>
          <w:p w:rsidR="002F256E" w:rsidRPr="002F256E" w:rsidRDefault="002F256E" w:rsidP="00C0797B">
            <w:pPr>
              <w:jc w:val="both"/>
              <w:rPr>
                <w:rFonts w:ascii="Arial" w:hAnsi="Arial" w:cs="Arial"/>
              </w:rPr>
            </w:pPr>
            <w:r>
              <w:rPr>
                <w:rFonts w:ascii="Arial" w:hAnsi="Arial" w:cs="Arial"/>
              </w:rPr>
              <w:t xml:space="preserve">Attn: Bill </w:t>
            </w:r>
            <w:proofErr w:type="spellStart"/>
            <w:r>
              <w:rPr>
                <w:rFonts w:ascii="Arial" w:hAnsi="Arial" w:cs="Arial"/>
              </w:rPr>
              <w:t>Kemery</w:t>
            </w:r>
            <w:proofErr w:type="spellEnd"/>
          </w:p>
        </w:tc>
        <w:tc>
          <w:tcPr>
            <w:tcW w:w="1710" w:type="dxa"/>
            <w:shd w:val="clear" w:color="auto" w:fill="auto"/>
            <w:tcMar>
              <w:top w:w="40" w:type="dxa"/>
              <w:bottom w:w="40" w:type="dxa"/>
            </w:tcMar>
            <w:vAlign w:val="center"/>
          </w:tcPr>
          <w:p w:rsidR="002F256E" w:rsidRPr="00424CFC" w:rsidRDefault="002F256E" w:rsidP="002F256E">
            <w:pPr>
              <w:jc w:val="both"/>
              <w:rPr>
                <w:rFonts w:ascii="Arial" w:hAnsi="Arial" w:cs="Arial"/>
                <w:highlight w:val="yellow"/>
              </w:rPr>
            </w:pPr>
            <w:r>
              <w:rPr>
                <w:rFonts w:ascii="Arial" w:hAnsi="Arial" w:cs="Arial"/>
              </w:rPr>
              <w:t>(</w:t>
            </w:r>
            <w:r w:rsidRPr="00FC2028">
              <w:rPr>
                <w:rFonts w:ascii="Arial" w:hAnsi="Arial" w:cs="Arial"/>
              </w:rPr>
              <w:t>916) 42</w:t>
            </w:r>
            <w:r>
              <w:rPr>
                <w:rFonts w:ascii="Arial" w:hAnsi="Arial" w:cs="Arial"/>
              </w:rPr>
              <w:t>1</w:t>
            </w:r>
            <w:r w:rsidRPr="00FC2028">
              <w:rPr>
                <w:rFonts w:ascii="Arial" w:hAnsi="Arial" w:cs="Arial"/>
              </w:rPr>
              <w:t>-</w:t>
            </w:r>
            <w:r>
              <w:rPr>
                <w:rFonts w:ascii="Arial" w:hAnsi="Arial" w:cs="Arial"/>
              </w:rPr>
              <w:t>0149</w:t>
            </w:r>
          </w:p>
        </w:tc>
        <w:tc>
          <w:tcPr>
            <w:tcW w:w="3690" w:type="dxa"/>
            <w:shd w:val="clear" w:color="auto" w:fill="auto"/>
            <w:tcMar>
              <w:top w:w="40" w:type="dxa"/>
              <w:bottom w:w="40" w:type="dxa"/>
            </w:tcMar>
            <w:vAlign w:val="center"/>
          </w:tcPr>
          <w:p w:rsidR="002F256E" w:rsidRPr="00FC2028" w:rsidRDefault="005A1AFA" w:rsidP="002736B9">
            <w:pPr>
              <w:tabs>
                <w:tab w:val="left" w:pos="0"/>
                <w:tab w:val="right" w:pos="4200"/>
                <w:tab w:val="left" w:pos="4560"/>
              </w:tabs>
              <w:rPr>
                <w:rFonts w:ascii="Arial" w:hAnsi="Arial" w:cs="Arial"/>
              </w:rPr>
            </w:pPr>
            <w:hyperlink r:id="rId28" w:history="1">
              <w:r w:rsidR="001778B4" w:rsidRPr="009113D1">
                <w:rPr>
                  <w:rStyle w:val="Hyperlink"/>
                  <w:rFonts w:ascii="Arial" w:hAnsi="Arial" w:cs="Arial"/>
                </w:rPr>
                <w:t>billk@lasherauto.com</w:t>
              </w:r>
            </w:hyperlink>
          </w:p>
          <w:p w:rsidR="002F256E" w:rsidRDefault="002F256E" w:rsidP="002736B9"/>
        </w:tc>
      </w:tr>
      <w:tr w:rsidR="002F256E" w:rsidRPr="00424CFC" w:rsidTr="002736B9">
        <w:tc>
          <w:tcPr>
            <w:tcW w:w="1350" w:type="dxa"/>
          </w:tcPr>
          <w:p w:rsidR="002F256E" w:rsidRPr="00424CFC" w:rsidRDefault="002F256E" w:rsidP="00C0797B">
            <w:pPr>
              <w:jc w:val="both"/>
              <w:rPr>
                <w:rFonts w:ascii="Arial" w:hAnsi="Arial" w:cs="Arial"/>
                <w:highlight w:val="yellow"/>
              </w:rPr>
            </w:pPr>
            <w:r w:rsidRPr="002F256E">
              <w:rPr>
                <w:rFonts w:ascii="Arial" w:hAnsi="Arial" w:cs="Arial"/>
              </w:rPr>
              <w:t>1-16-23-10</w:t>
            </w:r>
            <w:r>
              <w:rPr>
                <w:rFonts w:ascii="Arial" w:hAnsi="Arial" w:cs="Arial"/>
              </w:rPr>
              <w:t>C</w:t>
            </w:r>
          </w:p>
        </w:tc>
        <w:tc>
          <w:tcPr>
            <w:tcW w:w="2610" w:type="dxa"/>
            <w:shd w:val="clear" w:color="auto" w:fill="auto"/>
            <w:tcMar>
              <w:top w:w="40" w:type="dxa"/>
              <w:bottom w:w="40" w:type="dxa"/>
            </w:tcMar>
            <w:vAlign w:val="center"/>
          </w:tcPr>
          <w:p w:rsidR="002F256E" w:rsidRPr="002F256E" w:rsidRDefault="002F256E" w:rsidP="002F256E">
            <w:pPr>
              <w:rPr>
                <w:rFonts w:ascii="Arial" w:hAnsi="Arial" w:cs="Arial"/>
              </w:rPr>
            </w:pPr>
            <w:r w:rsidRPr="002F256E">
              <w:rPr>
                <w:rFonts w:ascii="Arial" w:hAnsi="Arial" w:cs="Arial"/>
              </w:rPr>
              <w:t>Freeway Toyota</w:t>
            </w:r>
          </w:p>
          <w:p w:rsidR="002F256E" w:rsidRPr="002F256E" w:rsidRDefault="002F256E" w:rsidP="002F256E">
            <w:pPr>
              <w:rPr>
                <w:rFonts w:ascii="Arial" w:hAnsi="Arial" w:cs="Arial"/>
              </w:rPr>
            </w:pPr>
            <w:r w:rsidRPr="002F256E">
              <w:rPr>
                <w:rFonts w:ascii="Arial" w:hAnsi="Arial" w:cs="Arial"/>
              </w:rPr>
              <w:t>1835 Glendale Ave.</w:t>
            </w:r>
          </w:p>
          <w:p w:rsidR="002F256E" w:rsidRPr="002F256E" w:rsidRDefault="002F256E" w:rsidP="002F256E">
            <w:pPr>
              <w:rPr>
                <w:rFonts w:ascii="Arial" w:hAnsi="Arial" w:cs="Arial"/>
              </w:rPr>
            </w:pPr>
            <w:r w:rsidRPr="002F256E">
              <w:rPr>
                <w:rFonts w:ascii="Arial" w:hAnsi="Arial" w:cs="Arial"/>
              </w:rPr>
              <w:t>Hanford, CA 93230</w:t>
            </w:r>
          </w:p>
          <w:p w:rsidR="002F256E" w:rsidRPr="002F256E" w:rsidRDefault="002F256E" w:rsidP="002F256E">
            <w:pPr>
              <w:rPr>
                <w:rFonts w:ascii="Arial" w:hAnsi="Arial" w:cs="Arial"/>
              </w:rPr>
            </w:pPr>
            <w:r w:rsidRPr="002F256E">
              <w:rPr>
                <w:rFonts w:ascii="Arial" w:hAnsi="Arial" w:cs="Arial"/>
              </w:rPr>
              <w:t>Attn: Pat Ireland</w:t>
            </w:r>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Pr>
                <w:rFonts w:ascii="Arial" w:hAnsi="Arial" w:cs="Arial"/>
              </w:rPr>
              <w:t>(559) 961-4601</w:t>
            </w:r>
          </w:p>
        </w:tc>
        <w:tc>
          <w:tcPr>
            <w:tcW w:w="3690" w:type="dxa"/>
            <w:shd w:val="clear" w:color="auto" w:fill="auto"/>
            <w:tcMar>
              <w:top w:w="40" w:type="dxa"/>
              <w:bottom w:w="40" w:type="dxa"/>
            </w:tcMar>
            <w:vAlign w:val="center"/>
          </w:tcPr>
          <w:p w:rsidR="002F256E" w:rsidRPr="002F256E" w:rsidRDefault="005A1AFA" w:rsidP="002736B9">
            <w:hyperlink r:id="rId29" w:history="1">
              <w:r w:rsidR="002736B9" w:rsidRPr="001825C5">
                <w:rPr>
                  <w:rStyle w:val="Hyperlink"/>
                  <w:rFonts w:ascii="Arial" w:hAnsi="Arial" w:cs="Arial"/>
                </w:rPr>
                <w:t>patireland1962@yahoo.com</w:t>
              </w:r>
            </w:hyperlink>
          </w:p>
        </w:tc>
      </w:tr>
      <w:tr w:rsidR="002736B9" w:rsidRPr="00424CFC" w:rsidTr="002736B9">
        <w:tc>
          <w:tcPr>
            <w:tcW w:w="1350" w:type="dxa"/>
          </w:tcPr>
          <w:p w:rsidR="002736B9" w:rsidRPr="00424CFC" w:rsidRDefault="002736B9" w:rsidP="00C0797B">
            <w:pPr>
              <w:jc w:val="both"/>
              <w:rPr>
                <w:rFonts w:ascii="Arial" w:hAnsi="Arial" w:cs="Arial"/>
                <w:highlight w:val="yellow"/>
              </w:rPr>
            </w:pPr>
            <w:r w:rsidRPr="002F256E">
              <w:rPr>
                <w:rFonts w:ascii="Arial" w:hAnsi="Arial" w:cs="Arial"/>
              </w:rPr>
              <w:t>1-16-23-10</w:t>
            </w:r>
            <w:r>
              <w:rPr>
                <w:rFonts w:ascii="Arial" w:hAnsi="Arial" w:cs="Arial"/>
              </w:rPr>
              <w:t>D</w:t>
            </w:r>
          </w:p>
        </w:tc>
        <w:tc>
          <w:tcPr>
            <w:tcW w:w="2610" w:type="dxa"/>
            <w:shd w:val="clear" w:color="auto" w:fill="auto"/>
            <w:tcMar>
              <w:top w:w="40" w:type="dxa"/>
              <w:bottom w:w="40" w:type="dxa"/>
            </w:tcMar>
          </w:tcPr>
          <w:p w:rsidR="002736B9" w:rsidRDefault="002736B9" w:rsidP="00C0797B">
            <w:pPr>
              <w:jc w:val="both"/>
              <w:rPr>
                <w:rFonts w:ascii="Arial" w:hAnsi="Arial" w:cs="Arial"/>
              </w:rPr>
            </w:pPr>
            <w:r>
              <w:rPr>
                <w:rFonts w:ascii="Arial" w:hAnsi="Arial" w:cs="Arial"/>
              </w:rPr>
              <w:t>Winner Chevrolet</w:t>
            </w:r>
          </w:p>
          <w:p w:rsidR="002736B9" w:rsidRPr="002F256E" w:rsidRDefault="002736B9" w:rsidP="002736B9">
            <w:pPr>
              <w:jc w:val="both"/>
              <w:rPr>
                <w:rFonts w:ascii="Arial" w:hAnsi="Arial" w:cs="Arial"/>
              </w:rPr>
            </w:pPr>
            <w:r w:rsidRPr="002F256E">
              <w:rPr>
                <w:rFonts w:ascii="Arial" w:hAnsi="Arial" w:cs="Arial"/>
              </w:rPr>
              <w:t>8575 Laguna Grove Drive</w:t>
            </w:r>
          </w:p>
          <w:p w:rsidR="002736B9" w:rsidRPr="002F256E" w:rsidRDefault="002736B9" w:rsidP="002736B9">
            <w:pPr>
              <w:jc w:val="both"/>
              <w:rPr>
                <w:rFonts w:ascii="Arial" w:hAnsi="Arial" w:cs="Arial"/>
              </w:rPr>
            </w:pPr>
            <w:r w:rsidRPr="002F256E">
              <w:rPr>
                <w:rFonts w:ascii="Arial" w:hAnsi="Arial" w:cs="Arial"/>
              </w:rPr>
              <w:t>Elk Grove, CA 95757</w:t>
            </w:r>
          </w:p>
          <w:p w:rsidR="002736B9" w:rsidRPr="002F256E" w:rsidRDefault="002736B9" w:rsidP="002736B9">
            <w:pPr>
              <w:jc w:val="both"/>
              <w:rPr>
                <w:rFonts w:ascii="Arial" w:hAnsi="Arial" w:cs="Arial"/>
              </w:rPr>
            </w:pPr>
            <w:r>
              <w:rPr>
                <w:rFonts w:ascii="Arial" w:hAnsi="Arial" w:cs="Arial"/>
              </w:rPr>
              <w:t xml:space="preserve">Attn: Bill </w:t>
            </w:r>
            <w:proofErr w:type="spellStart"/>
            <w:r>
              <w:rPr>
                <w:rFonts w:ascii="Arial" w:hAnsi="Arial" w:cs="Arial"/>
              </w:rPr>
              <w:t>Kemery</w:t>
            </w:r>
            <w:proofErr w:type="spellEnd"/>
          </w:p>
        </w:tc>
        <w:tc>
          <w:tcPr>
            <w:tcW w:w="1710" w:type="dxa"/>
            <w:shd w:val="clear" w:color="auto" w:fill="auto"/>
            <w:tcMar>
              <w:top w:w="40" w:type="dxa"/>
              <w:bottom w:w="40" w:type="dxa"/>
            </w:tcMar>
            <w:vAlign w:val="center"/>
          </w:tcPr>
          <w:p w:rsidR="002736B9" w:rsidRPr="00424CFC" w:rsidRDefault="002736B9" w:rsidP="00FA6F4B">
            <w:pPr>
              <w:jc w:val="both"/>
              <w:rPr>
                <w:rFonts w:ascii="Arial" w:hAnsi="Arial" w:cs="Arial"/>
                <w:highlight w:val="yellow"/>
              </w:rPr>
            </w:pPr>
            <w:r>
              <w:rPr>
                <w:rFonts w:ascii="Arial" w:hAnsi="Arial" w:cs="Arial"/>
              </w:rPr>
              <w:t>(</w:t>
            </w:r>
            <w:r w:rsidRPr="00FC2028">
              <w:rPr>
                <w:rFonts w:ascii="Arial" w:hAnsi="Arial" w:cs="Arial"/>
              </w:rPr>
              <w:t>916) 42</w:t>
            </w:r>
            <w:r>
              <w:rPr>
                <w:rFonts w:ascii="Arial" w:hAnsi="Arial" w:cs="Arial"/>
              </w:rPr>
              <w:t>1</w:t>
            </w:r>
            <w:r w:rsidRPr="00FC2028">
              <w:rPr>
                <w:rFonts w:ascii="Arial" w:hAnsi="Arial" w:cs="Arial"/>
              </w:rPr>
              <w:t>-</w:t>
            </w:r>
            <w:r>
              <w:rPr>
                <w:rFonts w:ascii="Arial" w:hAnsi="Arial" w:cs="Arial"/>
              </w:rPr>
              <w:t>0149</w:t>
            </w:r>
          </w:p>
        </w:tc>
        <w:tc>
          <w:tcPr>
            <w:tcW w:w="3690" w:type="dxa"/>
            <w:shd w:val="clear" w:color="auto" w:fill="auto"/>
            <w:tcMar>
              <w:top w:w="40" w:type="dxa"/>
              <w:bottom w:w="40" w:type="dxa"/>
            </w:tcMar>
            <w:vAlign w:val="center"/>
          </w:tcPr>
          <w:p w:rsidR="002736B9" w:rsidRPr="00FC2028" w:rsidRDefault="005A1AFA" w:rsidP="002736B9">
            <w:pPr>
              <w:tabs>
                <w:tab w:val="left" w:pos="0"/>
                <w:tab w:val="right" w:pos="4200"/>
                <w:tab w:val="left" w:pos="4560"/>
              </w:tabs>
              <w:rPr>
                <w:rFonts w:ascii="Arial" w:hAnsi="Arial" w:cs="Arial"/>
              </w:rPr>
            </w:pPr>
            <w:hyperlink r:id="rId30" w:history="1">
              <w:r w:rsidR="002736B9" w:rsidRPr="00125E6D">
                <w:rPr>
                  <w:rStyle w:val="Hyperlink"/>
                  <w:rFonts w:ascii="Arial" w:hAnsi="Arial" w:cs="Arial"/>
                </w:rPr>
                <w:t>billk@lasherauto.com</w:t>
              </w:r>
            </w:hyperlink>
          </w:p>
          <w:p w:rsidR="002736B9" w:rsidRDefault="002736B9" w:rsidP="002736B9"/>
        </w:tc>
      </w:tr>
      <w:tr w:rsidR="002F256E" w:rsidRPr="00424CFC" w:rsidTr="002736B9">
        <w:tc>
          <w:tcPr>
            <w:tcW w:w="1350" w:type="dxa"/>
          </w:tcPr>
          <w:p w:rsidR="002F256E" w:rsidRPr="00424CFC" w:rsidRDefault="002F256E" w:rsidP="00C0797B">
            <w:pPr>
              <w:jc w:val="both"/>
              <w:rPr>
                <w:rFonts w:ascii="Arial" w:hAnsi="Arial" w:cs="Arial"/>
                <w:highlight w:val="yellow"/>
              </w:rPr>
            </w:pPr>
            <w:r w:rsidRPr="002F256E">
              <w:rPr>
                <w:rFonts w:ascii="Arial" w:hAnsi="Arial" w:cs="Arial"/>
              </w:rPr>
              <w:t>1-16-23-10</w:t>
            </w:r>
            <w:r>
              <w:rPr>
                <w:rFonts w:ascii="Arial" w:hAnsi="Arial" w:cs="Arial"/>
              </w:rPr>
              <w:t>E</w:t>
            </w:r>
          </w:p>
        </w:tc>
        <w:tc>
          <w:tcPr>
            <w:tcW w:w="2610" w:type="dxa"/>
            <w:shd w:val="clear" w:color="auto" w:fill="auto"/>
            <w:tcMar>
              <w:top w:w="40" w:type="dxa"/>
              <w:bottom w:w="40" w:type="dxa"/>
            </w:tcMar>
          </w:tcPr>
          <w:p w:rsidR="002F256E" w:rsidRDefault="002736B9" w:rsidP="00C0797B">
            <w:pPr>
              <w:jc w:val="both"/>
              <w:rPr>
                <w:rFonts w:ascii="Arial" w:hAnsi="Arial" w:cs="Arial"/>
              </w:rPr>
            </w:pPr>
            <w:proofErr w:type="spellStart"/>
            <w:r>
              <w:rPr>
                <w:rFonts w:ascii="Arial" w:hAnsi="Arial" w:cs="Arial"/>
              </w:rPr>
              <w:t>Wondries</w:t>
            </w:r>
            <w:proofErr w:type="spellEnd"/>
            <w:r>
              <w:rPr>
                <w:rFonts w:ascii="Arial" w:hAnsi="Arial" w:cs="Arial"/>
              </w:rPr>
              <w:t xml:space="preserve"> Fleet Group</w:t>
            </w:r>
          </w:p>
          <w:p w:rsidR="002736B9" w:rsidRPr="002736B9" w:rsidRDefault="002736B9" w:rsidP="002736B9">
            <w:pPr>
              <w:jc w:val="both"/>
              <w:rPr>
                <w:rFonts w:ascii="Arial" w:hAnsi="Arial" w:cs="Arial"/>
              </w:rPr>
            </w:pPr>
            <w:r w:rsidRPr="002736B9">
              <w:rPr>
                <w:rFonts w:ascii="Arial" w:hAnsi="Arial" w:cs="Arial"/>
              </w:rPr>
              <w:t>1247 W. Main Street</w:t>
            </w:r>
          </w:p>
          <w:p w:rsidR="002736B9" w:rsidRPr="002736B9" w:rsidRDefault="002736B9" w:rsidP="002736B9">
            <w:pPr>
              <w:jc w:val="both"/>
              <w:rPr>
                <w:rFonts w:ascii="Arial" w:hAnsi="Arial" w:cs="Arial"/>
              </w:rPr>
            </w:pPr>
            <w:r w:rsidRPr="002736B9">
              <w:rPr>
                <w:rFonts w:ascii="Arial" w:hAnsi="Arial" w:cs="Arial"/>
              </w:rPr>
              <w:t>Alhambra, CA 91801</w:t>
            </w:r>
          </w:p>
          <w:p w:rsidR="002736B9" w:rsidRPr="002F256E" w:rsidRDefault="002736B9" w:rsidP="002736B9">
            <w:pPr>
              <w:rPr>
                <w:rFonts w:ascii="Arial" w:hAnsi="Arial" w:cs="Arial"/>
              </w:rPr>
            </w:pPr>
            <w:r>
              <w:rPr>
                <w:rFonts w:ascii="Arial" w:hAnsi="Arial" w:cs="Arial"/>
              </w:rPr>
              <w:t>Attn: Yesenia Covarrubias</w:t>
            </w:r>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sidRPr="001825C5">
              <w:rPr>
                <w:rFonts w:ascii="Arial" w:hAnsi="Arial" w:cs="Arial"/>
              </w:rPr>
              <w:t>(626) 457-5593</w:t>
            </w:r>
          </w:p>
        </w:tc>
        <w:tc>
          <w:tcPr>
            <w:tcW w:w="3690" w:type="dxa"/>
            <w:shd w:val="clear" w:color="auto" w:fill="auto"/>
            <w:tcMar>
              <w:top w:w="40" w:type="dxa"/>
              <w:bottom w:w="40" w:type="dxa"/>
            </w:tcMar>
            <w:vAlign w:val="center"/>
          </w:tcPr>
          <w:p w:rsidR="002F256E" w:rsidRPr="002F256E" w:rsidRDefault="005A1AFA" w:rsidP="002736B9">
            <w:hyperlink r:id="rId31" w:history="1">
              <w:r w:rsidR="002736B9" w:rsidRPr="002736B9">
                <w:rPr>
                  <w:rFonts w:ascii="Arial" w:hAnsi="Arial" w:cs="Arial"/>
                  <w:color w:val="0000FF"/>
                  <w:u w:val="single"/>
                </w:rPr>
                <w:t>yesenia@wondries.com</w:t>
              </w:r>
            </w:hyperlink>
          </w:p>
        </w:tc>
      </w:tr>
      <w:tr w:rsidR="002F256E" w:rsidRPr="00424CFC" w:rsidTr="002736B9">
        <w:tc>
          <w:tcPr>
            <w:tcW w:w="1350" w:type="dxa"/>
          </w:tcPr>
          <w:p w:rsidR="002F256E" w:rsidRPr="00424CFC" w:rsidRDefault="002F256E" w:rsidP="00C0797B">
            <w:pPr>
              <w:jc w:val="both"/>
              <w:rPr>
                <w:rFonts w:ascii="Arial" w:hAnsi="Arial" w:cs="Arial"/>
                <w:highlight w:val="yellow"/>
              </w:rPr>
            </w:pPr>
            <w:r w:rsidRPr="002F256E">
              <w:rPr>
                <w:rFonts w:ascii="Arial" w:hAnsi="Arial" w:cs="Arial"/>
              </w:rPr>
              <w:lastRenderedPageBreak/>
              <w:t>1-16-23-10</w:t>
            </w:r>
            <w:r w:rsidR="002736B9">
              <w:rPr>
                <w:rFonts w:ascii="Arial" w:hAnsi="Arial" w:cs="Arial"/>
              </w:rPr>
              <w:t>F</w:t>
            </w:r>
          </w:p>
        </w:tc>
        <w:tc>
          <w:tcPr>
            <w:tcW w:w="2610" w:type="dxa"/>
            <w:shd w:val="clear" w:color="auto" w:fill="auto"/>
            <w:tcMar>
              <w:top w:w="40" w:type="dxa"/>
              <w:bottom w:w="40" w:type="dxa"/>
            </w:tcMar>
          </w:tcPr>
          <w:p w:rsidR="002F256E" w:rsidRDefault="002736B9" w:rsidP="00C0797B">
            <w:pPr>
              <w:jc w:val="both"/>
              <w:rPr>
                <w:rFonts w:ascii="Arial" w:hAnsi="Arial" w:cs="Arial"/>
              </w:rPr>
            </w:pPr>
            <w:r>
              <w:rPr>
                <w:rFonts w:ascii="Arial" w:hAnsi="Arial" w:cs="Arial"/>
              </w:rPr>
              <w:t>Elk Grove Ford</w:t>
            </w:r>
          </w:p>
          <w:p w:rsidR="002736B9" w:rsidRDefault="002736B9" w:rsidP="00C0797B">
            <w:pPr>
              <w:jc w:val="both"/>
              <w:rPr>
                <w:rFonts w:ascii="Arial" w:hAnsi="Arial" w:cs="Arial"/>
              </w:rPr>
            </w:pPr>
            <w:r>
              <w:rPr>
                <w:rFonts w:ascii="Arial" w:hAnsi="Arial" w:cs="Arial"/>
              </w:rPr>
              <w:t>9645 Auto Center Drive</w:t>
            </w:r>
          </w:p>
          <w:p w:rsidR="002736B9" w:rsidRDefault="002736B9" w:rsidP="00C0797B">
            <w:pPr>
              <w:jc w:val="both"/>
              <w:rPr>
                <w:rFonts w:ascii="Arial" w:hAnsi="Arial" w:cs="Arial"/>
              </w:rPr>
            </w:pPr>
            <w:r>
              <w:rPr>
                <w:rFonts w:ascii="Arial" w:hAnsi="Arial" w:cs="Arial"/>
              </w:rPr>
              <w:t>Elk Grove, CA 95757</w:t>
            </w:r>
          </w:p>
          <w:p w:rsidR="002736B9" w:rsidRPr="002F256E" w:rsidRDefault="002736B9" w:rsidP="00C0797B">
            <w:pPr>
              <w:jc w:val="both"/>
              <w:rPr>
                <w:rFonts w:ascii="Arial" w:hAnsi="Arial" w:cs="Arial"/>
              </w:rPr>
            </w:pPr>
            <w:r>
              <w:rPr>
                <w:rFonts w:ascii="Arial" w:hAnsi="Arial" w:cs="Arial"/>
              </w:rPr>
              <w:t xml:space="preserve">Attn: </w:t>
            </w: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Galatti</w:t>
            </w:r>
            <w:proofErr w:type="spellEnd"/>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Pr>
                <w:rFonts w:ascii="Arial" w:hAnsi="Arial" w:cs="Arial"/>
              </w:rPr>
              <w:t>(530) 884-4141</w:t>
            </w:r>
          </w:p>
        </w:tc>
        <w:tc>
          <w:tcPr>
            <w:tcW w:w="3690" w:type="dxa"/>
            <w:shd w:val="clear" w:color="auto" w:fill="auto"/>
            <w:tcMar>
              <w:top w:w="40" w:type="dxa"/>
              <w:bottom w:w="40" w:type="dxa"/>
            </w:tcMar>
            <w:vAlign w:val="center"/>
          </w:tcPr>
          <w:p w:rsidR="002F256E" w:rsidRPr="002F256E" w:rsidRDefault="005A1AFA" w:rsidP="00C0797B">
            <w:pPr>
              <w:jc w:val="both"/>
            </w:pPr>
            <w:hyperlink r:id="rId32" w:history="1">
              <w:r w:rsidR="002736B9" w:rsidRPr="002736B9">
                <w:rPr>
                  <w:rFonts w:ascii="Arial" w:hAnsi="Arial" w:cs="Arial"/>
                  <w:color w:val="0000FF"/>
                  <w:u w:val="single"/>
                </w:rPr>
                <w:t>dwanefleet@hotmail.com</w:t>
              </w:r>
            </w:hyperlink>
          </w:p>
        </w:tc>
      </w:tr>
      <w:tr w:rsidR="002736B9" w:rsidRPr="00424CFC" w:rsidTr="002736B9">
        <w:tc>
          <w:tcPr>
            <w:tcW w:w="1350" w:type="dxa"/>
          </w:tcPr>
          <w:p w:rsidR="002736B9" w:rsidRPr="00424CFC" w:rsidRDefault="002736B9" w:rsidP="00C0797B">
            <w:pPr>
              <w:jc w:val="both"/>
              <w:rPr>
                <w:rFonts w:ascii="Arial" w:hAnsi="Arial" w:cs="Arial"/>
                <w:highlight w:val="yellow"/>
              </w:rPr>
            </w:pPr>
            <w:r w:rsidRPr="002F256E">
              <w:rPr>
                <w:rFonts w:ascii="Arial" w:hAnsi="Arial" w:cs="Arial"/>
              </w:rPr>
              <w:t>1-16-23-10</w:t>
            </w:r>
            <w:r>
              <w:rPr>
                <w:rFonts w:ascii="Arial" w:hAnsi="Arial" w:cs="Arial"/>
              </w:rPr>
              <w:t>G</w:t>
            </w:r>
          </w:p>
        </w:tc>
        <w:tc>
          <w:tcPr>
            <w:tcW w:w="2610" w:type="dxa"/>
            <w:shd w:val="clear" w:color="auto" w:fill="auto"/>
            <w:tcMar>
              <w:top w:w="40" w:type="dxa"/>
              <w:bottom w:w="40" w:type="dxa"/>
            </w:tcMar>
          </w:tcPr>
          <w:p w:rsidR="002736B9" w:rsidRDefault="002736B9" w:rsidP="00C0797B">
            <w:pPr>
              <w:jc w:val="both"/>
              <w:rPr>
                <w:rFonts w:ascii="Arial" w:hAnsi="Arial" w:cs="Arial"/>
              </w:rPr>
            </w:pPr>
            <w:r>
              <w:rPr>
                <w:rFonts w:ascii="Arial" w:hAnsi="Arial" w:cs="Arial"/>
              </w:rPr>
              <w:t>Selma Nissan</w:t>
            </w:r>
          </w:p>
          <w:p w:rsidR="002736B9" w:rsidRDefault="002736B9" w:rsidP="00C0797B">
            <w:pPr>
              <w:jc w:val="both"/>
              <w:rPr>
                <w:rFonts w:ascii="Arial" w:hAnsi="Arial" w:cs="Arial"/>
              </w:rPr>
            </w:pPr>
            <w:r>
              <w:rPr>
                <w:rFonts w:ascii="Arial" w:hAnsi="Arial" w:cs="Arial"/>
              </w:rPr>
              <w:t>2525 Highland Ave.</w:t>
            </w:r>
          </w:p>
          <w:p w:rsidR="002736B9" w:rsidRDefault="002736B9" w:rsidP="00C0797B">
            <w:pPr>
              <w:jc w:val="both"/>
              <w:rPr>
                <w:rFonts w:ascii="Arial" w:hAnsi="Arial" w:cs="Arial"/>
              </w:rPr>
            </w:pPr>
            <w:r>
              <w:rPr>
                <w:rFonts w:ascii="Arial" w:hAnsi="Arial" w:cs="Arial"/>
              </w:rPr>
              <w:t>Selma, CA 93662</w:t>
            </w:r>
          </w:p>
          <w:p w:rsidR="002736B9" w:rsidRPr="002F256E" w:rsidRDefault="002736B9" w:rsidP="00C0797B">
            <w:pPr>
              <w:jc w:val="both"/>
              <w:rPr>
                <w:rFonts w:ascii="Arial" w:hAnsi="Arial" w:cs="Arial"/>
              </w:rPr>
            </w:pPr>
            <w:r>
              <w:rPr>
                <w:rFonts w:ascii="Arial" w:hAnsi="Arial" w:cs="Arial"/>
              </w:rPr>
              <w:t>Attn: Pat Ireland</w:t>
            </w:r>
          </w:p>
        </w:tc>
        <w:tc>
          <w:tcPr>
            <w:tcW w:w="1710" w:type="dxa"/>
            <w:shd w:val="clear" w:color="auto" w:fill="auto"/>
            <w:tcMar>
              <w:top w:w="40" w:type="dxa"/>
              <w:bottom w:w="40" w:type="dxa"/>
            </w:tcMar>
            <w:vAlign w:val="center"/>
          </w:tcPr>
          <w:p w:rsidR="002736B9" w:rsidRPr="002F256E" w:rsidRDefault="002736B9" w:rsidP="00FA6F4B">
            <w:pPr>
              <w:jc w:val="both"/>
              <w:rPr>
                <w:rFonts w:ascii="Arial" w:hAnsi="Arial" w:cs="Arial"/>
              </w:rPr>
            </w:pPr>
            <w:r>
              <w:rPr>
                <w:rFonts w:ascii="Arial" w:hAnsi="Arial" w:cs="Arial"/>
              </w:rPr>
              <w:t>(559) 961-4601</w:t>
            </w:r>
          </w:p>
        </w:tc>
        <w:tc>
          <w:tcPr>
            <w:tcW w:w="3690" w:type="dxa"/>
            <w:shd w:val="clear" w:color="auto" w:fill="auto"/>
            <w:tcMar>
              <w:top w:w="40" w:type="dxa"/>
              <w:bottom w:w="40" w:type="dxa"/>
            </w:tcMar>
            <w:vAlign w:val="center"/>
          </w:tcPr>
          <w:p w:rsidR="002736B9" w:rsidRPr="002F256E" w:rsidRDefault="005A1AFA" w:rsidP="00FA6F4B">
            <w:hyperlink r:id="rId33" w:history="1">
              <w:r w:rsidR="002736B9" w:rsidRPr="001825C5">
                <w:rPr>
                  <w:rStyle w:val="Hyperlink"/>
                  <w:rFonts w:ascii="Arial" w:hAnsi="Arial" w:cs="Arial"/>
                </w:rPr>
                <w:t>patireland1962@yahoo.com</w:t>
              </w:r>
            </w:hyperlink>
          </w:p>
        </w:tc>
      </w:tr>
      <w:tr w:rsidR="002736B9" w:rsidRPr="00424CFC" w:rsidTr="002736B9">
        <w:tc>
          <w:tcPr>
            <w:tcW w:w="1350" w:type="dxa"/>
          </w:tcPr>
          <w:p w:rsidR="002736B9" w:rsidRPr="00424CFC" w:rsidRDefault="002736B9" w:rsidP="00C0797B">
            <w:pPr>
              <w:jc w:val="both"/>
              <w:rPr>
                <w:rFonts w:ascii="Arial" w:hAnsi="Arial" w:cs="Arial"/>
                <w:highlight w:val="yellow"/>
              </w:rPr>
            </w:pPr>
            <w:r w:rsidRPr="002F256E">
              <w:rPr>
                <w:rFonts w:ascii="Arial" w:hAnsi="Arial" w:cs="Arial"/>
              </w:rPr>
              <w:t>1-16-23-10</w:t>
            </w:r>
            <w:r>
              <w:rPr>
                <w:rFonts w:ascii="Arial" w:hAnsi="Arial" w:cs="Arial"/>
              </w:rPr>
              <w:t>H</w:t>
            </w:r>
          </w:p>
        </w:tc>
        <w:tc>
          <w:tcPr>
            <w:tcW w:w="2610" w:type="dxa"/>
            <w:shd w:val="clear" w:color="auto" w:fill="auto"/>
            <w:tcMar>
              <w:top w:w="40" w:type="dxa"/>
              <w:bottom w:w="40" w:type="dxa"/>
            </w:tcMar>
          </w:tcPr>
          <w:p w:rsidR="002736B9" w:rsidRDefault="002736B9" w:rsidP="00C0797B">
            <w:pPr>
              <w:jc w:val="both"/>
              <w:rPr>
                <w:rFonts w:ascii="Arial" w:hAnsi="Arial" w:cs="Arial"/>
              </w:rPr>
            </w:pPr>
            <w:r>
              <w:rPr>
                <w:rFonts w:ascii="Arial" w:hAnsi="Arial" w:cs="Arial"/>
              </w:rPr>
              <w:t>Bakersfield Hyundai</w:t>
            </w:r>
          </w:p>
          <w:p w:rsidR="002736B9" w:rsidRDefault="002736B9" w:rsidP="00C0797B">
            <w:pPr>
              <w:jc w:val="both"/>
              <w:rPr>
                <w:rFonts w:ascii="Arial" w:hAnsi="Arial" w:cs="Arial"/>
              </w:rPr>
            </w:pPr>
            <w:r>
              <w:rPr>
                <w:rFonts w:ascii="Arial" w:hAnsi="Arial" w:cs="Arial"/>
              </w:rPr>
              <w:t xml:space="preserve">5300 </w:t>
            </w:r>
            <w:proofErr w:type="spellStart"/>
            <w:r>
              <w:rPr>
                <w:rFonts w:ascii="Arial" w:hAnsi="Arial" w:cs="Arial"/>
              </w:rPr>
              <w:t>Wible</w:t>
            </w:r>
            <w:proofErr w:type="spellEnd"/>
            <w:r>
              <w:rPr>
                <w:rFonts w:ascii="Arial" w:hAnsi="Arial" w:cs="Arial"/>
              </w:rPr>
              <w:t xml:space="preserve"> Road</w:t>
            </w:r>
          </w:p>
          <w:p w:rsidR="002736B9" w:rsidRDefault="002736B9" w:rsidP="00C0797B">
            <w:pPr>
              <w:jc w:val="both"/>
              <w:rPr>
                <w:rFonts w:ascii="Arial" w:hAnsi="Arial" w:cs="Arial"/>
              </w:rPr>
            </w:pPr>
            <w:r>
              <w:rPr>
                <w:rFonts w:ascii="Arial" w:hAnsi="Arial" w:cs="Arial"/>
              </w:rPr>
              <w:t>Bakersfield, CA 93313</w:t>
            </w:r>
          </w:p>
          <w:p w:rsidR="002736B9" w:rsidRPr="002F256E" w:rsidRDefault="002736B9" w:rsidP="00C0797B">
            <w:pPr>
              <w:jc w:val="both"/>
              <w:rPr>
                <w:rFonts w:ascii="Arial" w:hAnsi="Arial" w:cs="Arial"/>
              </w:rPr>
            </w:pPr>
            <w:r>
              <w:rPr>
                <w:rFonts w:ascii="Arial" w:hAnsi="Arial" w:cs="Arial"/>
              </w:rPr>
              <w:t>Attn: Pat Ireland</w:t>
            </w:r>
          </w:p>
        </w:tc>
        <w:tc>
          <w:tcPr>
            <w:tcW w:w="1710" w:type="dxa"/>
            <w:shd w:val="clear" w:color="auto" w:fill="auto"/>
            <w:tcMar>
              <w:top w:w="40" w:type="dxa"/>
              <w:bottom w:w="40" w:type="dxa"/>
            </w:tcMar>
            <w:vAlign w:val="center"/>
          </w:tcPr>
          <w:p w:rsidR="002736B9" w:rsidRPr="002F256E" w:rsidRDefault="002736B9" w:rsidP="00FA6F4B">
            <w:pPr>
              <w:jc w:val="both"/>
              <w:rPr>
                <w:rFonts w:ascii="Arial" w:hAnsi="Arial" w:cs="Arial"/>
              </w:rPr>
            </w:pPr>
            <w:r>
              <w:rPr>
                <w:rFonts w:ascii="Arial" w:hAnsi="Arial" w:cs="Arial"/>
              </w:rPr>
              <w:t>(559) 961-4601</w:t>
            </w:r>
          </w:p>
        </w:tc>
        <w:tc>
          <w:tcPr>
            <w:tcW w:w="3690" w:type="dxa"/>
            <w:shd w:val="clear" w:color="auto" w:fill="auto"/>
            <w:tcMar>
              <w:top w:w="40" w:type="dxa"/>
              <w:bottom w:w="40" w:type="dxa"/>
            </w:tcMar>
            <w:vAlign w:val="center"/>
          </w:tcPr>
          <w:p w:rsidR="002736B9" w:rsidRPr="002F256E" w:rsidRDefault="005A1AFA" w:rsidP="00FA6F4B">
            <w:hyperlink r:id="rId34" w:history="1">
              <w:r w:rsidR="002736B9" w:rsidRPr="001825C5">
                <w:rPr>
                  <w:rStyle w:val="Hyperlink"/>
                  <w:rFonts w:ascii="Arial" w:hAnsi="Arial" w:cs="Arial"/>
                </w:rPr>
                <w:t>patireland1962@yahoo.com</w:t>
              </w:r>
            </w:hyperlink>
          </w:p>
        </w:tc>
      </w:tr>
      <w:tr w:rsidR="002F256E" w:rsidRPr="00424CFC" w:rsidTr="002736B9">
        <w:tc>
          <w:tcPr>
            <w:tcW w:w="1350" w:type="dxa"/>
          </w:tcPr>
          <w:p w:rsidR="002F256E" w:rsidRPr="00424CFC" w:rsidRDefault="002F256E" w:rsidP="00C0797B">
            <w:pPr>
              <w:jc w:val="both"/>
              <w:rPr>
                <w:rFonts w:ascii="Arial" w:hAnsi="Arial" w:cs="Arial"/>
                <w:highlight w:val="yellow"/>
              </w:rPr>
            </w:pPr>
            <w:r w:rsidRPr="002F256E">
              <w:rPr>
                <w:rFonts w:ascii="Arial" w:hAnsi="Arial" w:cs="Arial"/>
              </w:rPr>
              <w:t>1-16-23-10</w:t>
            </w:r>
            <w:r>
              <w:rPr>
                <w:rFonts w:ascii="Arial" w:hAnsi="Arial" w:cs="Arial"/>
              </w:rPr>
              <w:t>I</w:t>
            </w:r>
          </w:p>
        </w:tc>
        <w:tc>
          <w:tcPr>
            <w:tcW w:w="2610" w:type="dxa"/>
            <w:shd w:val="clear" w:color="auto" w:fill="auto"/>
            <w:tcMar>
              <w:top w:w="40" w:type="dxa"/>
              <w:bottom w:w="40" w:type="dxa"/>
            </w:tcMar>
          </w:tcPr>
          <w:p w:rsidR="002F256E" w:rsidRDefault="002736B9" w:rsidP="00C0797B">
            <w:pPr>
              <w:jc w:val="both"/>
              <w:rPr>
                <w:rFonts w:ascii="Arial" w:hAnsi="Arial" w:cs="Arial"/>
              </w:rPr>
            </w:pPr>
            <w:r>
              <w:rPr>
                <w:rFonts w:ascii="Arial" w:hAnsi="Arial" w:cs="Arial"/>
              </w:rPr>
              <w:t>Toyota Sunnyvale</w:t>
            </w:r>
          </w:p>
          <w:p w:rsidR="002736B9" w:rsidRDefault="002736B9" w:rsidP="00C0797B">
            <w:pPr>
              <w:jc w:val="both"/>
              <w:rPr>
                <w:rFonts w:ascii="Arial" w:hAnsi="Arial" w:cs="Arial"/>
              </w:rPr>
            </w:pPr>
            <w:r>
              <w:rPr>
                <w:rFonts w:ascii="Arial" w:hAnsi="Arial" w:cs="Arial"/>
              </w:rPr>
              <w:t>898 W. El Camino Real</w:t>
            </w:r>
          </w:p>
          <w:p w:rsidR="002736B9" w:rsidRDefault="002736B9" w:rsidP="00C0797B">
            <w:pPr>
              <w:jc w:val="both"/>
              <w:rPr>
                <w:rFonts w:ascii="Arial" w:hAnsi="Arial" w:cs="Arial"/>
              </w:rPr>
            </w:pPr>
            <w:r>
              <w:rPr>
                <w:rFonts w:ascii="Arial" w:hAnsi="Arial" w:cs="Arial"/>
              </w:rPr>
              <w:t>Sunnyvale, CA 94087</w:t>
            </w:r>
          </w:p>
          <w:p w:rsidR="002736B9" w:rsidRPr="002F256E" w:rsidRDefault="002736B9" w:rsidP="00C0797B">
            <w:pPr>
              <w:jc w:val="both"/>
              <w:rPr>
                <w:rFonts w:ascii="Arial" w:hAnsi="Arial" w:cs="Arial"/>
              </w:rPr>
            </w:pPr>
            <w:r>
              <w:rPr>
                <w:rFonts w:ascii="Arial" w:hAnsi="Arial" w:cs="Arial"/>
              </w:rPr>
              <w:t xml:space="preserve">Attn: Stan </w:t>
            </w:r>
            <w:proofErr w:type="spellStart"/>
            <w:r>
              <w:rPr>
                <w:rFonts w:ascii="Arial" w:hAnsi="Arial" w:cs="Arial"/>
              </w:rPr>
              <w:t>Wolowski</w:t>
            </w:r>
            <w:proofErr w:type="spellEnd"/>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Pr>
                <w:rFonts w:ascii="Arial" w:hAnsi="Arial" w:cs="Arial"/>
              </w:rPr>
              <w:t>(408) 774-3501</w:t>
            </w:r>
          </w:p>
        </w:tc>
        <w:tc>
          <w:tcPr>
            <w:tcW w:w="3690" w:type="dxa"/>
            <w:shd w:val="clear" w:color="auto" w:fill="auto"/>
            <w:tcMar>
              <w:top w:w="40" w:type="dxa"/>
              <w:bottom w:w="40" w:type="dxa"/>
            </w:tcMar>
            <w:vAlign w:val="center"/>
          </w:tcPr>
          <w:p w:rsidR="002736B9" w:rsidRDefault="002736B9" w:rsidP="00C0797B">
            <w:pPr>
              <w:jc w:val="both"/>
              <w:rPr>
                <w:rFonts w:ascii="Arial" w:hAnsi="Arial" w:cs="Arial"/>
              </w:rPr>
            </w:pPr>
          </w:p>
          <w:p w:rsidR="002F256E" w:rsidRDefault="005A1AFA" w:rsidP="00C0797B">
            <w:pPr>
              <w:jc w:val="both"/>
              <w:rPr>
                <w:rFonts w:ascii="Arial" w:hAnsi="Arial" w:cs="Arial"/>
              </w:rPr>
            </w:pPr>
            <w:hyperlink r:id="rId35" w:history="1">
              <w:r w:rsidR="002736B9" w:rsidRPr="00996E8C">
                <w:rPr>
                  <w:rStyle w:val="Hyperlink"/>
                  <w:rFonts w:ascii="Arial" w:hAnsi="Arial" w:cs="Arial"/>
                </w:rPr>
                <w:t>stanwolowski@toyotasunnyvale.com</w:t>
              </w:r>
            </w:hyperlink>
          </w:p>
          <w:p w:rsidR="002736B9" w:rsidRPr="002736B9" w:rsidRDefault="002736B9" w:rsidP="00C0797B">
            <w:pPr>
              <w:jc w:val="both"/>
              <w:rPr>
                <w:rFonts w:ascii="Arial" w:hAnsi="Arial" w:cs="Arial"/>
              </w:rPr>
            </w:pPr>
          </w:p>
        </w:tc>
      </w:tr>
    </w:tbl>
    <w:p w:rsidR="00B32A2C" w:rsidRPr="00652A5E" w:rsidRDefault="00B32A2C" w:rsidP="0037411F">
      <w:pPr>
        <w:ind w:left="960"/>
        <w:jc w:val="both"/>
        <w:rPr>
          <w:rFonts w:ascii="Arial" w:hAnsi="Arial" w:cs="Arial"/>
        </w:rPr>
      </w:pPr>
    </w:p>
    <w:p w:rsidR="00A015E4" w:rsidRDefault="00DC6F65" w:rsidP="00C0797B">
      <w:pPr>
        <w:spacing w:after="200"/>
        <w:ind w:left="960"/>
        <w:jc w:val="both"/>
        <w:rPr>
          <w:rFonts w:ascii="Arial" w:hAnsi="Arial" w:cs="Arial"/>
        </w:rPr>
      </w:pPr>
      <w:r w:rsidRPr="0037411F">
        <w:rPr>
          <w:rFonts w:ascii="Arial" w:hAnsi="Arial" w:cs="Arial"/>
          <w:b/>
        </w:rPr>
        <w:t>Note:</w:t>
      </w:r>
      <w:r>
        <w:rPr>
          <w:rFonts w:ascii="Arial" w:hAnsi="Arial" w:cs="Arial"/>
        </w:rPr>
        <w:t xml:space="preserve"> </w:t>
      </w:r>
      <w:r w:rsidR="00A015E4" w:rsidRPr="00652A5E">
        <w:rPr>
          <w:rFonts w:ascii="Arial" w:hAnsi="Arial" w:cs="Arial"/>
        </w:rPr>
        <w:t xml:space="preserve">When using </w:t>
      </w:r>
      <w:r w:rsidR="00697085">
        <w:rPr>
          <w:rFonts w:ascii="Arial" w:hAnsi="Arial" w:cs="Arial"/>
        </w:rPr>
        <w:t xml:space="preserve">any of the </w:t>
      </w:r>
      <w:r w:rsidR="00A015E4" w:rsidRPr="00652A5E">
        <w:rPr>
          <w:rFonts w:ascii="Arial" w:hAnsi="Arial" w:cs="Arial"/>
        </w:rPr>
        <w:t>ordering methods</w:t>
      </w:r>
      <w:r>
        <w:rPr>
          <w:rFonts w:ascii="Arial" w:hAnsi="Arial" w:cs="Arial"/>
        </w:rPr>
        <w:t xml:space="preserve"> specified above</w:t>
      </w:r>
      <w:r w:rsidR="00A015E4" w:rsidRPr="00652A5E">
        <w:rPr>
          <w:rFonts w:ascii="Arial" w:hAnsi="Arial" w:cs="Arial"/>
        </w:rPr>
        <w:t xml:space="preserve">, all State departments must conform to proper State procedures. </w:t>
      </w:r>
      <w:r w:rsidR="00A015E4">
        <w:rPr>
          <w:rFonts w:ascii="Arial" w:hAnsi="Arial" w:cs="Arial"/>
        </w:rPr>
        <w:t xml:space="preserve"> </w:t>
      </w:r>
    </w:p>
    <w:p w:rsidR="00D01E1F" w:rsidRPr="00D01E1F" w:rsidRDefault="00D01E1F" w:rsidP="00C0797B">
      <w:pPr>
        <w:numPr>
          <w:ilvl w:val="0"/>
          <w:numId w:val="2"/>
        </w:numPr>
        <w:tabs>
          <w:tab w:val="clear" w:pos="570"/>
          <w:tab w:val="num" w:pos="180"/>
          <w:tab w:val="left" w:pos="540"/>
          <w:tab w:val="left" w:pos="1620"/>
          <w:tab w:val="left" w:pos="3600"/>
        </w:tabs>
        <w:spacing w:after="200"/>
        <w:ind w:left="180" w:firstLine="0"/>
        <w:jc w:val="both"/>
        <w:rPr>
          <w:rFonts w:ascii="Arial" w:hAnsi="Arial" w:cs="Arial"/>
          <w:b/>
          <w:color w:val="FF0000"/>
        </w:rPr>
      </w:pPr>
      <w:r w:rsidRPr="00367618">
        <w:rPr>
          <w:rFonts w:ascii="Arial" w:hAnsi="Arial" w:cs="Arial"/>
          <w:b/>
        </w:rPr>
        <w:t>ORDER ACCEPTANCE</w:t>
      </w:r>
      <w:r w:rsidRPr="00367618">
        <w:rPr>
          <w:rFonts w:ascii="Arial" w:hAnsi="Arial" w:cs="Arial"/>
          <w:bCs/>
          <w:highlight w:val="lightGray"/>
        </w:rPr>
        <w:t xml:space="preserve"> </w:t>
      </w:r>
    </w:p>
    <w:p w:rsidR="00D01E1F" w:rsidRPr="002D501D" w:rsidRDefault="00D01E1F" w:rsidP="00C0797B">
      <w:pPr>
        <w:spacing w:after="160"/>
        <w:ind w:left="540"/>
        <w:jc w:val="both"/>
        <w:rPr>
          <w:rFonts w:ascii="Arial" w:hAnsi="Arial" w:cs="Arial"/>
        </w:rPr>
      </w:pPr>
      <w:r w:rsidRPr="002D501D">
        <w:rPr>
          <w:rFonts w:ascii="Arial" w:hAnsi="Arial" w:cs="Arial"/>
        </w:rPr>
        <w:t xml:space="preserve">The Contractor shall accept orders from any State department or local governmental agency.  The Contractor shall </w:t>
      </w:r>
      <w:r w:rsidRPr="002D501D">
        <w:rPr>
          <w:rFonts w:ascii="Arial" w:hAnsi="Arial" w:cs="Arial"/>
          <w:u w:val="single"/>
        </w:rPr>
        <w:t>not</w:t>
      </w:r>
      <w:r w:rsidRPr="002D501D">
        <w:rPr>
          <w:rFonts w:ascii="Arial" w:hAnsi="Arial" w:cs="Arial"/>
        </w:rPr>
        <w:t xml:space="preserve"> accept purchase documents for this contract that:</w:t>
      </w:r>
    </w:p>
    <w:p w:rsidR="00D01E1F" w:rsidRDefault="00D01E1F" w:rsidP="00C0797B">
      <w:pPr>
        <w:numPr>
          <w:ilvl w:val="0"/>
          <w:numId w:val="22"/>
        </w:numPr>
        <w:tabs>
          <w:tab w:val="clear" w:pos="780"/>
        </w:tabs>
        <w:overflowPunct w:val="0"/>
        <w:autoSpaceDE w:val="0"/>
        <w:autoSpaceDN w:val="0"/>
        <w:adjustRightInd w:val="0"/>
        <w:spacing w:after="40"/>
        <w:ind w:left="900"/>
        <w:jc w:val="both"/>
        <w:textAlignment w:val="baseline"/>
        <w:rPr>
          <w:rFonts w:ascii="Arial" w:hAnsi="Arial" w:cs="Arial"/>
        </w:rPr>
      </w:pPr>
      <w:r w:rsidRPr="002D501D">
        <w:rPr>
          <w:rFonts w:ascii="Arial" w:hAnsi="Arial" w:cs="Arial"/>
        </w:rPr>
        <w:t xml:space="preserve">Are incomplete; </w:t>
      </w:r>
    </w:p>
    <w:p w:rsidR="00D01E1F" w:rsidRPr="002D501D" w:rsidRDefault="00D01E1F" w:rsidP="00C0797B">
      <w:pPr>
        <w:numPr>
          <w:ilvl w:val="0"/>
          <w:numId w:val="22"/>
        </w:numPr>
        <w:tabs>
          <w:tab w:val="clear" w:pos="780"/>
          <w:tab w:val="num" w:pos="540"/>
        </w:tabs>
        <w:overflowPunct w:val="0"/>
        <w:autoSpaceDE w:val="0"/>
        <w:autoSpaceDN w:val="0"/>
        <w:adjustRightInd w:val="0"/>
        <w:spacing w:after="40"/>
        <w:ind w:left="900"/>
        <w:jc w:val="both"/>
        <w:textAlignment w:val="baseline"/>
        <w:rPr>
          <w:rFonts w:ascii="Arial" w:hAnsi="Arial" w:cs="Arial"/>
        </w:rPr>
      </w:pPr>
      <w:r>
        <w:rPr>
          <w:rFonts w:ascii="Arial" w:hAnsi="Arial" w:cs="Arial"/>
        </w:rPr>
        <w:t xml:space="preserve">Are submitted without </w:t>
      </w:r>
      <w:r w:rsidR="007209E1">
        <w:rPr>
          <w:rFonts w:ascii="Arial" w:hAnsi="Arial" w:cs="Arial"/>
        </w:rPr>
        <w:t>OFAM approval stamp</w:t>
      </w:r>
    </w:p>
    <w:p w:rsidR="00D01E1F" w:rsidRPr="002D501D" w:rsidRDefault="00D01E1F" w:rsidP="00C0797B">
      <w:pPr>
        <w:numPr>
          <w:ilvl w:val="0"/>
          <w:numId w:val="22"/>
        </w:numPr>
        <w:tabs>
          <w:tab w:val="clear" w:pos="780"/>
          <w:tab w:val="num" w:pos="540"/>
        </w:tabs>
        <w:overflowPunct w:val="0"/>
        <w:autoSpaceDE w:val="0"/>
        <w:autoSpaceDN w:val="0"/>
        <w:adjustRightInd w:val="0"/>
        <w:spacing w:after="40"/>
        <w:ind w:left="900"/>
        <w:jc w:val="both"/>
        <w:textAlignment w:val="baseline"/>
        <w:rPr>
          <w:rFonts w:ascii="Arial" w:hAnsi="Arial" w:cs="Arial"/>
        </w:rPr>
      </w:pPr>
      <w:r w:rsidRPr="002D501D">
        <w:rPr>
          <w:rFonts w:ascii="Arial" w:hAnsi="Arial" w:cs="Arial"/>
        </w:rPr>
        <w:t>Contain non-contract items; or</w:t>
      </w:r>
    </w:p>
    <w:p w:rsidR="00973CB1" w:rsidRPr="00973CB1" w:rsidRDefault="00D01E1F" w:rsidP="00973CB1">
      <w:pPr>
        <w:numPr>
          <w:ilvl w:val="0"/>
          <w:numId w:val="22"/>
        </w:numPr>
        <w:tabs>
          <w:tab w:val="clear" w:pos="780"/>
          <w:tab w:val="num" w:pos="540"/>
          <w:tab w:val="left" w:pos="990"/>
        </w:tabs>
        <w:overflowPunct w:val="0"/>
        <w:autoSpaceDE w:val="0"/>
        <w:autoSpaceDN w:val="0"/>
        <w:adjustRightInd w:val="0"/>
        <w:spacing w:after="200"/>
        <w:ind w:left="900"/>
        <w:jc w:val="both"/>
        <w:textAlignment w:val="baseline"/>
        <w:rPr>
          <w:rFonts w:ascii="Arial" w:hAnsi="Arial" w:cs="Arial"/>
        </w:rPr>
      </w:pPr>
      <w:r w:rsidRPr="002D501D">
        <w:rPr>
          <w:rFonts w:ascii="Arial" w:hAnsi="Arial" w:cs="Arial"/>
        </w:rPr>
        <w:t>Contain non-contract terms and conditions.</w:t>
      </w:r>
    </w:p>
    <w:p w:rsidR="00D01E1F" w:rsidRDefault="00D01E1F" w:rsidP="00C0797B">
      <w:pPr>
        <w:tabs>
          <w:tab w:val="left" w:pos="540"/>
          <w:tab w:val="left" w:pos="900"/>
          <w:tab w:val="left" w:pos="1260"/>
          <w:tab w:val="left" w:pos="1620"/>
          <w:tab w:val="left" w:pos="3600"/>
        </w:tabs>
        <w:spacing w:after="200"/>
        <w:ind w:left="540"/>
        <w:jc w:val="both"/>
        <w:rPr>
          <w:rFonts w:ascii="Arial" w:hAnsi="Arial" w:cs="Arial"/>
        </w:rPr>
      </w:pPr>
      <w:r w:rsidRPr="002D501D">
        <w:rPr>
          <w:rFonts w:ascii="Arial" w:hAnsi="Arial" w:cs="Arial"/>
        </w:rPr>
        <w:t xml:space="preserve">The Contractor must not refuse to accept orders from any State department or local governmental agency for any other reason without written authorization from the </w:t>
      </w:r>
      <w:r>
        <w:rPr>
          <w:rFonts w:ascii="Arial" w:hAnsi="Arial" w:cs="Arial"/>
        </w:rPr>
        <w:t>CA</w:t>
      </w:r>
      <w:r w:rsidRPr="002D501D">
        <w:rPr>
          <w:rFonts w:ascii="Arial" w:hAnsi="Arial" w:cs="Arial"/>
        </w:rPr>
        <w:t>.</w:t>
      </w:r>
    </w:p>
    <w:p w:rsidR="003C49C8" w:rsidRPr="00652A5E" w:rsidRDefault="003C49C8"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ORDER </w:t>
      </w:r>
      <w:r w:rsidR="007209E1">
        <w:rPr>
          <w:rFonts w:ascii="Arial" w:hAnsi="Arial" w:cs="Arial"/>
          <w:b/>
        </w:rPr>
        <w:t>ACKNOWLEDGEMENT</w:t>
      </w:r>
    </w:p>
    <w:p w:rsidR="007209E1" w:rsidRPr="002D501D" w:rsidRDefault="007209E1" w:rsidP="007209E1">
      <w:pPr>
        <w:spacing w:after="160"/>
        <w:ind w:left="540"/>
        <w:rPr>
          <w:rFonts w:ascii="Arial" w:hAnsi="Arial" w:cs="Arial"/>
        </w:rPr>
      </w:pPr>
      <w:r w:rsidRPr="002D501D">
        <w:rPr>
          <w:rFonts w:ascii="Arial" w:hAnsi="Arial" w:cs="Arial"/>
        </w:rPr>
        <w:t xml:space="preserve">The Contractor </w:t>
      </w:r>
      <w:r>
        <w:rPr>
          <w:rFonts w:ascii="Arial" w:hAnsi="Arial" w:cs="Arial"/>
        </w:rPr>
        <w:t xml:space="preserve">will </w:t>
      </w:r>
      <w:r w:rsidRPr="002D501D">
        <w:rPr>
          <w:rFonts w:ascii="Arial" w:hAnsi="Arial" w:cs="Arial"/>
        </w:rPr>
        <w:t xml:space="preserve">provide the ordering agencies with an order receipt acknowledgment via e-mail/facsimile within </w:t>
      </w:r>
      <w:r>
        <w:rPr>
          <w:rFonts w:ascii="Arial" w:hAnsi="Arial" w:cs="Arial"/>
        </w:rPr>
        <w:t>ten (10) calendar days</w:t>
      </w:r>
      <w:r w:rsidRPr="002D501D">
        <w:rPr>
          <w:rFonts w:ascii="Arial" w:hAnsi="Arial" w:cs="Arial"/>
        </w:rPr>
        <w:t xml:space="preserve"> after receipt of an o</w:t>
      </w:r>
      <w:r>
        <w:rPr>
          <w:rFonts w:ascii="Arial" w:hAnsi="Arial" w:cs="Arial"/>
        </w:rPr>
        <w:t>rder.  The acknowledgement will </w:t>
      </w:r>
      <w:r w:rsidRPr="002D501D">
        <w:rPr>
          <w:rFonts w:ascii="Arial" w:hAnsi="Arial" w:cs="Arial"/>
        </w:rPr>
        <w:t>include:</w:t>
      </w:r>
    </w:p>
    <w:p w:rsidR="007209E1" w:rsidRPr="002D501D"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Ordering Agency Name</w:t>
      </w:r>
    </w:p>
    <w:p w:rsidR="007209E1" w:rsidRPr="002D501D"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Agency Order Number (Purchase Order Number)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Pr>
          <w:rFonts w:ascii="Arial" w:hAnsi="Arial" w:cs="Arial"/>
        </w:rPr>
        <w:t>Description of G</w:t>
      </w:r>
      <w:r w:rsidRPr="002D501D">
        <w:rPr>
          <w:rFonts w:ascii="Arial" w:hAnsi="Arial" w:cs="Arial"/>
        </w:rPr>
        <w:t>oods</w:t>
      </w:r>
    </w:p>
    <w:p w:rsidR="007209E1" w:rsidRPr="004C6A35"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Vehicle Model Year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Total Cost</w:t>
      </w:r>
    </w:p>
    <w:p w:rsidR="007209E1" w:rsidRPr="00AD11D9"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Pr>
          <w:rFonts w:ascii="Arial" w:hAnsi="Arial" w:cs="Arial"/>
        </w:rPr>
        <w:t>Date order is placed with manufacturer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Anticipated Delivery Date</w:t>
      </w:r>
    </w:p>
    <w:p w:rsidR="007209E1"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Delayed Production Notification* (if applicable)</w:t>
      </w:r>
    </w:p>
    <w:p w:rsidR="007209E1"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Discontinued Vehicle Notification (if applicable)</w:t>
      </w:r>
    </w:p>
    <w:p w:rsidR="007209E1" w:rsidRPr="00D3199D" w:rsidRDefault="007209E1" w:rsidP="007209E1">
      <w:pPr>
        <w:widowControl w:val="0"/>
        <w:tabs>
          <w:tab w:val="left" w:pos="612"/>
        </w:tabs>
        <w:spacing w:after="20"/>
        <w:ind w:left="619"/>
        <w:rPr>
          <w:rFonts w:ascii="Arial" w:hAnsi="Arial" w:cs="Arial"/>
        </w:rPr>
      </w:pPr>
    </w:p>
    <w:p w:rsidR="007209E1" w:rsidRDefault="007209E1" w:rsidP="007209E1">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40"/>
        <w:rPr>
          <w:rFonts w:ascii="Arial" w:hAnsi="Arial" w:cs="Arial"/>
        </w:rPr>
      </w:pPr>
      <w:r>
        <w:rPr>
          <w:rFonts w:ascii="Arial" w:hAnsi="Arial" w:cs="Arial"/>
        </w:rPr>
        <w:t xml:space="preserve">*Contractor shall notify the ordering agency of any delays in production or delays in orders being accepted by the manufacturer for any period of time.  Contractor shall provide estimated production start date and delivery date. </w:t>
      </w:r>
    </w:p>
    <w:p w:rsidR="00364DD4" w:rsidRPr="00364DD4" w:rsidRDefault="00364DD4" w:rsidP="007209E1">
      <w:pPr>
        <w:spacing w:after="200"/>
        <w:jc w:val="both"/>
        <w:rPr>
          <w:rFonts w:ascii="Arial" w:hAnsi="Arial" w:cs="Arial"/>
          <w:bCs/>
          <w:highlight w:val="yellow"/>
        </w:rPr>
      </w:pPr>
    </w:p>
    <w:p w:rsidR="00D01E1F" w:rsidRPr="00EA6EC2" w:rsidRDefault="007209E1" w:rsidP="00C0797B">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b/>
          <w:color w:val="FF0000"/>
        </w:rPr>
      </w:pPr>
      <w:r>
        <w:rPr>
          <w:rFonts w:ascii="Arial" w:hAnsi="Arial" w:cs="Arial"/>
          <w:b/>
        </w:rPr>
        <w:lastRenderedPageBreak/>
        <w:t>DELAYED PRODUCTION REMEDY</w:t>
      </w:r>
    </w:p>
    <w:p w:rsidR="007209E1" w:rsidRPr="002D501D" w:rsidRDefault="007209E1" w:rsidP="007209E1">
      <w:pPr>
        <w:spacing w:after="120"/>
        <w:ind w:left="540"/>
        <w:rPr>
          <w:rFonts w:ascii="Arial" w:hAnsi="Arial" w:cs="Arial"/>
        </w:rPr>
      </w:pPr>
      <w:r w:rsidRPr="002D501D">
        <w:rPr>
          <w:rFonts w:ascii="Arial" w:hAnsi="Arial" w:cs="Arial"/>
        </w:rPr>
        <w:t xml:space="preserve">Upon receipt of order acknowledgment identifying </w:t>
      </w:r>
      <w:r>
        <w:rPr>
          <w:rFonts w:ascii="Arial" w:hAnsi="Arial" w:cs="Arial"/>
        </w:rPr>
        <w:t>a delay in production or orders not being accepted by the manufacturer</w:t>
      </w:r>
      <w:r w:rsidRPr="002D501D">
        <w:rPr>
          <w:rFonts w:ascii="Arial" w:hAnsi="Arial" w:cs="Arial"/>
        </w:rPr>
        <w:t>, the ordering agencies shall have the following options:</w:t>
      </w:r>
    </w:p>
    <w:p w:rsidR="007209E1" w:rsidRPr="002D501D" w:rsidRDefault="007209E1" w:rsidP="007209E1">
      <w:pPr>
        <w:numPr>
          <w:ilvl w:val="0"/>
          <w:numId w:val="23"/>
        </w:numPr>
        <w:tabs>
          <w:tab w:val="clear" w:pos="720"/>
          <w:tab w:val="left" w:pos="900"/>
        </w:tabs>
        <w:overflowPunct w:val="0"/>
        <w:autoSpaceDE w:val="0"/>
        <w:autoSpaceDN w:val="0"/>
        <w:adjustRightInd w:val="0"/>
        <w:spacing w:after="40"/>
        <w:ind w:left="540" w:firstLine="0"/>
        <w:textAlignment w:val="baseline"/>
        <w:rPr>
          <w:rFonts w:ascii="Arial" w:hAnsi="Arial" w:cs="Arial"/>
        </w:rPr>
      </w:pPr>
      <w:r w:rsidRPr="002D501D">
        <w:rPr>
          <w:rFonts w:ascii="Arial" w:hAnsi="Arial" w:cs="Arial"/>
        </w:rPr>
        <w:t>Request back order; or</w:t>
      </w:r>
    </w:p>
    <w:p w:rsidR="007209E1" w:rsidRPr="002D501D" w:rsidRDefault="007209E1" w:rsidP="007209E1">
      <w:pPr>
        <w:numPr>
          <w:ilvl w:val="0"/>
          <w:numId w:val="23"/>
        </w:numPr>
        <w:tabs>
          <w:tab w:val="clear" w:pos="720"/>
          <w:tab w:val="num" w:pos="900"/>
        </w:tabs>
        <w:overflowPunct w:val="0"/>
        <w:autoSpaceDE w:val="0"/>
        <w:autoSpaceDN w:val="0"/>
        <w:adjustRightInd w:val="0"/>
        <w:spacing w:after="200"/>
        <w:ind w:left="540" w:firstLine="0"/>
        <w:textAlignment w:val="baseline"/>
        <w:rPr>
          <w:rFonts w:ascii="Arial" w:hAnsi="Arial" w:cs="Arial"/>
        </w:rPr>
      </w:pPr>
      <w:r w:rsidRPr="002D501D">
        <w:rPr>
          <w:rFonts w:ascii="Arial" w:hAnsi="Arial" w:cs="Arial"/>
        </w:rPr>
        <w:t xml:space="preserve">Cancel the item from the </w:t>
      </w:r>
      <w:r w:rsidRPr="002002C1">
        <w:rPr>
          <w:rFonts w:ascii="Arial" w:hAnsi="Arial" w:cs="Arial"/>
        </w:rPr>
        <w:t>order with no penalty</w:t>
      </w:r>
    </w:p>
    <w:p w:rsidR="00F03943" w:rsidRDefault="00F03943" w:rsidP="007209E1">
      <w:pPr>
        <w:spacing w:after="200"/>
        <w:ind w:left="540"/>
        <w:rPr>
          <w:rFonts w:ascii="Arial" w:hAnsi="Arial" w:cs="Arial"/>
        </w:rPr>
      </w:pPr>
      <w:r>
        <w:rPr>
          <w:rFonts w:ascii="Arial" w:hAnsi="Arial" w:cs="Arial"/>
        </w:rPr>
        <w:t>State departments that</w:t>
      </w:r>
      <w:r w:rsidR="007209E1" w:rsidRPr="00DB49CA">
        <w:rPr>
          <w:rFonts w:ascii="Arial" w:hAnsi="Arial" w:cs="Arial"/>
        </w:rPr>
        <w:t xml:space="preserve"> cancel their order due to delayed production</w:t>
      </w:r>
      <w:r>
        <w:rPr>
          <w:rFonts w:ascii="Arial" w:hAnsi="Arial" w:cs="Arial"/>
        </w:rPr>
        <w:t xml:space="preserve"> of a Rank 1 </w:t>
      </w:r>
      <w:r w:rsidR="00641F2A">
        <w:rPr>
          <w:rFonts w:ascii="Arial" w:hAnsi="Arial" w:cs="Arial"/>
        </w:rPr>
        <w:t>vehicle</w:t>
      </w:r>
      <w:r w:rsidR="007209E1" w:rsidRPr="00DB49CA">
        <w:rPr>
          <w:rFonts w:ascii="Arial" w:hAnsi="Arial" w:cs="Arial"/>
        </w:rPr>
        <w:t xml:space="preserve"> </w:t>
      </w:r>
      <w:r w:rsidR="0047212F">
        <w:rPr>
          <w:rFonts w:ascii="Arial" w:hAnsi="Arial" w:cs="Arial"/>
        </w:rPr>
        <w:t xml:space="preserve">may purchase </w:t>
      </w:r>
      <w:r w:rsidR="007209E1" w:rsidRPr="00DB49CA">
        <w:rPr>
          <w:rFonts w:ascii="Arial" w:hAnsi="Arial" w:cs="Arial"/>
        </w:rPr>
        <w:t>a Rank 2 vehicle in the same line item if available</w:t>
      </w:r>
      <w:r w:rsidR="00641F2A">
        <w:rPr>
          <w:rFonts w:ascii="Arial" w:hAnsi="Arial" w:cs="Arial"/>
        </w:rPr>
        <w:t xml:space="preserve"> on a one time basis.  State departments purchasing a Rank 2 vehicle </w:t>
      </w:r>
      <w:r>
        <w:rPr>
          <w:rFonts w:ascii="Arial" w:hAnsi="Arial" w:cs="Arial"/>
        </w:rPr>
        <w:t>must receive approval from the DGS Contract Administrator.</w:t>
      </w:r>
      <w:r w:rsidR="007209E1" w:rsidRPr="00DB49CA">
        <w:rPr>
          <w:rFonts w:ascii="Arial" w:hAnsi="Arial" w:cs="Arial"/>
        </w:rPr>
        <w:t xml:space="preserve">  </w:t>
      </w:r>
    </w:p>
    <w:p w:rsidR="00F03943" w:rsidRDefault="007209E1" w:rsidP="00F03943">
      <w:pPr>
        <w:tabs>
          <w:tab w:val="left" w:pos="540"/>
          <w:tab w:val="left" w:pos="1260"/>
          <w:tab w:val="left" w:pos="1620"/>
          <w:tab w:val="left" w:pos="3600"/>
        </w:tabs>
        <w:spacing w:after="200"/>
        <w:ind w:left="540"/>
        <w:jc w:val="both"/>
        <w:rPr>
          <w:rFonts w:ascii="Arial" w:hAnsi="Arial" w:cs="Arial"/>
        </w:rPr>
      </w:pPr>
      <w:r w:rsidRPr="002D501D">
        <w:rPr>
          <w:rFonts w:ascii="Arial" w:hAnsi="Arial" w:cs="Arial"/>
        </w:rPr>
        <w:t xml:space="preserve">Under no circumstance is the Contractor permitted to make </w:t>
      </w:r>
      <w:r w:rsidR="005E6BA7">
        <w:rPr>
          <w:rFonts w:ascii="Arial" w:hAnsi="Arial" w:cs="Arial"/>
        </w:rPr>
        <w:t>substitutions with non-contract/</w:t>
      </w:r>
      <w:r w:rsidRPr="002D501D">
        <w:rPr>
          <w:rFonts w:ascii="Arial" w:hAnsi="Arial" w:cs="Arial"/>
        </w:rPr>
        <w:t xml:space="preserve">unauthorized </w:t>
      </w:r>
      <w:r w:rsidR="00F03943">
        <w:rPr>
          <w:rFonts w:ascii="Arial" w:hAnsi="Arial" w:cs="Arial"/>
        </w:rPr>
        <w:t>vehicles w</w:t>
      </w:r>
      <w:r>
        <w:rPr>
          <w:rFonts w:ascii="Arial" w:hAnsi="Arial" w:cs="Arial"/>
        </w:rPr>
        <w:t>ithout approval of the DGS CA</w:t>
      </w:r>
      <w:r w:rsidRPr="002D501D">
        <w:rPr>
          <w:rFonts w:ascii="Arial" w:hAnsi="Arial" w:cs="Arial"/>
        </w:rPr>
        <w:t>.</w:t>
      </w:r>
    </w:p>
    <w:p w:rsidR="00D01E1F" w:rsidRPr="005E6BA7" w:rsidRDefault="00D01E1F" w:rsidP="007209E1">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rPr>
      </w:pPr>
      <w:r w:rsidRPr="00367618">
        <w:rPr>
          <w:rFonts w:ascii="Arial" w:hAnsi="Arial" w:cs="Arial"/>
          <w:b/>
        </w:rPr>
        <w:t xml:space="preserve">DISCONTINUED </w:t>
      </w:r>
      <w:r w:rsidR="005E6BA7">
        <w:rPr>
          <w:rFonts w:ascii="Arial" w:hAnsi="Arial" w:cs="Arial"/>
          <w:b/>
        </w:rPr>
        <w:t>VEHICLE</w:t>
      </w:r>
      <w:r w:rsidRPr="00367618">
        <w:rPr>
          <w:rFonts w:ascii="Arial" w:hAnsi="Arial" w:cs="Arial"/>
          <w:b/>
        </w:rPr>
        <w:t xml:space="preserve"> REMEDY</w:t>
      </w:r>
      <w:r w:rsidR="00EA6EC2" w:rsidRPr="00367618">
        <w:rPr>
          <w:rFonts w:ascii="Arial" w:hAnsi="Arial" w:cs="Arial"/>
          <w:bCs/>
          <w:highlight w:val="lightGray"/>
        </w:rPr>
        <w:t xml:space="preserve"> </w:t>
      </w:r>
    </w:p>
    <w:p w:rsidR="005E6BA7" w:rsidRPr="005E6BA7" w:rsidRDefault="005E6BA7" w:rsidP="005E6BA7">
      <w:pPr>
        <w:tabs>
          <w:tab w:val="left" w:pos="540"/>
          <w:tab w:val="left" w:pos="900"/>
          <w:tab w:val="left" w:pos="1260"/>
          <w:tab w:val="left" w:pos="1620"/>
          <w:tab w:val="left" w:pos="3600"/>
        </w:tabs>
        <w:spacing w:after="200"/>
        <w:ind w:left="570"/>
        <w:jc w:val="both"/>
        <w:rPr>
          <w:rFonts w:ascii="Arial" w:hAnsi="Arial" w:cs="Arial"/>
        </w:rPr>
      </w:pPr>
      <w:r w:rsidRPr="005E6BA7">
        <w:rPr>
          <w:rFonts w:ascii="Arial" w:hAnsi="Arial" w:cs="Arial"/>
        </w:rPr>
        <w:t>Upon receipt of order acknowledgment identifying discontinued items, the ordering agencies shall have the following options:</w:t>
      </w:r>
    </w:p>
    <w:p w:rsidR="005E6BA7" w:rsidRPr="005E6BA7" w:rsidRDefault="005E6BA7" w:rsidP="005E6BA7">
      <w:pPr>
        <w:pStyle w:val="ListParagraph"/>
        <w:numPr>
          <w:ilvl w:val="0"/>
          <w:numId w:val="35"/>
        </w:numPr>
        <w:tabs>
          <w:tab w:val="left" w:pos="540"/>
          <w:tab w:val="left" w:pos="900"/>
          <w:tab w:val="left" w:pos="1260"/>
          <w:tab w:val="left" w:pos="1620"/>
          <w:tab w:val="left" w:pos="3600"/>
        </w:tabs>
        <w:spacing w:after="60"/>
        <w:jc w:val="both"/>
        <w:rPr>
          <w:rFonts w:ascii="Arial" w:hAnsi="Arial" w:cs="Arial"/>
        </w:rPr>
      </w:pPr>
      <w:r w:rsidRPr="005E6BA7">
        <w:rPr>
          <w:rFonts w:ascii="Arial" w:hAnsi="Arial" w:cs="Arial"/>
        </w:rPr>
        <w:t>Amend purchase document to reflect DGS approved replacement vehicle; or</w:t>
      </w:r>
    </w:p>
    <w:p w:rsidR="005E6BA7" w:rsidRPr="005E6BA7" w:rsidRDefault="005E6BA7" w:rsidP="005E6BA7">
      <w:pPr>
        <w:pStyle w:val="ListParagraph"/>
        <w:numPr>
          <w:ilvl w:val="0"/>
          <w:numId w:val="35"/>
        </w:numPr>
        <w:tabs>
          <w:tab w:val="left" w:pos="540"/>
          <w:tab w:val="left" w:pos="900"/>
          <w:tab w:val="left" w:pos="1260"/>
          <w:tab w:val="left" w:pos="1620"/>
          <w:tab w:val="left" w:pos="3600"/>
        </w:tabs>
        <w:spacing w:after="200"/>
        <w:jc w:val="both"/>
        <w:rPr>
          <w:rFonts w:ascii="Arial" w:hAnsi="Arial" w:cs="Arial"/>
        </w:rPr>
      </w:pPr>
      <w:r w:rsidRPr="005E6BA7">
        <w:rPr>
          <w:rFonts w:ascii="Arial" w:hAnsi="Arial" w:cs="Arial"/>
        </w:rPr>
        <w:t>Cancel the item from the order</w:t>
      </w:r>
    </w:p>
    <w:p w:rsidR="005E6BA7" w:rsidRDefault="005E6BA7" w:rsidP="005E6BA7">
      <w:pPr>
        <w:tabs>
          <w:tab w:val="left" w:pos="540"/>
          <w:tab w:val="left" w:pos="900"/>
          <w:tab w:val="left" w:pos="1260"/>
          <w:tab w:val="left" w:pos="1620"/>
          <w:tab w:val="left" w:pos="3600"/>
        </w:tabs>
        <w:spacing w:after="200"/>
        <w:ind w:left="570"/>
        <w:jc w:val="both"/>
        <w:rPr>
          <w:rFonts w:ascii="Arial" w:hAnsi="Arial" w:cs="Arial"/>
        </w:rPr>
      </w:pPr>
      <w:r w:rsidRPr="005E6BA7">
        <w:rPr>
          <w:rFonts w:ascii="Arial" w:hAnsi="Arial" w:cs="Arial"/>
        </w:rPr>
        <w:t>Under no circumstance is the Contractor permitted to make substitutions with non-contract/unauthorized vehicles without approval of the DGS CA.</w:t>
      </w:r>
    </w:p>
    <w:p w:rsidR="00232EE7" w:rsidRPr="005E6BA7" w:rsidRDefault="003C49C8" w:rsidP="005E6BA7">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rPr>
      </w:pPr>
      <w:r w:rsidRPr="005E6BA7">
        <w:rPr>
          <w:rFonts w:ascii="Arial" w:hAnsi="Arial" w:cs="Arial"/>
          <w:b/>
        </w:rPr>
        <w:t xml:space="preserve">DELIVERY </w:t>
      </w:r>
      <w:r w:rsidR="00C2596C">
        <w:rPr>
          <w:rFonts w:ascii="Arial" w:hAnsi="Arial" w:cs="Arial"/>
          <w:b/>
        </w:rPr>
        <w:t>PROCEDURES</w:t>
      </w:r>
      <w:r w:rsidR="00476378" w:rsidRPr="005E6BA7">
        <w:rPr>
          <w:rFonts w:ascii="Arial" w:hAnsi="Arial" w:cs="Arial"/>
        </w:rPr>
        <w:t xml:space="preserve"> </w:t>
      </w:r>
      <w:r w:rsidR="00232EE7" w:rsidRPr="005E6BA7">
        <w:rPr>
          <w:rFonts w:ascii="Arial" w:hAnsi="Arial" w:cs="Arial"/>
        </w:rPr>
        <w:t xml:space="preserve"> </w:t>
      </w:r>
    </w:p>
    <w:p w:rsidR="00943A5B" w:rsidRDefault="00943A5B" w:rsidP="00943A5B">
      <w:pPr>
        <w:ind w:left="570" w:right="180"/>
        <w:rPr>
          <w:rFonts w:ascii="Arial" w:hAnsi="Arial" w:cs="Arial"/>
          <w:u w:val="single"/>
        </w:rPr>
      </w:pPr>
      <w:r>
        <w:rPr>
          <w:rFonts w:ascii="Arial" w:hAnsi="Arial" w:cs="Arial"/>
          <w:u w:val="single"/>
        </w:rPr>
        <w:t>Pre-Delivery Checklist</w:t>
      </w:r>
    </w:p>
    <w:p w:rsidR="00943A5B" w:rsidRPr="00251213" w:rsidRDefault="00943A5B" w:rsidP="00943A5B">
      <w:pPr>
        <w:ind w:left="570" w:right="180"/>
        <w:rPr>
          <w:rFonts w:ascii="Arial" w:hAnsi="Arial" w:cs="Arial"/>
          <w:u w:val="single"/>
        </w:rPr>
      </w:pPr>
    </w:p>
    <w:p w:rsidR="00943A5B" w:rsidRDefault="00943A5B" w:rsidP="00943A5B">
      <w:pPr>
        <w:tabs>
          <w:tab w:val="left" w:pos="720"/>
        </w:tabs>
        <w:ind w:left="570"/>
        <w:rPr>
          <w:rFonts w:ascii="Arial" w:hAnsi="Arial" w:cs="Arial"/>
        </w:rPr>
      </w:pPr>
      <w:r w:rsidRPr="00B03EA8">
        <w:rPr>
          <w:rFonts w:ascii="Arial" w:hAnsi="Arial" w:cs="Arial"/>
        </w:rPr>
        <w:t>Prior to delivery, each vehicle shall be completely inspected, serviced and detailed by the delivering dealer and/or the manufacturer’s pre-delivery service center.  A copy of the pre-delivery checklist shall be completed for each vehicle, signed by a representative of the organization performing the inspection/service, and delivered with the vehicle.</w:t>
      </w:r>
    </w:p>
    <w:p w:rsidR="00943A5B" w:rsidRPr="00B03EA8" w:rsidRDefault="00943A5B" w:rsidP="00943A5B">
      <w:pPr>
        <w:tabs>
          <w:tab w:val="left" w:pos="720"/>
        </w:tabs>
        <w:ind w:left="570"/>
        <w:rPr>
          <w:rFonts w:ascii="Arial" w:hAnsi="Arial" w:cs="Arial"/>
        </w:rPr>
      </w:pPr>
    </w:p>
    <w:p w:rsidR="00943A5B" w:rsidRDefault="00943A5B" w:rsidP="00943A5B">
      <w:pPr>
        <w:ind w:left="570" w:right="180"/>
        <w:rPr>
          <w:rFonts w:ascii="Arial" w:hAnsi="Arial" w:cs="Arial"/>
          <w:u w:val="single"/>
        </w:rPr>
      </w:pPr>
      <w:r w:rsidRPr="00251213">
        <w:rPr>
          <w:rFonts w:ascii="Arial" w:hAnsi="Arial" w:cs="Arial"/>
          <w:u w:val="single"/>
        </w:rPr>
        <w:t>D</w:t>
      </w:r>
      <w:r>
        <w:rPr>
          <w:rFonts w:ascii="Arial" w:hAnsi="Arial" w:cs="Arial"/>
          <w:u w:val="single"/>
        </w:rPr>
        <w:t>elivery</w:t>
      </w:r>
      <w:r w:rsidRPr="00251213">
        <w:rPr>
          <w:rFonts w:ascii="Arial" w:hAnsi="Arial" w:cs="Arial"/>
          <w:u w:val="single"/>
        </w:rPr>
        <w:t xml:space="preserve">:   </w:t>
      </w:r>
    </w:p>
    <w:p w:rsidR="00943A5B" w:rsidRPr="00251213" w:rsidRDefault="00943A5B" w:rsidP="00943A5B">
      <w:pPr>
        <w:ind w:left="570" w:right="180"/>
        <w:rPr>
          <w:rFonts w:ascii="Arial" w:hAnsi="Arial" w:cs="Arial"/>
          <w:u w:val="single"/>
        </w:rPr>
      </w:pPr>
      <w:r w:rsidRPr="00251213">
        <w:rPr>
          <w:rFonts w:ascii="Arial" w:hAnsi="Arial" w:cs="Arial"/>
          <w:u w:val="single"/>
        </w:rPr>
        <w:t xml:space="preserve"> </w:t>
      </w:r>
    </w:p>
    <w:p w:rsidR="00943A5B" w:rsidRPr="00943A5B" w:rsidRDefault="00943A5B" w:rsidP="00943A5B">
      <w:pPr>
        <w:ind w:left="570" w:right="180"/>
        <w:rPr>
          <w:rFonts w:ascii="Arial" w:hAnsi="Arial" w:cs="Arial"/>
        </w:rPr>
      </w:pPr>
      <w:r w:rsidRPr="00943A5B">
        <w:rPr>
          <w:rFonts w:ascii="Arial" w:hAnsi="Arial" w:cs="Arial"/>
        </w:rPr>
        <w:t xml:space="preserve">Delivery shall be within one hundred and fifty (150) days after receipt of order unless there is a delay in production/order acceptance from the manufacturer when changing from one model year to the next.  Contractor shall notify the ordering agency of such delay per </w:t>
      </w:r>
      <w:r>
        <w:rPr>
          <w:rFonts w:ascii="Arial" w:hAnsi="Arial" w:cs="Arial"/>
        </w:rPr>
        <w:t>Article 14,</w:t>
      </w:r>
      <w:r w:rsidRPr="00943A5B">
        <w:rPr>
          <w:rFonts w:ascii="Arial" w:hAnsi="Arial" w:cs="Arial"/>
        </w:rPr>
        <w:t xml:space="preserve"> Order Acknowledgement.  </w:t>
      </w:r>
    </w:p>
    <w:p w:rsidR="00943A5B" w:rsidRPr="00943A5B" w:rsidRDefault="00943A5B" w:rsidP="00943A5B">
      <w:pPr>
        <w:ind w:left="570" w:right="180"/>
        <w:rPr>
          <w:rFonts w:ascii="Arial" w:hAnsi="Arial" w:cs="Arial"/>
        </w:rPr>
      </w:pPr>
    </w:p>
    <w:p w:rsidR="00943A5B" w:rsidRDefault="00943A5B" w:rsidP="00943A5B">
      <w:pPr>
        <w:ind w:left="570" w:right="180"/>
        <w:rPr>
          <w:rFonts w:ascii="Arial" w:hAnsi="Arial" w:cs="Arial"/>
        </w:rPr>
      </w:pPr>
      <w:r w:rsidRPr="00943A5B">
        <w:rPr>
          <w:rFonts w:ascii="Arial" w:hAnsi="Arial" w:cs="Arial"/>
        </w:rPr>
        <w:t>Orders requiring customized work by a 3</w:t>
      </w:r>
      <w:r w:rsidRPr="00943A5B">
        <w:rPr>
          <w:rFonts w:ascii="Arial" w:hAnsi="Arial" w:cs="Arial"/>
          <w:vertAlign w:val="superscript"/>
        </w:rPr>
        <w:t>rd</w:t>
      </w:r>
      <w:r w:rsidRPr="00943A5B">
        <w:rPr>
          <w:rFonts w:ascii="Arial" w:hAnsi="Arial" w:cs="Arial"/>
        </w:rPr>
        <w:t xml:space="preserve"> party supplier may exceed the delivery period requirement.  Contractor shall notify ordering agency of extended delivery period per </w:t>
      </w:r>
      <w:r>
        <w:rPr>
          <w:rFonts w:ascii="Arial" w:hAnsi="Arial" w:cs="Arial"/>
        </w:rPr>
        <w:t>Article 14</w:t>
      </w:r>
      <w:r w:rsidRPr="00943A5B">
        <w:rPr>
          <w:rFonts w:ascii="Arial" w:hAnsi="Arial" w:cs="Arial"/>
        </w:rPr>
        <w:t>, Order Acknowledgement.</w:t>
      </w:r>
      <w:r>
        <w:rPr>
          <w:rFonts w:ascii="Arial" w:hAnsi="Arial" w:cs="Arial"/>
        </w:rPr>
        <w:t xml:space="preserve"> </w:t>
      </w:r>
    </w:p>
    <w:p w:rsidR="009F587D" w:rsidRDefault="009F587D" w:rsidP="00943A5B">
      <w:pPr>
        <w:ind w:left="570" w:right="180"/>
        <w:rPr>
          <w:rFonts w:ascii="Arial" w:hAnsi="Arial" w:cs="Arial"/>
        </w:rPr>
      </w:pPr>
    </w:p>
    <w:p w:rsidR="009F587D" w:rsidRDefault="009F587D" w:rsidP="009F587D">
      <w:pPr>
        <w:ind w:left="570" w:right="180"/>
        <w:rPr>
          <w:rFonts w:ascii="Arial" w:hAnsi="Arial" w:cs="Arial"/>
        </w:rPr>
      </w:pPr>
      <w:r w:rsidRPr="009F587D">
        <w:rPr>
          <w:rFonts w:ascii="Arial" w:hAnsi="Arial" w:cs="Arial"/>
        </w:rPr>
        <w:t>Caravan or drive-away method of delivery from the factory to a dealer is not acceptable unless agreed upon by the ordering agency.</w:t>
      </w:r>
    </w:p>
    <w:p w:rsidR="009F587D" w:rsidRDefault="009F587D" w:rsidP="009F587D">
      <w:pPr>
        <w:ind w:left="570" w:right="180"/>
        <w:rPr>
          <w:rFonts w:ascii="Arial" w:hAnsi="Arial" w:cs="Arial"/>
        </w:rPr>
      </w:pPr>
    </w:p>
    <w:p w:rsidR="009F587D" w:rsidRPr="009F587D" w:rsidRDefault="009F587D" w:rsidP="0037411F">
      <w:pPr>
        <w:ind w:left="570" w:right="180"/>
        <w:rPr>
          <w:rFonts w:ascii="Arial" w:hAnsi="Arial" w:cs="Arial"/>
        </w:rPr>
      </w:pPr>
      <w:r w:rsidRPr="009F587D">
        <w:rPr>
          <w:rFonts w:ascii="Arial" w:hAnsi="Arial" w:cs="Arial"/>
        </w:rPr>
        <w:t>Drop ship deliveries shall not be made without prior State inspection.</w:t>
      </w:r>
      <w:r w:rsidR="0037411F">
        <w:rPr>
          <w:rFonts w:ascii="Arial" w:hAnsi="Arial" w:cs="Arial"/>
        </w:rPr>
        <w:t xml:space="preserve">  </w:t>
      </w:r>
      <w:r w:rsidRPr="009F587D">
        <w:rPr>
          <w:rFonts w:ascii="Arial" w:hAnsi="Arial" w:cs="Arial"/>
        </w:rPr>
        <w:t>All vehicles shall be delivered with no less than five (5) gallons of fuel in the tank.</w:t>
      </w:r>
    </w:p>
    <w:p w:rsidR="009F587D" w:rsidRPr="009F587D" w:rsidRDefault="009F587D" w:rsidP="009F587D">
      <w:pPr>
        <w:ind w:left="570" w:right="180"/>
        <w:rPr>
          <w:rFonts w:ascii="Arial" w:hAnsi="Arial" w:cs="Arial"/>
        </w:rPr>
      </w:pPr>
    </w:p>
    <w:p w:rsidR="009F587D" w:rsidRPr="009F587D" w:rsidRDefault="009F587D" w:rsidP="009F587D">
      <w:pPr>
        <w:ind w:left="570" w:right="180"/>
        <w:rPr>
          <w:rFonts w:ascii="Arial" w:hAnsi="Arial" w:cs="Arial"/>
        </w:rPr>
      </w:pPr>
      <w:r w:rsidRPr="009F587D">
        <w:rPr>
          <w:rFonts w:ascii="Arial" w:hAnsi="Arial" w:cs="Arial"/>
        </w:rPr>
        <w:t xml:space="preserve">Unless pre-arranged between the dealer and the ordering agency, vehicles delivered with more than 50 miles on the odometer may be charged fifty (50) cents per mile in excess of 50 miles.  This charge may be reflected on the invoice as a deduction from the order price.  Vehicles with more than five hundred (500) miles on the odometer may not be accepted.  </w:t>
      </w:r>
    </w:p>
    <w:p w:rsidR="00943A5B" w:rsidRDefault="00943A5B" w:rsidP="00943A5B">
      <w:pPr>
        <w:ind w:left="570" w:right="180"/>
        <w:rPr>
          <w:rFonts w:ascii="Arial" w:hAnsi="Arial" w:cs="Arial"/>
        </w:rPr>
      </w:pPr>
    </w:p>
    <w:p w:rsidR="00943A5B" w:rsidRPr="00B03EA8" w:rsidRDefault="00943A5B" w:rsidP="00943A5B">
      <w:pPr>
        <w:ind w:left="570" w:right="180"/>
        <w:rPr>
          <w:rFonts w:ascii="Arial" w:hAnsi="Arial" w:cs="Arial"/>
        </w:rPr>
      </w:pPr>
      <w:r w:rsidRPr="00B03EA8">
        <w:rPr>
          <w:rFonts w:ascii="Arial" w:hAnsi="Arial" w:cs="Arial"/>
        </w:rPr>
        <w:t xml:space="preserve">Contractor is requested to make deliveries in Los Angeles County, Orange County, San Bernardino Metropolitan Area, and San Diego Metropolitan Area during off-peak hours. Off-peak hours are Monday through Friday, 10:00 AM to 4:00 PM. </w:t>
      </w:r>
    </w:p>
    <w:p w:rsidR="00943A5B" w:rsidRPr="00B03EA8" w:rsidRDefault="00943A5B" w:rsidP="00943A5B">
      <w:pPr>
        <w:ind w:left="570" w:right="180"/>
        <w:rPr>
          <w:rFonts w:ascii="Arial" w:hAnsi="Arial" w:cs="Arial"/>
        </w:rPr>
      </w:pPr>
    </w:p>
    <w:p w:rsidR="00943A5B" w:rsidRPr="00B03EA8" w:rsidRDefault="00943A5B" w:rsidP="00943A5B">
      <w:pPr>
        <w:ind w:left="570" w:right="180"/>
        <w:rPr>
          <w:rFonts w:ascii="Arial" w:hAnsi="Arial" w:cs="Arial"/>
        </w:rPr>
      </w:pPr>
      <w:r w:rsidRPr="00B03EA8">
        <w:rPr>
          <w:rFonts w:ascii="Arial" w:hAnsi="Arial" w:cs="Arial"/>
        </w:rPr>
        <w:t>In accordance with paragraph 15 of the General Provisions entitled “Delivery”, the contractor shall strictly adhere to the delivery terms and completion schedule as specified in this bid.  Failure to comply with the delivery requirements, as stated, may be considered a breach of contract and subject the contractor to General Provisions 26, entitled “Rights and Remedies of the State for Default”.</w:t>
      </w:r>
    </w:p>
    <w:p w:rsidR="00943A5B" w:rsidRPr="00B03EA8" w:rsidRDefault="00943A5B" w:rsidP="00943A5B">
      <w:pPr>
        <w:ind w:left="570" w:right="180"/>
        <w:rPr>
          <w:rFonts w:ascii="Arial" w:hAnsi="Arial" w:cs="Arial"/>
        </w:rPr>
      </w:pPr>
    </w:p>
    <w:p w:rsidR="00943A5B" w:rsidRDefault="00943A5B" w:rsidP="00943A5B">
      <w:pPr>
        <w:ind w:left="570" w:right="180"/>
        <w:rPr>
          <w:rFonts w:ascii="Arial" w:hAnsi="Arial" w:cs="Arial"/>
          <w:u w:val="single"/>
        </w:rPr>
      </w:pPr>
      <w:r w:rsidRPr="00251213">
        <w:rPr>
          <w:rFonts w:ascii="Arial" w:hAnsi="Arial" w:cs="Arial"/>
          <w:u w:val="single"/>
        </w:rPr>
        <w:t xml:space="preserve">FOB </w:t>
      </w:r>
      <w:r>
        <w:rPr>
          <w:rFonts w:ascii="Arial" w:hAnsi="Arial" w:cs="Arial"/>
          <w:u w:val="single"/>
        </w:rPr>
        <w:t>Point</w:t>
      </w:r>
    </w:p>
    <w:p w:rsidR="00943A5B" w:rsidRPr="00251213" w:rsidRDefault="00943A5B" w:rsidP="00943A5B">
      <w:pPr>
        <w:ind w:left="570" w:right="180"/>
        <w:rPr>
          <w:rFonts w:ascii="Arial" w:hAnsi="Arial" w:cs="Arial"/>
          <w:u w:val="single"/>
        </w:rPr>
      </w:pPr>
    </w:p>
    <w:p w:rsidR="00943A5B" w:rsidRPr="00B03EA8" w:rsidRDefault="009F587D" w:rsidP="00943A5B">
      <w:pPr>
        <w:tabs>
          <w:tab w:val="left" w:pos="0"/>
        </w:tabs>
        <w:ind w:left="546"/>
        <w:rPr>
          <w:rFonts w:ascii="Arial" w:hAnsi="Arial" w:cs="Arial"/>
        </w:rPr>
      </w:pPr>
      <w:r w:rsidRPr="00B03EA8">
        <w:rPr>
          <w:rFonts w:ascii="Arial" w:hAnsi="Arial" w:cs="Arial"/>
        </w:rPr>
        <w:t xml:space="preserve">Vehicles shall be delivered from the factory to the dealer’s place of business.  </w:t>
      </w:r>
      <w:r>
        <w:rPr>
          <w:rFonts w:ascii="Arial" w:hAnsi="Arial" w:cs="Arial"/>
        </w:rPr>
        <w:t>The dealer shall deliver v</w:t>
      </w:r>
      <w:r w:rsidR="00943A5B" w:rsidRPr="00B03EA8">
        <w:rPr>
          <w:rFonts w:ascii="Arial" w:hAnsi="Arial" w:cs="Arial"/>
        </w:rPr>
        <w:t xml:space="preserve">ehicles </w:t>
      </w:r>
      <w:r w:rsidR="00943A5B">
        <w:rPr>
          <w:rFonts w:ascii="Arial" w:hAnsi="Arial" w:cs="Arial"/>
        </w:rPr>
        <w:t>to</w:t>
      </w:r>
      <w:r w:rsidR="00943A5B" w:rsidRPr="00B03EA8">
        <w:rPr>
          <w:rFonts w:ascii="Arial" w:hAnsi="Arial" w:cs="Arial"/>
        </w:rPr>
        <w:t xml:space="preserve"> </w:t>
      </w:r>
      <w:r w:rsidR="00943A5B">
        <w:rPr>
          <w:rFonts w:ascii="Arial" w:hAnsi="Arial" w:cs="Arial"/>
        </w:rPr>
        <w:t>ordering agencies</w:t>
      </w:r>
      <w:r>
        <w:rPr>
          <w:rFonts w:ascii="Arial" w:hAnsi="Arial" w:cs="Arial"/>
        </w:rPr>
        <w:t xml:space="preserve"> located within</w:t>
      </w:r>
      <w:r w:rsidR="00943A5B">
        <w:rPr>
          <w:rFonts w:ascii="Arial" w:hAnsi="Arial" w:cs="Arial"/>
        </w:rPr>
        <w:t xml:space="preserve"> the FOB </w:t>
      </w:r>
      <w:r w:rsidR="00641F2A">
        <w:rPr>
          <w:rFonts w:ascii="Arial" w:hAnsi="Arial" w:cs="Arial"/>
        </w:rPr>
        <w:t>point</w:t>
      </w:r>
      <w:r w:rsidR="00943A5B" w:rsidRPr="00B03EA8">
        <w:rPr>
          <w:rFonts w:ascii="Arial" w:hAnsi="Arial" w:cs="Arial"/>
        </w:rPr>
        <w:t xml:space="preserve"> </w:t>
      </w:r>
      <w:r w:rsidR="00943A5B">
        <w:rPr>
          <w:rFonts w:ascii="Arial" w:hAnsi="Arial" w:cs="Arial"/>
        </w:rPr>
        <w:t xml:space="preserve">of Sacramento County </w:t>
      </w:r>
      <w:r>
        <w:rPr>
          <w:rFonts w:ascii="Arial" w:hAnsi="Arial" w:cs="Arial"/>
        </w:rPr>
        <w:t>at</w:t>
      </w:r>
      <w:r w:rsidR="00943A5B">
        <w:rPr>
          <w:rFonts w:ascii="Arial" w:hAnsi="Arial" w:cs="Arial"/>
        </w:rPr>
        <w:t xml:space="preserve"> no additional cost for </w:t>
      </w:r>
      <w:r>
        <w:rPr>
          <w:rFonts w:ascii="Arial" w:hAnsi="Arial" w:cs="Arial"/>
        </w:rPr>
        <w:t>delivery</w:t>
      </w:r>
      <w:r w:rsidR="00943A5B" w:rsidRPr="00B03EA8">
        <w:rPr>
          <w:rFonts w:ascii="Arial" w:hAnsi="Arial" w:cs="Arial"/>
        </w:rPr>
        <w:t xml:space="preserve">.  If the purchase order indicates delivery outside </w:t>
      </w:r>
      <w:r>
        <w:rPr>
          <w:rFonts w:ascii="Arial" w:hAnsi="Arial" w:cs="Arial"/>
        </w:rPr>
        <w:t>the</w:t>
      </w:r>
      <w:r w:rsidR="00943A5B" w:rsidRPr="00B03EA8">
        <w:rPr>
          <w:rFonts w:ascii="Arial" w:hAnsi="Arial" w:cs="Arial"/>
        </w:rPr>
        <w:t xml:space="preserve"> FOB point, </w:t>
      </w:r>
      <w:r w:rsidR="00641F2A">
        <w:rPr>
          <w:rFonts w:ascii="Arial" w:hAnsi="Arial" w:cs="Arial"/>
        </w:rPr>
        <w:t>the</w:t>
      </w:r>
      <w:r w:rsidR="00641F2A" w:rsidRPr="00B03EA8">
        <w:rPr>
          <w:rFonts w:ascii="Arial" w:hAnsi="Arial" w:cs="Arial"/>
        </w:rPr>
        <w:t xml:space="preserve"> delivery may be subject to an additional delivery charge</w:t>
      </w:r>
      <w:r w:rsidR="00641F2A">
        <w:rPr>
          <w:rFonts w:ascii="Arial" w:hAnsi="Arial" w:cs="Arial"/>
        </w:rPr>
        <w:t>.  T</w:t>
      </w:r>
      <w:r w:rsidR="00943A5B" w:rsidRPr="00B03EA8">
        <w:rPr>
          <w:rFonts w:ascii="Arial" w:hAnsi="Arial" w:cs="Arial"/>
        </w:rPr>
        <w:t xml:space="preserve">he dealer and </w:t>
      </w:r>
      <w:r w:rsidR="00641F2A">
        <w:rPr>
          <w:rFonts w:ascii="Arial" w:hAnsi="Arial" w:cs="Arial"/>
        </w:rPr>
        <w:t xml:space="preserve">agency will negotiate the cost of delivery beyond the FOB point. </w:t>
      </w:r>
      <w:r w:rsidR="00943A5B" w:rsidRPr="00B03EA8">
        <w:rPr>
          <w:rFonts w:ascii="Arial" w:hAnsi="Arial" w:cs="Arial"/>
        </w:rPr>
        <w:t xml:space="preserve">  This charge shall be shown as a separate item on the purchase order and invoice.</w:t>
      </w:r>
    </w:p>
    <w:p w:rsidR="00943A5B" w:rsidRPr="00B03EA8" w:rsidRDefault="00943A5B" w:rsidP="00943A5B">
      <w:pPr>
        <w:tabs>
          <w:tab w:val="left" w:pos="600"/>
          <w:tab w:val="left" w:pos="1680"/>
          <w:tab w:val="left" w:pos="2640"/>
          <w:tab w:val="left" w:pos="3600"/>
          <w:tab w:val="left" w:pos="4560"/>
          <w:tab w:val="left" w:pos="5520"/>
          <w:tab w:val="left" w:pos="6480"/>
          <w:tab w:val="left" w:pos="7440"/>
          <w:tab w:val="left" w:pos="8400"/>
          <w:tab w:val="left" w:pos="9360"/>
          <w:tab w:val="left" w:pos="10320"/>
          <w:tab w:val="left" w:pos="11280"/>
          <w:tab w:val="left" w:pos="12240"/>
          <w:tab w:val="left" w:pos="13200"/>
          <w:tab w:val="left" w:pos="14160"/>
          <w:tab w:val="left" w:pos="15120"/>
          <w:tab w:val="left" w:pos="16080"/>
          <w:tab w:val="left" w:pos="17040"/>
          <w:tab w:val="left" w:pos="18000"/>
          <w:tab w:val="left" w:pos="18960"/>
          <w:tab w:val="left" w:pos="19920"/>
          <w:tab w:val="left" w:pos="20880"/>
          <w:tab w:val="left" w:pos="21840"/>
          <w:tab w:val="left" w:pos="22800"/>
          <w:tab w:val="left" w:pos="23760"/>
          <w:tab w:val="left" w:pos="24720"/>
          <w:tab w:val="left" w:pos="25680"/>
          <w:tab w:val="left" w:pos="26640"/>
          <w:tab w:val="left" w:pos="27600"/>
          <w:tab w:val="left" w:pos="28560"/>
        </w:tabs>
        <w:ind w:left="546"/>
        <w:rPr>
          <w:rFonts w:ascii="Arial" w:hAnsi="Arial" w:cs="Arial"/>
        </w:rPr>
      </w:pPr>
    </w:p>
    <w:p w:rsidR="00943A5B" w:rsidRPr="00B03EA8" w:rsidRDefault="00943A5B" w:rsidP="00943A5B">
      <w:pPr>
        <w:tabs>
          <w:tab w:val="left" w:pos="600"/>
          <w:tab w:val="left" w:pos="1680"/>
          <w:tab w:val="left" w:pos="2640"/>
          <w:tab w:val="left" w:pos="3600"/>
          <w:tab w:val="left" w:pos="4560"/>
          <w:tab w:val="left" w:pos="5520"/>
          <w:tab w:val="left" w:pos="6480"/>
          <w:tab w:val="left" w:pos="7440"/>
          <w:tab w:val="left" w:pos="8400"/>
          <w:tab w:val="left" w:pos="9360"/>
          <w:tab w:val="left" w:pos="10320"/>
          <w:tab w:val="left" w:pos="11280"/>
          <w:tab w:val="left" w:pos="12240"/>
          <w:tab w:val="left" w:pos="13200"/>
          <w:tab w:val="left" w:pos="14160"/>
          <w:tab w:val="left" w:pos="15120"/>
          <w:tab w:val="left" w:pos="16080"/>
          <w:tab w:val="left" w:pos="17040"/>
          <w:tab w:val="left" w:pos="18000"/>
          <w:tab w:val="left" w:pos="18960"/>
          <w:tab w:val="left" w:pos="19920"/>
          <w:tab w:val="left" w:pos="20880"/>
          <w:tab w:val="left" w:pos="21840"/>
          <w:tab w:val="left" w:pos="22800"/>
          <w:tab w:val="left" w:pos="23760"/>
          <w:tab w:val="left" w:pos="24720"/>
          <w:tab w:val="left" w:pos="25680"/>
          <w:tab w:val="left" w:pos="26640"/>
          <w:tab w:val="left" w:pos="27600"/>
          <w:tab w:val="left" w:pos="28560"/>
        </w:tabs>
        <w:ind w:left="546"/>
        <w:rPr>
          <w:rFonts w:ascii="Arial" w:hAnsi="Arial" w:cs="Arial"/>
        </w:rPr>
      </w:pPr>
      <w:r w:rsidRPr="00B03EA8">
        <w:rPr>
          <w:rFonts w:ascii="Arial" w:hAnsi="Arial" w:cs="Arial"/>
        </w:rPr>
        <w:t>State agencies requesting delivery outside the F.O.B. area must contact the Office of Transportation Management for freight rate comparisons if the dealer is delivering the vehicle. These delivery instructions will be provided on the purchase order. Dealers receiving a purchase order without specific transportation instructions must contact the ordering agency.</w:t>
      </w:r>
    </w:p>
    <w:p w:rsidR="00943A5B" w:rsidRPr="00B03EA8" w:rsidRDefault="00943A5B" w:rsidP="00943A5B">
      <w:pPr>
        <w:tabs>
          <w:tab w:val="left" w:pos="0"/>
        </w:tabs>
        <w:ind w:left="546"/>
        <w:rPr>
          <w:rFonts w:ascii="Arial" w:hAnsi="Arial" w:cs="Arial"/>
        </w:rPr>
      </w:pPr>
    </w:p>
    <w:p w:rsidR="00943A5B" w:rsidRDefault="00C2596C" w:rsidP="00943A5B">
      <w:pPr>
        <w:ind w:left="570" w:right="180"/>
        <w:rPr>
          <w:rFonts w:ascii="Arial" w:hAnsi="Arial" w:cs="Arial"/>
          <w:u w:val="single"/>
        </w:rPr>
      </w:pPr>
      <w:r>
        <w:rPr>
          <w:rFonts w:ascii="Arial" w:hAnsi="Arial" w:cs="Arial"/>
          <w:u w:val="single"/>
        </w:rPr>
        <w:t>Documents</w:t>
      </w:r>
    </w:p>
    <w:p w:rsidR="00C2596C" w:rsidRPr="009F587D" w:rsidRDefault="00C2596C" w:rsidP="00943A5B">
      <w:pPr>
        <w:ind w:left="570" w:right="180"/>
        <w:rPr>
          <w:rFonts w:ascii="Arial" w:hAnsi="Arial" w:cs="Arial"/>
          <w:u w:val="single"/>
        </w:rPr>
      </w:pPr>
    </w:p>
    <w:p w:rsidR="00C2596C" w:rsidRPr="00C2596C" w:rsidRDefault="009F587D" w:rsidP="00C2596C">
      <w:pPr>
        <w:tabs>
          <w:tab w:val="left" w:pos="720"/>
        </w:tabs>
        <w:ind w:left="546"/>
        <w:rPr>
          <w:rFonts w:ascii="Arial" w:hAnsi="Arial" w:cs="Arial"/>
        </w:rPr>
      </w:pPr>
      <w:r>
        <w:rPr>
          <w:rFonts w:ascii="Arial" w:hAnsi="Arial" w:cs="Arial"/>
        </w:rPr>
        <w:t xml:space="preserve"> </w:t>
      </w:r>
      <w:r w:rsidR="00C2596C" w:rsidRPr="00C2596C">
        <w:rPr>
          <w:rFonts w:ascii="Arial" w:hAnsi="Arial" w:cs="Arial"/>
        </w:rPr>
        <w:t>The following documents shall be delivered to the receiving agency with the vehicle:</w:t>
      </w:r>
    </w:p>
    <w:p w:rsidR="00C2596C" w:rsidRPr="00C2596C" w:rsidRDefault="00C2596C" w:rsidP="00C2596C">
      <w:pPr>
        <w:tabs>
          <w:tab w:val="left" w:pos="720"/>
        </w:tabs>
        <w:ind w:left="546"/>
        <w:rPr>
          <w:rFonts w:ascii="Arial" w:hAnsi="Arial" w:cs="Arial"/>
        </w:rPr>
      </w:pP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Completed and signed pre-delivery service checklist, including the order number and Vehicle Identification Number (VIN);</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“Line Set Tickets” or “Window (</w:t>
      </w:r>
      <w:proofErr w:type="spellStart"/>
      <w:r w:rsidRPr="00C2596C">
        <w:rPr>
          <w:rFonts w:ascii="Arial" w:hAnsi="Arial" w:cs="Arial"/>
        </w:rPr>
        <w:t>Monroney</w:t>
      </w:r>
      <w:proofErr w:type="spellEnd"/>
      <w:r w:rsidRPr="00C2596C">
        <w:rPr>
          <w:rFonts w:ascii="Arial" w:hAnsi="Arial" w:cs="Arial"/>
        </w:rPr>
        <w:t>) Sticker” showing all options installed;</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One (1) copy of the warranty, including applicable certificates, cards, etc.;</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One (1) copy of the owner’s manual.</w:t>
      </w:r>
    </w:p>
    <w:p w:rsidR="00364DD4" w:rsidRPr="00CD4B62" w:rsidRDefault="00364DD4" w:rsidP="00C2596C">
      <w:pPr>
        <w:tabs>
          <w:tab w:val="left" w:pos="720"/>
        </w:tabs>
        <w:ind w:left="546"/>
        <w:rPr>
          <w:rFonts w:ascii="Arial" w:hAnsi="Arial" w:cs="Arial"/>
        </w:rPr>
      </w:pPr>
    </w:p>
    <w:p w:rsidR="00C2596C" w:rsidRDefault="00C2596C" w:rsidP="00C2596C">
      <w:pPr>
        <w:numPr>
          <w:ilvl w:val="0"/>
          <w:numId w:val="2"/>
        </w:numPr>
        <w:tabs>
          <w:tab w:val="clear" w:pos="570"/>
          <w:tab w:val="num" w:pos="180"/>
          <w:tab w:val="left" w:pos="540"/>
          <w:tab w:val="left" w:pos="1620"/>
          <w:tab w:val="left" w:pos="3600"/>
        </w:tabs>
        <w:spacing w:after="200"/>
        <w:ind w:left="180" w:firstLine="0"/>
        <w:jc w:val="both"/>
        <w:rPr>
          <w:rFonts w:ascii="Arial" w:hAnsi="Arial" w:cs="Arial"/>
          <w:b/>
        </w:rPr>
      </w:pPr>
      <w:r w:rsidRPr="00367618">
        <w:rPr>
          <w:rFonts w:ascii="Arial" w:hAnsi="Arial" w:cs="Arial"/>
          <w:b/>
        </w:rPr>
        <w:t>INSPECTION AND ACCEPTANCE</w:t>
      </w:r>
    </w:p>
    <w:p w:rsidR="00C2596C" w:rsidRPr="009F587D" w:rsidRDefault="00C2596C" w:rsidP="0037411F">
      <w:pPr>
        <w:tabs>
          <w:tab w:val="left" w:pos="786"/>
        </w:tabs>
        <w:spacing w:after="120"/>
        <w:ind w:left="546"/>
        <w:rPr>
          <w:rFonts w:ascii="Arial" w:hAnsi="Arial" w:cs="Arial"/>
        </w:rPr>
      </w:pPr>
      <w:r w:rsidRPr="00B03EA8">
        <w:rPr>
          <w:rFonts w:ascii="Arial" w:hAnsi="Arial" w:cs="Arial"/>
        </w:rPr>
        <w:t xml:space="preserve">Vehicles ordered for State use will be inspected by a State inspector at the dealer’s place of business.  Inspection will commence within five (5) working days of notification that a vehicle is ready for inspection.  </w:t>
      </w:r>
      <w:r w:rsidRPr="009F587D">
        <w:rPr>
          <w:rFonts w:ascii="Arial" w:hAnsi="Arial" w:cs="Arial"/>
        </w:rPr>
        <w:t xml:space="preserve">Inspection will include: </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Specification Compliance</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Workmanship</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Appearance</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Proper Operation of all Equipment and Systems</w:t>
      </w:r>
    </w:p>
    <w:p w:rsidR="00C2596C" w:rsidRPr="0037411F" w:rsidRDefault="00C2596C" w:rsidP="0037411F">
      <w:pPr>
        <w:numPr>
          <w:ilvl w:val="0"/>
          <w:numId w:val="38"/>
        </w:numPr>
        <w:tabs>
          <w:tab w:val="left" w:pos="990"/>
        </w:tabs>
        <w:spacing w:after="120"/>
        <w:ind w:hanging="180"/>
        <w:rPr>
          <w:rFonts w:ascii="Arial" w:hAnsi="Arial" w:cs="Arial"/>
        </w:rPr>
      </w:pPr>
      <w:r>
        <w:rPr>
          <w:rFonts w:ascii="Arial" w:hAnsi="Arial" w:cs="Arial"/>
        </w:rPr>
        <w:t xml:space="preserve">  </w:t>
      </w:r>
      <w:r w:rsidRPr="009F587D">
        <w:rPr>
          <w:rFonts w:ascii="Arial" w:hAnsi="Arial" w:cs="Arial"/>
        </w:rPr>
        <w:t>Presence of all Applicable Documents</w:t>
      </w:r>
    </w:p>
    <w:p w:rsidR="00C2596C" w:rsidRPr="00B03EA8" w:rsidRDefault="00C2596C" w:rsidP="00C2596C">
      <w:pPr>
        <w:tabs>
          <w:tab w:val="left" w:pos="786"/>
        </w:tabs>
        <w:ind w:left="546"/>
        <w:rPr>
          <w:rFonts w:ascii="Arial" w:hAnsi="Arial" w:cs="Arial"/>
        </w:rPr>
      </w:pPr>
      <w:r w:rsidRPr="00B03EA8">
        <w:rPr>
          <w:rFonts w:ascii="Arial" w:hAnsi="Arial" w:cs="Arial"/>
        </w:rPr>
        <w:t>In the event deficiencies are detected, the vehicle will be rejected and the delivering dealer will be required to make the necessary repairs, adjustments or replacements.  Payment and/or the commencement of a discount period (if applicable) will not begin until the defects are corrected and the vehicle is re-inspected and accepted.</w:t>
      </w:r>
    </w:p>
    <w:p w:rsidR="00C2596C" w:rsidRPr="00B03EA8" w:rsidRDefault="00C2596C" w:rsidP="00C2596C">
      <w:pPr>
        <w:tabs>
          <w:tab w:val="left" w:pos="786"/>
        </w:tabs>
        <w:ind w:left="546"/>
        <w:rPr>
          <w:rFonts w:ascii="Arial" w:hAnsi="Arial" w:cs="Arial"/>
        </w:rPr>
      </w:pPr>
    </w:p>
    <w:p w:rsidR="00C2596C" w:rsidRPr="00B03EA8" w:rsidRDefault="00C2596C" w:rsidP="00C2596C">
      <w:pPr>
        <w:tabs>
          <w:tab w:val="left" w:pos="786"/>
        </w:tabs>
        <w:ind w:left="546"/>
        <w:rPr>
          <w:rFonts w:ascii="Arial" w:hAnsi="Arial" w:cs="Arial"/>
        </w:rPr>
      </w:pPr>
      <w:r w:rsidRPr="00B03EA8">
        <w:rPr>
          <w:rFonts w:ascii="Arial" w:hAnsi="Arial" w:cs="Arial"/>
        </w:rPr>
        <w:t>Completion of inspection or acceptance by the State inspector shall in no way release the dealer from satisfying the requirements of the contract, specifications, and warranty.  Deviations from the specified requirements that are detected by the inspection shall be corrected by the dealer in an expeditious manner at no expense to the owning agency.</w:t>
      </w:r>
    </w:p>
    <w:p w:rsidR="00385AA7" w:rsidRDefault="00385AA7" w:rsidP="00C2596C">
      <w:pPr>
        <w:tabs>
          <w:tab w:val="left" w:pos="786"/>
        </w:tabs>
        <w:ind w:left="546"/>
        <w:rPr>
          <w:rFonts w:ascii="Arial" w:hAnsi="Arial" w:cs="Arial"/>
        </w:rPr>
      </w:pPr>
    </w:p>
    <w:p w:rsidR="00C2596C" w:rsidRDefault="00C2596C" w:rsidP="00C2596C">
      <w:pPr>
        <w:tabs>
          <w:tab w:val="left" w:pos="786"/>
        </w:tabs>
        <w:ind w:left="546"/>
        <w:rPr>
          <w:rFonts w:ascii="Arial" w:hAnsi="Arial" w:cs="Arial"/>
        </w:rPr>
      </w:pPr>
      <w:r w:rsidRPr="00B03EA8">
        <w:rPr>
          <w:rFonts w:ascii="Arial" w:hAnsi="Arial" w:cs="Arial"/>
        </w:rPr>
        <w:t>Inspection by local agencies will be at the dealer’s place of business or as otherwise agreed to by the dealer and local agency.</w:t>
      </w:r>
    </w:p>
    <w:p w:rsidR="00C2596C" w:rsidRDefault="00C2596C" w:rsidP="00C2596C">
      <w:pPr>
        <w:tabs>
          <w:tab w:val="left" w:pos="786"/>
        </w:tabs>
        <w:ind w:left="546"/>
        <w:rPr>
          <w:rFonts w:ascii="Arial" w:hAnsi="Arial" w:cs="Arial"/>
        </w:rPr>
      </w:pPr>
    </w:p>
    <w:p w:rsidR="00C2596C" w:rsidRPr="00DC19F7" w:rsidRDefault="00C2596C" w:rsidP="0037411F">
      <w:pPr>
        <w:numPr>
          <w:ilvl w:val="0"/>
          <w:numId w:val="2"/>
        </w:numPr>
        <w:tabs>
          <w:tab w:val="left" w:pos="540"/>
          <w:tab w:val="left" w:pos="900"/>
          <w:tab w:val="left" w:pos="1260"/>
          <w:tab w:val="left" w:pos="1620"/>
          <w:tab w:val="left" w:pos="3600"/>
        </w:tabs>
        <w:spacing w:after="120"/>
        <w:jc w:val="both"/>
        <w:rPr>
          <w:rFonts w:ascii="Arial" w:hAnsi="Arial" w:cs="Arial"/>
        </w:rPr>
      </w:pPr>
      <w:r>
        <w:rPr>
          <w:rFonts w:ascii="Arial" w:hAnsi="Arial" w:cs="Arial"/>
          <w:b/>
        </w:rPr>
        <w:t>EMERGENCY/EXPEDITED ORDERS</w:t>
      </w:r>
    </w:p>
    <w:p w:rsidR="00730E14" w:rsidRDefault="00730E14" w:rsidP="00C0797B">
      <w:pPr>
        <w:tabs>
          <w:tab w:val="left" w:pos="900"/>
          <w:tab w:val="left" w:pos="1260"/>
          <w:tab w:val="left" w:pos="1620"/>
          <w:tab w:val="left" w:pos="3600"/>
        </w:tabs>
        <w:spacing w:after="200"/>
        <w:ind w:left="600"/>
        <w:jc w:val="both"/>
        <w:rPr>
          <w:rFonts w:ascii="Arial" w:hAnsi="Arial" w:cs="Arial"/>
        </w:rPr>
      </w:pPr>
      <w:r>
        <w:rPr>
          <w:rFonts w:ascii="Arial" w:hAnsi="Arial" w:cs="Arial"/>
        </w:rPr>
        <w:t>Not Applicable.</w:t>
      </w:r>
    </w:p>
    <w:p w:rsidR="006E7683" w:rsidRPr="00652A5E" w:rsidRDefault="006E7683"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FR</w:t>
      </w:r>
      <w:r w:rsidR="00DC19F7">
        <w:rPr>
          <w:rFonts w:ascii="Arial" w:hAnsi="Arial" w:cs="Arial"/>
          <w:b/>
        </w:rPr>
        <w:t xml:space="preserve">EE ON </w:t>
      </w:r>
      <w:r w:rsidRPr="00652A5E">
        <w:rPr>
          <w:rFonts w:ascii="Arial" w:hAnsi="Arial" w:cs="Arial"/>
          <w:b/>
        </w:rPr>
        <w:t>BOARD (F.O.B.) DESTINATION</w:t>
      </w:r>
    </w:p>
    <w:p w:rsidR="00564DCD" w:rsidRDefault="00042128" w:rsidP="00C0797B">
      <w:pPr>
        <w:tabs>
          <w:tab w:val="left" w:pos="1260"/>
          <w:tab w:val="left" w:pos="5580"/>
        </w:tabs>
        <w:spacing w:after="240"/>
        <w:ind w:left="570"/>
        <w:jc w:val="both"/>
        <w:rPr>
          <w:rFonts w:ascii="Arial" w:hAnsi="Arial" w:cs="Arial"/>
          <w:bCs/>
        </w:rPr>
      </w:pPr>
      <w:r w:rsidRPr="00652A5E">
        <w:rPr>
          <w:rFonts w:ascii="Arial" w:hAnsi="Arial" w:cs="Arial"/>
          <w:bCs/>
        </w:rPr>
        <w:t>All prices are</w:t>
      </w:r>
      <w:r w:rsidR="006E7683" w:rsidRPr="00652A5E">
        <w:rPr>
          <w:rFonts w:ascii="Arial" w:hAnsi="Arial" w:cs="Arial"/>
          <w:bCs/>
        </w:rPr>
        <w:t xml:space="preserve"> F.O.B. </w:t>
      </w:r>
      <w:r w:rsidR="00F94D05" w:rsidRPr="00652A5E">
        <w:rPr>
          <w:rFonts w:ascii="Arial" w:hAnsi="Arial" w:cs="Arial"/>
          <w:bCs/>
        </w:rPr>
        <w:t>destination;</w:t>
      </w:r>
      <w:r w:rsidR="006E7683" w:rsidRPr="00652A5E">
        <w:rPr>
          <w:rFonts w:ascii="Arial" w:hAnsi="Arial" w:cs="Arial"/>
          <w:bCs/>
        </w:rPr>
        <w:t xml:space="preserve"> freight prepaid by the contractor, to the ordering organization's receiving point.  Responsibility and liability for loss or damage for all orders </w:t>
      </w:r>
      <w:r w:rsidRPr="00652A5E">
        <w:rPr>
          <w:rFonts w:ascii="Arial" w:hAnsi="Arial" w:cs="Arial"/>
          <w:bCs/>
        </w:rPr>
        <w:t>will</w:t>
      </w:r>
      <w:r w:rsidR="006E7683" w:rsidRPr="00652A5E">
        <w:rPr>
          <w:rFonts w:ascii="Arial" w:hAnsi="Arial" w:cs="Arial"/>
          <w:bCs/>
        </w:rPr>
        <w:t xml:space="preserve"> remain with the contractor until final inspection and acceptance, when all responsibility </w:t>
      </w:r>
      <w:r w:rsidRPr="00652A5E">
        <w:rPr>
          <w:rFonts w:ascii="Arial" w:hAnsi="Arial" w:cs="Arial"/>
          <w:bCs/>
        </w:rPr>
        <w:t>will</w:t>
      </w:r>
      <w:r w:rsidR="006E7683" w:rsidRPr="00652A5E">
        <w:rPr>
          <w:rFonts w:ascii="Arial" w:hAnsi="Arial" w:cs="Arial"/>
          <w:bCs/>
        </w:rPr>
        <w:t xml:space="preserve"> pass to the ordering organization, except the responsibility for latent defects, fraud, and the warranty obligations.</w:t>
      </w:r>
    </w:p>
    <w:p w:rsidR="00C2596C" w:rsidRDefault="00B177CD" w:rsidP="00385AA7">
      <w:pPr>
        <w:numPr>
          <w:ilvl w:val="0"/>
          <w:numId w:val="2"/>
        </w:numPr>
        <w:tabs>
          <w:tab w:val="left" w:pos="540"/>
          <w:tab w:val="left" w:pos="900"/>
          <w:tab w:val="left" w:pos="1260"/>
          <w:tab w:val="left" w:pos="1620"/>
          <w:tab w:val="left" w:pos="3600"/>
        </w:tabs>
        <w:spacing w:after="200"/>
        <w:jc w:val="both"/>
        <w:rPr>
          <w:rFonts w:ascii="Arial" w:hAnsi="Arial" w:cs="Arial"/>
        </w:rPr>
      </w:pPr>
      <w:r w:rsidRPr="00C2596C">
        <w:rPr>
          <w:rFonts w:ascii="Arial" w:hAnsi="Arial" w:cs="Arial"/>
          <w:b/>
        </w:rPr>
        <w:t>SHIPPED ORDERS</w:t>
      </w:r>
      <w:r w:rsidR="00476378" w:rsidRPr="00C2596C">
        <w:rPr>
          <w:rFonts w:ascii="Arial" w:hAnsi="Arial" w:cs="Arial"/>
        </w:rPr>
        <w:t xml:space="preserve">   </w:t>
      </w:r>
    </w:p>
    <w:p w:rsidR="006945D6" w:rsidRPr="00C2596C" w:rsidRDefault="00452A7D" w:rsidP="00C2596C">
      <w:pPr>
        <w:tabs>
          <w:tab w:val="left" w:pos="540"/>
          <w:tab w:val="left" w:pos="900"/>
          <w:tab w:val="left" w:pos="1260"/>
          <w:tab w:val="left" w:pos="1620"/>
          <w:tab w:val="left" w:pos="3600"/>
        </w:tabs>
        <w:spacing w:after="240"/>
        <w:ind w:left="570"/>
        <w:rPr>
          <w:rFonts w:ascii="Arial" w:hAnsi="Arial" w:cs="Arial"/>
        </w:rPr>
      </w:pPr>
      <w:r w:rsidRPr="00C2596C">
        <w:rPr>
          <w:rFonts w:ascii="Arial" w:hAnsi="Arial" w:cs="Arial"/>
          <w:bCs/>
        </w:rPr>
        <w:t>All shipments must comply with General Provisions</w:t>
      </w:r>
      <w:r w:rsidR="00476378" w:rsidRPr="00C2596C">
        <w:rPr>
          <w:rFonts w:ascii="Arial" w:hAnsi="Arial" w:cs="Arial"/>
          <w:bCs/>
        </w:rPr>
        <w:t xml:space="preserve"> (rev </w:t>
      </w:r>
      <w:r w:rsidR="00F46072" w:rsidRPr="00C2596C">
        <w:rPr>
          <w:rFonts w:ascii="Arial" w:hAnsi="Arial" w:cs="Arial"/>
          <w:bCs/>
        </w:rPr>
        <w:t>06/08/2010</w:t>
      </w:r>
      <w:r w:rsidR="00476378" w:rsidRPr="00C2596C">
        <w:rPr>
          <w:rFonts w:ascii="Arial" w:hAnsi="Arial" w:cs="Arial"/>
          <w:bCs/>
        </w:rPr>
        <w:t>)</w:t>
      </w:r>
      <w:proofErr w:type="gramStart"/>
      <w:r w:rsidR="00C2596C">
        <w:rPr>
          <w:rFonts w:ascii="Arial" w:hAnsi="Arial" w:cs="Arial"/>
          <w:bCs/>
        </w:rPr>
        <w:t>,</w:t>
      </w:r>
      <w:proofErr w:type="gramEnd"/>
      <w:r w:rsidR="00C2596C">
        <w:rPr>
          <w:rFonts w:ascii="Arial" w:hAnsi="Arial" w:cs="Arial"/>
          <w:bCs/>
        </w:rPr>
        <w:t xml:space="preserve"> </w:t>
      </w:r>
      <w:r w:rsidRPr="00C2596C">
        <w:rPr>
          <w:rFonts w:ascii="Arial" w:hAnsi="Arial" w:cs="Arial"/>
          <w:bCs/>
        </w:rPr>
        <w:t xml:space="preserve">Paragraph 12 entitled “Packing and Shipment”.  The General Provisions are </w:t>
      </w:r>
      <w:r w:rsidRPr="00C2596C">
        <w:rPr>
          <w:rFonts w:ascii="Arial" w:hAnsi="Arial" w:cs="Arial"/>
        </w:rPr>
        <w:t xml:space="preserve">available </w:t>
      </w:r>
      <w:r w:rsidR="00E25C54" w:rsidRPr="00C2596C">
        <w:rPr>
          <w:rFonts w:ascii="Arial" w:hAnsi="Arial" w:cs="Arial"/>
        </w:rPr>
        <w:t>at</w:t>
      </w:r>
      <w:r w:rsidRPr="00C2596C">
        <w:rPr>
          <w:rFonts w:ascii="Arial" w:hAnsi="Arial" w:cs="Arial"/>
        </w:rPr>
        <w:t>:</w:t>
      </w:r>
      <w:r w:rsidR="00E25C54" w:rsidRPr="00C2596C">
        <w:rPr>
          <w:rFonts w:ascii="Arial" w:hAnsi="Arial" w:cs="Arial"/>
        </w:rPr>
        <w:t xml:space="preserve"> </w:t>
      </w:r>
      <w:hyperlink r:id="rId36" w:history="1">
        <w:r w:rsidR="006945D6" w:rsidRPr="00C2596C">
          <w:rPr>
            <w:rStyle w:val="Hyperlink"/>
            <w:rFonts w:ascii="Arial" w:hAnsi="Arial" w:cs="Arial"/>
          </w:rPr>
          <w:t>http://www.documents.dgs.ca.gov/pd/modellang/GPnonIT060810.pdf</w:t>
        </w:r>
      </w:hyperlink>
      <w:r w:rsidR="006945D6" w:rsidRPr="00C2596C">
        <w:rPr>
          <w:rFonts w:ascii="Arial" w:hAnsi="Arial" w:cs="Arial"/>
        </w:rPr>
        <w:t>.</w:t>
      </w:r>
    </w:p>
    <w:p w:rsidR="001735B5" w:rsidRPr="00C27308" w:rsidRDefault="001735B5" w:rsidP="00C0797B">
      <w:pPr>
        <w:numPr>
          <w:ilvl w:val="0"/>
          <w:numId w:val="2"/>
        </w:numPr>
        <w:tabs>
          <w:tab w:val="clear" w:pos="570"/>
          <w:tab w:val="left" w:pos="180"/>
          <w:tab w:val="left" w:pos="540"/>
          <w:tab w:val="num" w:pos="900"/>
        </w:tabs>
        <w:spacing w:after="200"/>
        <w:ind w:left="180" w:firstLine="0"/>
        <w:jc w:val="both"/>
        <w:rPr>
          <w:rFonts w:ascii="Arial" w:hAnsi="Arial" w:cs="Arial"/>
          <w:b/>
          <w:bCs/>
        </w:rPr>
      </w:pPr>
      <w:r w:rsidRPr="00367618">
        <w:rPr>
          <w:rFonts w:ascii="Arial" w:hAnsi="Arial" w:cs="Arial"/>
          <w:b/>
          <w:bCs/>
        </w:rPr>
        <w:t>CONTRACT ADMINISTRATION</w:t>
      </w:r>
      <w:r w:rsidR="00B55DA7" w:rsidRPr="00367618">
        <w:rPr>
          <w:rFonts w:ascii="Arial" w:hAnsi="Arial" w:cs="Arial"/>
          <w:bCs/>
          <w:highlight w:val="lightGray"/>
        </w:rPr>
        <w:t xml:space="preserve"> </w:t>
      </w:r>
    </w:p>
    <w:p w:rsidR="001735B5" w:rsidRPr="00C27308" w:rsidRDefault="001735B5" w:rsidP="00385AA7">
      <w:pPr>
        <w:tabs>
          <w:tab w:val="left" w:pos="540"/>
          <w:tab w:val="left" w:pos="1260"/>
          <w:tab w:val="left" w:pos="1440"/>
          <w:tab w:val="left" w:pos="1620"/>
          <w:tab w:val="left" w:pos="2880"/>
          <w:tab w:val="left" w:pos="3420"/>
          <w:tab w:val="left" w:pos="4410"/>
          <w:tab w:val="left" w:pos="5760"/>
        </w:tabs>
        <w:spacing w:after="360"/>
        <w:ind w:left="540"/>
        <w:jc w:val="both"/>
        <w:rPr>
          <w:rFonts w:ascii="Arial" w:hAnsi="Arial" w:cs="Arial"/>
        </w:rPr>
      </w:pPr>
      <w:r w:rsidRPr="00C27308">
        <w:rPr>
          <w:rFonts w:ascii="Arial" w:hAnsi="Arial" w:cs="Arial"/>
        </w:rPr>
        <w:t>Both the State and the contractor have assigned contract administrators as the single points of contact for problem resolution and related contract issues.</w:t>
      </w:r>
    </w:p>
    <w:tbl>
      <w:tblPr>
        <w:tblStyle w:val="TableGrid"/>
        <w:tblW w:w="5580" w:type="dxa"/>
        <w:tblInd w:w="648" w:type="dxa"/>
        <w:tblLayout w:type="fixed"/>
        <w:tblLook w:val="01E0" w:firstRow="1" w:lastRow="1" w:firstColumn="1" w:lastColumn="1" w:noHBand="0" w:noVBand="0"/>
      </w:tblPr>
      <w:tblGrid>
        <w:gridCol w:w="2070"/>
        <w:gridCol w:w="3510"/>
      </w:tblGrid>
      <w:tr w:rsidR="00A30E25" w:rsidRPr="00C27308" w:rsidTr="001778B4">
        <w:tc>
          <w:tcPr>
            <w:tcW w:w="207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C736B" w:rsidP="001778B4">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State</w:t>
            </w:r>
            <w:r w:rsidR="00A30E25">
              <w:rPr>
                <w:rFonts w:ascii="Arial" w:hAnsi="Arial" w:cs="Arial"/>
                <w:b/>
              </w:rPr>
              <w:t xml:space="preserve"> </w:t>
            </w:r>
            <w:r w:rsidR="001778B4">
              <w:rPr>
                <w:rFonts w:ascii="Arial" w:hAnsi="Arial" w:cs="Arial"/>
                <w:b/>
              </w:rPr>
              <w:t>Contact</w:t>
            </w:r>
            <w:r w:rsidR="00A30E25" w:rsidRPr="00C27308">
              <w:rPr>
                <w:rFonts w:ascii="Arial" w:hAnsi="Arial" w:cs="Arial"/>
                <w:b/>
              </w:rPr>
              <w:t xml:space="preserve"> Information</w:t>
            </w:r>
          </w:p>
        </w:tc>
        <w:tc>
          <w:tcPr>
            <w:tcW w:w="351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C736B"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 xml:space="preserve">DGS/PD </w:t>
            </w:r>
            <w:r w:rsidR="00A30E25" w:rsidRPr="00C27308">
              <w:rPr>
                <w:rFonts w:ascii="Arial" w:hAnsi="Arial" w:cs="Arial"/>
              </w:rPr>
              <w:t>Contract Administrator</w:t>
            </w:r>
          </w:p>
        </w:tc>
      </w:tr>
      <w:tr w:rsidR="00A30E25" w:rsidRPr="00C27308" w:rsidTr="001778B4">
        <w:tc>
          <w:tcPr>
            <w:tcW w:w="2070" w:type="dxa"/>
            <w:tcBorders>
              <w:top w:val="single" w:sz="12" w:space="0" w:color="auto"/>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510" w:type="dxa"/>
            <w:tcBorders>
              <w:top w:val="single" w:sz="12" w:space="0" w:color="auto"/>
              <w:left w:val="single" w:sz="12" w:space="0" w:color="auto"/>
              <w:bottom w:val="single" w:sz="8" w:space="0" w:color="auto"/>
              <w:right w:val="single" w:sz="12" w:space="0" w:color="auto"/>
            </w:tcBorders>
          </w:tcPr>
          <w:p w:rsidR="00A30E25" w:rsidRPr="00A30E25" w:rsidRDefault="00A30E25" w:rsidP="00C0797B">
            <w:pPr>
              <w:tabs>
                <w:tab w:val="left" w:pos="0"/>
                <w:tab w:val="right" w:pos="4200"/>
                <w:tab w:val="left" w:pos="4560"/>
              </w:tabs>
              <w:spacing w:after="20"/>
              <w:jc w:val="both"/>
              <w:rPr>
                <w:rFonts w:ascii="Arial" w:hAnsi="Arial" w:cs="Arial"/>
              </w:rPr>
            </w:pPr>
            <w:r w:rsidRPr="00A30E25">
              <w:rPr>
                <w:rFonts w:ascii="Arial" w:hAnsi="Arial" w:cs="Arial"/>
              </w:rPr>
              <w:t>Christina Nunez</w:t>
            </w:r>
          </w:p>
        </w:tc>
      </w:tr>
      <w:tr w:rsidR="00A30E25" w:rsidRPr="00C27308" w:rsidTr="001778B4">
        <w:tc>
          <w:tcPr>
            <w:tcW w:w="2070" w:type="dxa"/>
            <w:tcBorders>
              <w:top w:val="single" w:sz="8" w:space="0" w:color="auto"/>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A30E25" w:rsidP="00A30E2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(916) 375-4482</w:t>
            </w:r>
          </w:p>
        </w:tc>
      </w:tr>
      <w:tr w:rsidR="00A30E25" w:rsidRPr="00C27308" w:rsidTr="001778B4">
        <w:tc>
          <w:tcPr>
            <w:tcW w:w="2070" w:type="dxa"/>
            <w:tcBorders>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(916) 375-4613</w:t>
            </w:r>
          </w:p>
        </w:tc>
      </w:tr>
      <w:tr w:rsidR="00A30E25" w:rsidRPr="00C27308" w:rsidTr="001778B4">
        <w:tc>
          <w:tcPr>
            <w:tcW w:w="2070" w:type="dxa"/>
            <w:tcBorders>
              <w:left w:val="single" w:sz="12" w:space="0" w:color="auto"/>
              <w:bottom w:val="single" w:sz="4"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5A1AFA" w:rsidP="00A30E2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37" w:history="1">
              <w:r w:rsidR="00A30E25" w:rsidRPr="00A30E25">
                <w:rPr>
                  <w:rStyle w:val="Hyperlink"/>
                  <w:rFonts w:ascii="Arial" w:hAnsi="Arial" w:cs="Arial"/>
                </w:rPr>
                <w:t>Christina.nunez@dgs.ca.gov</w:t>
              </w:r>
            </w:hyperlink>
          </w:p>
        </w:tc>
      </w:tr>
      <w:tr w:rsidR="001778B4" w:rsidTr="001778B4">
        <w:tc>
          <w:tcPr>
            <w:tcW w:w="2070" w:type="dxa"/>
            <w:tcBorders>
              <w:top w:val="single" w:sz="4" w:space="0" w:color="auto"/>
              <w:left w:val="single" w:sz="12" w:space="0" w:color="auto"/>
              <w:bottom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510" w:type="dxa"/>
            <w:tcBorders>
              <w:top w:val="single" w:sz="8" w:space="0" w:color="auto"/>
              <w:left w:val="single" w:sz="12" w:space="0" w:color="auto"/>
              <w:bottom w:val="single" w:sz="12" w:space="0" w:color="auto"/>
              <w:right w:val="single" w:sz="12" w:space="0" w:color="auto"/>
            </w:tcBorders>
          </w:tcPr>
          <w:p w:rsidR="00A30E25" w:rsidRPr="00A30E25" w:rsidRDefault="00A30E25" w:rsidP="00C0797B">
            <w:pPr>
              <w:tabs>
                <w:tab w:val="left" w:pos="0"/>
                <w:tab w:val="right" w:pos="4200"/>
                <w:tab w:val="left" w:pos="4560"/>
              </w:tabs>
              <w:spacing w:after="20"/>
              <w:jc w:val="both"/>
              <w:rPr>
                <w:rFonts w:ascii="Arial" w:hAnsi="Arial" w:cs="Arial"/>
              </w:rPr>
            </w:pPr>
            <w:r w:rsidRPr="00A30E25">
              <w:rPr>
                <w:rFonts w:ascii="Arial" w:hAnsi="Arial" w:cs="Arial"/>
              </w:rPr>
              <w:t>DGS/Procurement Division</w:t>
            </w:r>
          </w:p>
          <w:p w:rsidR="00A30E25" w:rsidRPr="00A30E25" w:rsidRDefault="00A30E25" w:rsidP="00C0797B">
            <w:pPr>
              <w:tabs>
                <w:tab w:val="left" w:pos="4560"/>
              </w:tabs>
              <w:spacing w:after="20"/>
              <w:jc w:val="both"/>
              <w:rPr>
                <w:rFonts w:ascii="Arial" w:hAnsi="Arial" w:cs="Arial"/>
              </w:rPr>
            </w:pPr>
            <w:r w:rsidRPr="00A30E25">
              <w:rPr>
                <w:rFonts w:ascii="Arial" w:hAnsi="Arial" w:cs="Arial"/>
              </w:rPr>
              <w:t>Attn: Christina Nunez</w:t>
            </w:r>
          </w:p>
          <w:p w:rsidR="00A30E25" w:rsidRPr="00A30E25" w:rsidRDefault="00A30E25" w:rsidP="00C0797B">
            <w:pPr>
              <w:tabs>
                <w:tab w:val="left" w:pos="4560"/>
              </w:tabs>
              <w:spacing w:after="20"/>
              <w:jc w:val="both"/>
              <w:rPr>
                <w:rFonts w:ascii="Arial" w:hAnsi="Arial" w:cs="Arial"/>
              </w:rPr>
            </w:pPr>
            <w:r w:rsidRPr="00A30E25">
              <w:rPr>
                <w:rFonts w:ascii="Arial" w:hAnsi="Arial" w:cs="Arial"/>
              </w:rPr>
              <w:t>707 Third Street, 2</w:t>
            </w:r>
            <w:r w:rsidRPr="00A30E25">
              <w:rPr>
                <w:rFonts w:ascii="Arial" w:hAnsi="Arial" w:cs="Arial"/>
                <w:vertAlign w:val="superscript"/>
              </w:rPr>
              <w:t>nd</w:t>
            </w:r>
            <w:r w:rsidRPr="00A30E25">
              <w:rPr>
                <w:rFonts w:ascii="Arial" w:hAnsi="Arial" w:cs="Arial"/>
              </w:rPr>
              <w:t xml:space="preserve"> Floor, MS 201</w:t>
            </w:r>
          </w:p>
          <w:p w:rsidR="00A30E25" w:rsidRPr="00A30E25"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West Sacramento, CA  95605</w:t>
            </w:r>
          </w:p>
        </w:tc>
      </w:tr>
    </w:tbl>
    <w:p w:rsidR="001735B5" w:rsidRDefault="001735B5" w:rsidP="00C0797B">
      <w:pPr>
        <w:jc w:val="both"/>
        <w:rPr>
          <w:rFonts w:ascii="Arial" w:hAnsi="Arial" w:cs="Arial"/>
          <w:b/>
        </w:rPr>
      </w:pPr>
    </w:p>
    <w:p w:rsidR="00A30E25" w:rsidRDefault="00A30E25" w:rsidP="00C0797B">
      <w:pPr>
        <w:jc w:val="both"/>
        <w:rPr>
          <w:rFonts w:ascii="Arial" w:hAnsi="Arial" w:cs="Arial"/>
          <w:b/>
        </w:rPr>
      </w:pPr>
    </w:p>
    <w:tbl>
      <w:tblPr>
        <w:tblStyle w:val="TableGrid"/>
        <w:tblW w:w="9360" w:type="dxa"/>
        <w:tblInd w:w="648" w:type="dxa"/>
        <w:tblLayout w:type="fixed"/>
        <w:tblLook w:val="01E0" w:firstRow="1" w:lastRow="1" w:firstColumn="1" w:lastColumn="1" w:noHBand="0" w:noVBand="0"/>
      </w:tblPr>
      <w:tblGrid>
        <w:gridCol w:w="1890"/>
        <w:gridCol w:w="3690"/>
        <w:gridCol w:w="3780"/>
      </w:tblGrid>
      <w:tr w:rsidR="00A30E25" w:rsidRPr="00C27308" w:rsidTr="001778B4">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778B4" w:rsidP="001778B4">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00A30E25"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Downtown Ford Sales</w:t>
            </w:r>
          </w:p>
          <w:p w:rsidR="00A30E25" w:rsidRPr="00C27308" w:rsidRDefault="001778B4"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1-16-23-10A</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Elk Grove Auto Group</w:t>
            </w:r>
          </w:p>
          <w:p w:rsidR="00A30E25" w:rsidRPr="00C27308" w:rsidRDefault="001778B4"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1-16-23-10B</w:t>
            </w:r>
          </w:p>
        </w:tc>
      </w:tr>
      <w:tr w:rsidR="00A30E25" w:rsidRPr="00B55DA7" w:rsidTr="001778B4">
        <w:tc>
          <w:tcPr>
            <w:tcW w:w="1890" w:type="dxa"/>
            <w:tcBorders>
              <w:top w:val="single" w:sz="12" w:space="0" w:color="auto"/>
              <w:left w:val="single" w:sz="12" w:space="0" w:color="auto"/>
              <w:right w:val="single" w:sz="12" w:space="0" w:color="auto"/>
            </w:tcBorders>
            <w:shd w:val="clear" w:color="auto" w:fill="E0E0E0"/>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A30E25" w:rsidRPr="009F71EC" w:rsidRDefault="001778B4" w:rsidP="003C57E5">
            <w:pPr>
              <w:tabs>
                <w:tab w:val="left" w:pos="0"/>
                <w:tab w:val="right" w:pos="4200"/>
                <w:tab w:val="left" w:pos="4560"/>
              </w:tabs>
              <w:spacing w:after="20"/>
              <w:jc w:val="both"/>
              <w:rPr>
                <w:rFonts w:ascii="Arial" w:hAnsi="Arial" w:cs="Arial"/>
              </w:rPr>
            </w:pPr>
            <w:r w:rsidRPr="009F71EC">
              <w:rPr>
                <w:rFonts w:ascii="Arial" w:hAnsi="Arial" w:cs="Arial"/>
              </w:rPr>
              <w:t xml:space="preserve">Graham </w:t>
            </w:r>
            <w:proofErr w:type="spellStart"/>
            <w:r w:rsidRPr="009F71EC">
              <w:rPr>
                <w:rFonts w:ascii="Arial" w:hAnsi="Arial" w:cs="Arial"/>
              </w:rPr>
              <w:t>Enos</w:t>
            </w:r>
            <w:proofErr w:type="spellEnd"/>
          </w:p>
        </w:tc>
        <w:tc>
          <w:tcPr>
            <w:tcW w:w="3780" w:type="dxa"/>
            <w:tcBorders>
              <w:top w:val="single" w:sz="12" w:space="0" w:color="auto"/>
              <w:left w:val="single" w:sz="12" w:space="0" w:color="auto"/>
              <w:right w:val="single" w:sz="12" w:space="0" w:color="auto"/>
            </w:tcBorders>
          </w:tcPr>
          <w:p w:rsidR="00A30E25"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 xml:space="preserve">Bill </w:t>
            </w:r>
            <w:proofErr w:type="spellStart"/>
            <w:r>
              <w:rPr>
                <w:rFonts w:ascii="Arial" w:hAnsi="Arial" w:cs="Arial"/>
              </w:rPr>
              <w:t>Kemery</w:t>
            </w:r>
            <w:proofErr w:type="spellEnd"/>
          </w:p>
        </w:tc>
      </w:tr>
      <w:tr w:rsidR="00A30E25" w:rsidRPr="00B55DA7" w:rsidTr="001778B4">
        <w:tc>
          <w:tcPr>
            <w:tcW w:w="1890" w:type="dxa"/>
            <w:tcBorders>
              <w:left w:val="single" w:sz="12" w:space="0" w:color="auto"/>
              <w:right w:val="single" w:sz="12" w:space="0" w:color="auto"/>
            </w:tcBorders>
            <w:shd w:val="clear" w:color="auto" w:fill="E0E0E0"/>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(916) </w:t>
            </w:r>
            <w:r w:rsidR="001778B4" w:rsidRPr="009F71EC">
              <w:rPr>
                <w:rFonts w:ascii="Arial" w:hAnsi="Arial" w:cs="Arial"/>
              </w:rPr>
              <w:t>442-6931</w:t>
            </w:r>
          </w:p>
        </w:tc>
        <w:tc>
          <w:tcPr>
            <w:tcW w:w="3780" w:type="dxa"/>
            <w:tcBorders>
              <w:left w:val="single" w:sz="12" w:space="0" w:color="auto"/>
              <w:right w:val="single" w:sz="12" w:space="0" w:color="auto"/>
            </w:tcBorders>
          </w:tcPr>
          <w:p w:rsidR="00A30E25"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429-4700</w:t>
            </w:r>
          </w:p>
        </w:tc>
      </w:tr>
      <w:tr w:rsidR="00A30E25" w:rsidRPr="00B55DA7" w:rsidTr="001778B4">
        <w:tc>
          <w:tcPr>
            <w:tcW w:w="1890" w:type="dxa"/>
            <w:tcBorders>
              <w:left w:val="single" w:sz="12" w:space="0" w:color="auto"/>
              <w:right w:val="single" w:sz="12" w:space="0" w:color="auto"/>
            </w:tcBorders>
            <w:shd w:val="clear" w:color="auto" w:fill="E0E0E0"/>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(916) </w:t>
            </w:r>
            <w:r w:rsidR="001778B4" w:rsidRPr="009F71EC">
              <w:rPr>
                <w:rFonts w:ascii="Arial" w:hAnsi="Arial" w:cs="Arial"/>
              </w:rPr>
              <w:t>491-3138</w:t>
            </w:r>
          </w:p>
        </w:tc>
        <w:tc>
          <w:tcPr>
            <w:tcW w:w="3780" w:type="dxa"/>
            <w:tcBorders>
              <w:left w:val="single" w:sz="12" w:space="0" w:color="auto"/>
              <w:right w:val="single" w:sz="12" w:space="0" w:color="auto"/>
            </w:tcBorders>
          </w:tcPr>
          <w:p w:rsidR="00A30E25" w:rsidRPr="00345F3B" w:rsidRDefault="00345F3B"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421-0149</w:t>
            </w:r>
          </w:p>
        </w:tc>
      </w:tr>
      <w:tr w:rsidR="00A30E25" w:rsidRPr="00B55DA7" w:rsidTr="001778B4">
        <w:tc>
          <w:tcPr>
            <w:tcW w:w="1890" w:type="dxa"/>
            <w:tcBorders>
              <w:left w:val="single" w:sz="12" w:space="0" w:color="auto"/>
              <w:bottom w:val="single" w:sz="4" w:space="0" w:color="auto"/>
              <w:right w:val="single" w:sz="12" w:space="0" w:color="auto"/>
            </w:tcBorders>
            <w:shd w:val="clear" w:color="auto" w:fill="E0E0E0"/>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A30E25" w:rsidRPr="009F71EC"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38" w:history="1">
              <w:r w:rsidR="001778B4" w:rsidRPr="009F71EC">
                <w:rPr>
                  <w:rStyle w:val="Hyperlink"/>
                  <w:rFonts w:ascii="Arial" w:hAnsi="Arial" w:cs="Arial"/>
                </w:rPr>
                <w:t>grahamenos@downtownfordsales.com</w:t>
              </w:r>
            </w:hyperlink>
          </w:p>
        </w:tc>
        <w:tc>
          <w:tcPr>
            <w:tcW w:w="3780" w:type="dxa"/>
            <w:tcBorders>
              <w:left w:val="single" w:sz="12" w:space="0" w:color="auto"/>
              <w:bottom w:val="single" w:sz="4" w:space="0" w:color="auto"/>
              <w:right w:val="single" w:sz="12" w:space="0" w:color="auto"/>
            </w:tcBorders>
          </w:tcPr>
          <w:p w:rsidR="00A30E25" w:rsidRPr="00345F3B"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39" w:history="1">
              <w:r w:rsidR="00345F3B" w:rsidRPr="00345F3B">
                <w:rPr>
                  <w:rFonts w:ascii="Arial" w:hAnsi="Arial" w:cs="Arial"/>
                  <w:color w:val="0000FF"/>
                  <w:u w:val="single"/>
                </w:rPr>
                <w:t>billk@lasherauto.com</w:t>
              </w:r>
            </w:hyperlink>
          </w:p>
        </w:tc>
      </w:tr>
      <w:tr w:rsidR="00A30E25" w:rsidRPr="00B55DA7" w:rsidTr="009F71EC">
        <w:tc>
          <w:tcPr>
            <w:tcW w:w="1890" w:type="dxa"/>
            <w:tcBorders>
              <w:top w:val="single" w:sz="4" w:space="0" w:color="auto"/>
              <w:left w:val="single" w:sz="12" w:space="0" w:color="auto"/>
              <w:bottom w:val="single" w:sz="12" w:space="0" w:color="auto"/>
              <w:right w:val="single" w:sz="12" w:space="0" w:color="auto"/>
            </w:tcBorders>
            <w:shd w:val="clear" w:color="auto" w:fill="E0E0E0"/>
          </w:tcPr>
          <w:p w:rsidR="00A30E25" w:rsidRPr="00C27308" w:rsidRDefault="00A30E25"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A30E25" w:rsidRPr="009F71EC" w:rsidRDefault="001778B4" w:rsidP="003C57E5">
            <w:pPr>
              <w:tabs>
                <w:tab w:val="left" w:pos="0"/>
                <w:tab w:val="right" w:pos="4200"/>
                <w:tab w:val="left" w:pos="4560"/>
              </w:tabs>
              <w:spacing w:after="20"/>
              <w:jc w:val="both"/>
              <w:rPr>
                <w:rFonts w:ascii="Arial" w:hAnsi="Arial" w:cs="Arial"/>
              </w:rPr>
            </w:pPr>
            <w:r w:rsidRPr="009F71EC">
              <w:rPr>
                <w:rFonts w:ascii="Arial" w:hAnsi="Arial" w:cs="Arial"/>
              </w:rPr>
              <w:t>Downtown Ford Sales</w:t>
            </w:r>
          </w:p>
          <w:p w:rsidR="00A30E25" w:rsidRPr="009F71EC" w:rsidRDefault="001778B4" w:rsidP="003C57E5">
            <w:pPr>
              <w:tabs>
                <w:tab w:val="left" w:pos="4560"/>
              </w:tabs>
              <w:spacing w:after="20"/>
              <w:jc w:val="both"/>
              <w:rPr>
                <w:rFonts w:ascii="Arial" w:hAnsi="Arial" w:cs="Arial"/>
              </w:rPr>
            </w:pPr>
            <w:r w:rsidRPr="009F71EC">
              <w:rPr>
                <w:rFonts w:ascii="Arial" w:hAnsi="Arial" w:cs="Arial"/>
              </w:rPr>
              <w:t>525 N. 16</w:t>
            </w:r>
            <w:r w:rsidRPr="009F71EC">
              <w:rPr>
                <w:rFonts w:ascii="Arial" w:hAnsi="Arial" w:cs="Arial"/>
                <w:vertAlign w:val="superscript"/>
              </w:rPr>
              <w:t>th</w:t>
            </w:r>
            <w:r w:rsidRPr="009F71EC">
              <w:rPr>
                <w:rFonts w:ascii="Arial" w:hAnsi="Arial" w:cs="Arial"/>
              </w:rPr>
              <w:t xml:space="preserve"> Street</w:t>
            </w:r>
          </w:p>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Sacramento, CA  </w:t>
            </w:r>
            <w:r w:rsidR="001778B4" w:rsidRPr="009F71EC">
              <w:rPr>
                <w:rFonts w:ascii="Arial" w:hAnsi="Arial" w:cs="Arial"/>
              </w:rPr>
              <w:t>95811</w:t>
            </w:r>
          </w:p>
        </w:tc>
        <w:tc>
          <w:tcPr>
            <w:tcW w:w="3780" w:type="dxa"/>
            <w:tcBorders>
              <w:top w:val="single" w:sz="4" w:space="0" w:color="auto"/>
              <w:left w:val="single" w:sz="12" w:space="0" w:color="auto"/>
              <w:bottom w:val="single" w:sz="12" w:space="0" w:color="auto"/>
              <w:right w:val="single" w:sz="12" w:space="0" w:color="auto"/>
            </w:tcBorders>
          </w:tcPr>
          <w:p w:rsid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Auto Grove</w:t>
            </w:r>
          </w:p>
          <w:p w:rsidR="00345F3B" w:rsidRPr="00345F3B" w:rsidRDefault="00345F3B" w:rsidP="00345F3B">
            <w:pPr>
              <w:rPr>
                <w:rFonts w:ascii="Arial" w:hAnsi="Arial" w:cs="Arial"/>
              </w:rPr>
            </w:pPr>
            <w:r w:rsidRPr="00345F3B">
              <w:rPr>
                <w:rFonts w:ascii="Arial" w:hAnsi="Arial" w:cs="Arial"/>
              </w:rPr>
              <w:t>8575 Laguna Grove Drive</w:t>
            </w:r>
          </w:p>
          <w:p w:rsidR="00345F3B" w:rsidRPr="00345F3B" w:rsidRDefault="00345F3B" w:rsidP="00345F3B">
            <w:pPr>
              <w:rPr>
                <w:rFonts w:ascii="Arial" w:hAnsi="Arial" w:cs="Arial"/>
              </w:rPr>
            </w:pPr>
            <w:r w:rsidRPr="00345F3B">
              <w:rPr>
                <w:rFonts w:ascii="Arial" w:hAnsi="Arial" w:cs="Arial"/>
              </w:rPr>
              <w:t>Elk Grove, CA 95757</w:t>
            </w:r>
          </w:p>
          <w:p w:rsidR="00A30E25" w:rsidRPr="00345F3B" w:rsidRDefault="00A30E25" w:rsidP="00345F3B">
            <w:pPr>
              <w:ind w:firstLine="288"/>
              <w:rPr>
                <w:rFonts w:ascii="Arial" w:hAnsi="Arial" w:cs="Arial"/>
              </w:rPr>
            </w:pPr>
          </w:p>
        </w:tc>
      </w:tr>
    </w:tbl>
    <w:p w:rsidR="00522146" w:rsidRDefault="00522146"/>
    <w:p w:rsidR="00522146" w:rsidRDefault="00522146"/>
    <w:p w:rsidR="00522146" w:rsidRDefault="00522146"/>
    <w:p w:rsidR="00522146" w:rsidRDefault="00522146"/>
    <w:tbl>
      <w:tblPr>
        <w:tblStyle w:val="TableGrid"/>
        <w:tblW w:w="9360" w:type="dxa"/>
        <w:tblInd w:w="648" w:type="dxa"/>
        <w:tblLayout w:type="fixed"/>
        <w:tblLook w:val="01E0" w:firstRow="1" w:lastRow="1" w:firstColumn="1" w:lastColumn="1" w:noHBand="0" w:noVBand="0"/>
      </w:tblPr>
      <w:tblGrid>
        <w:gridCol w:w="1890"/>
        <w:gridCol w:w="3690"/>
        <w:gridCol w:w="3780"/>
      </w:tblGrid>
      <w:tr w:rsidR="00345F3B" w:rsidRPr="00C27308" w:rsidTr="003C57E5">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lastRenderedPageBreak/>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Freeway Toyota</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1-16-23-10C</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Winner Chevrolet</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1-16-23-10D</w:t>
            </w:r>
          </w:p>
        </w:tc>
      </w:tr>
      <w:tr w:rsidR="009371B1" w:rsidRPr="00345F3B" w:rsidTr="003C57E5">
        <w:tc>
          <w:tcPr>
            <w:tcW w:w="1890" w:type="dxa"/>
            <w:tcBorders>
              <w:top w:val="single" w:sz="12" w:space="0" w:color="auto"/>
              <w:left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9371B1" w:rsidRPr="009F71EC" w:rsidRDefault="009371B1" w:rsidP="003C57E5">
            <w:pPr>
              <w:tabs>
                <w:tab w:val="left" w:pos="0"/>
                <w:tab w:val="right" w:pos="4200"/>
                <w:tab w:val="left" w:pos="4560"/>
              </w:tabs>
              <w:spacing w:after="20"/>
              <w:jc w:val="both"/>
              <w:rPr>
                <w:rFonts w:ascii="Arial" w:hAnsi="Arial" w:cs="Arial"/>
              </w:rPr>
            </w:pPr>
            <w:r>
              <w:rPr>
                <w:rFonts w:ascii="Arial" w:hAnsi="Arial" w:cs="Arial"/>
              </w:rPr>
              <w:t>Pat Ireland</w:t>
            </w:r>
          </w:p>
        </w:tc>
        <w:tc>
          <w:tcPr>
            <w:tcW w:w="3780" w:type="dxa"/>
            <w:tcBorders>
              <w:top w:val="single" w:sz="12" w:space="0" w:color="auto"/>
              <w:left w:val="single" w:sz="12" w:space="0" w:color="auto"/>
              <w:right w:val="single" w:sz="12" w:space="0" w:color="auto"/>
            </w:tcBorders>
          </w:tcPr>
          <w:p w:rsidR="009371B1"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 xml:space="preserve">Bill </w:t>
            </w:r>
            <w:proofErr w:type="spellStart"/>
            <w:r>
              <w:rPr>
                <w:rFonts w:ascii="Arial" w:hAnsi="Arial" w:cs="Arial"/>
              </w:rPr>
              <w:t>Kemery</w:t>
            </w:r>
            <w:proofErr w:type="spellEnd"/>
          </w:p>
        </w:tc>
      </w:tr>
      <w:tr w:rsidR="009371B1" w:rsidRPr="00345F3B" w:rsidTr="003C57E5">
        <w:tc>
          <w:tcPr>
            <w:tcW w:w="1890" w:type="dxa"/>
            <w:tcBorders>
              <w:left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707-5735</w:t>
            </w:r>
          </w:p>
        </w:tc>
        <w:tc>
          <w:tcPr>
            <w:tcW w:w="3780" w:type="dxa"/>
            <w:tcBorders>
              <w:left w:val="single" w:sz="12" w:space="0" w:color="auto"/>
              <w:right w:val="single" w:sz="12" w:space="0" w:color="auto"/>
            </w:tcBorders>
          </w:tcPr>
          <w:p w:rsidR="009371B1"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429-4700</w:t>
            </w:r>
          </w:p>
        </w:tc>
      </w:tr>
      <w:tr w:rsidR="009371B1" w:rsidRPr="00345F3B" w:rsidTr="003C57E5">
        <w:tc>
          <w:tcPr>
            <w:tcW w:w="1890" w:type="dxa"/>
            <w:tcBorders>
              <w:left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961-4601</w:t>
            </w:r>
          </w:p>
        </w:tc>
        <w:tc>
          <w:tcPr>
            <w:tcW w:w="3780" w:type="dxa"/>
            <w:tcBorders>
              <w:left w:val="single" w:sz="12" w:space="0" w:color="auto"/>
              <w:right w:val="single" w:sz="12" w:space="0" w:color="auto"/>
            </w:tcBorders>
          </w:tcPr>
          <w:p w:rsidR="009371B1"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421-0149</w:t>
            </w:r>
          </w:p>
        </w:tc>
      </w:tr>
      <w:tr w:rsidR="009371B1" w:rsidRPr="00345F3B" w:rsidTr="003C57E5">
        <w:tc>
          <w:tcPr>
            <w:tcW w:w="1890" w:type="dxa"/>
            <w:tcBorders>
              <w:left w:val="single" w:sz="12" w:space="0" w:color="auto"/>
              <w:bottom w:val="single" w:sz="4"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5A1AFA"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0" w:history="1">
              <w:r w:rsidR="009371B1" w:rsidRPr="00345F3B">
                <w:rPr>
                  <w:rFonts w:ascii="Arial" w:hAnsi="Arial" w:cs="Arial"/>
                  <w:color w:val="0000FF"/>
                  <w:u w:val="single"/>
                </w:rPr>
                <w:t>patireland1962@yahoo.com</w:t>
              </w:r>
            </w:hyperlink>
          </w:p>
        </w:tc>
        <w:tc>
          <w:tcPr>
            <w:tcW w:w="3780" w:type="dxa"/>
            <w:tcBorders>
              <w:left w:val="single" w:sz="12" w:space="0" w:color="auto"/>
              <w:bottom w:val="single" w:sz="4" w:space="0" w:color="auto"/>
              <w:right w:val="single" w:sz="12" w:space="0" w:color="auto"/>
            </w:tcBorders>
          </w:tcPr>
          <w:p w:rsidR="009371B1" w:rsidRPr="00345F3B"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1" w:history="1">
              <w:r w:rsidR="009371B1" w:rsidRPr="00345F3B">
                <w:rPr>
                  <w:rFonts w:ascii="Arial" w:hAnsi="Arial" w:cs="Arial"/>
                  <w:color w:val="0000FF"/>
                  <w:u w:val="single"/>
                </w:rPr>
                <w:t>billk@lasherauto.com</w:t>
              </w:r>
            </w:hyperlink>
          </w:p>
        </w:tc>
      </w:tr>
      <w:tr w:rsidR="009371B1" w:rsidRPr="00345F3B" w:rsidTr="003C57E5">
        <w:tc>
          <w:tcPr>
            <w:tcW w:w="1890" w:type="dxa"/>
            <w:tcBorders>
              <w:top w:val="single" w:sz="4" w:space="0" w:color="auto"/>
              <w:left w:val="single" w:sz="12" w:space="0" w:color="auto"/>
              <w:bottom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Freeway Toyota</w:t>
            </w:r>
          </w:p>
          <w:p w:rsidR="009371B1" w:rsidRPr="00345F3B"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345F3B">
              <w:rPr>
                <w:rFonts w:ascii="Arial" w:hAnsi="Arial" w:cs="Arial"/>
              </w:rPr>
              <w:t>1900 Glendale Avenue</w:t>
            </w:r>
          </w:p>
          <w:p w:rsidR="009371B1"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sidRPr="00345F3B">
              <w:rPr>
                <w:rFonts w:ascii="Arial" w:hAnsi="Arial" w:cs="Arial"/>
              </w:rPr>
              <w:t>Hanford, CA 93230</w:t>
            </w:r>
          </w:p>
        </w:tc>
        <w:tc>
          <w:tcPr>
            <w:tcW w:w="3780" w:type="dxa"/>
            <w:tcBorders>
              <w:top w:val="single" w:sz="4" w:space="0" w:color="auto"/>
              <w:left w:val="single" w:sz="12" w:space="0" w:color="auto"/>
              <w:bottom w:val="single" w:sz="12" w:space="0" w:color="auto"/>
              <w:right w:val="single" w:sz="12" w:space="0" w:color="auto"/>
            </w:tcBorders>
          </w:tcPr>
          <w:p w:rsidR="009371B1"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Winner Chevrolet</w:t>
            </w:r>
          </w:p>
          <w:p w:rsidR="009371B1" w:rsidRPr="00345F3B" w:rsidRDefault="009371B1" w:rsidP="003C57E5">
            <w:pPr>
              <w:rPr>
                <w:rFonts w:ascii="Arial" w:hAnsi="Arial" w:cs="Arial"/>
              </w:rPr>
            </w:pPr>
            <w:r w:rsidRPr="00345F3B">
              <w:rPr>
                <w:rFonts w:ascii="Arial" w:hAnsi="Arial" w:cs="Arial"/>
              </w:rPr>
              <w:t>8575 Laguna Grove Drive</w:t>
            </w:r>
          </w:p>
          <w:p w:rsidR="009371B1" w:rsidRPr="00345F3B" w:rsidRDefault="009371B1" w:rsidP="009371B1">
            <w:pPr>
              <w:rPr>
                <w:rFonts w:ascii="Arial" w:hAnsi="Arial" w:cs="Arial"/>
              </w:rPr>
            </w:pPr>
            <w:r w:rsidRPr="00345F3B">
              <w:rPr>
                <w:rFonts w:ascii="Arial" w:hAnsi="Arial" w:cs="Arial"/>
              </w:rPr>
              <w:t>Elk Grove, CA 95757</w:t>
            </w:r>
          </w:p>
        </w:tc>
      </w:tr>
      <w:tr w:rsidR="00345F3B" w:rsidRPr="00C27308" w:rsidTr="003C57E5">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proofErr w:type="spellStart"/>
            <w:r>
              <w:rPr>
                <w:rFonts w:ascii="Arial" w:hAnsi="Arial" w:cs="Arial"/>
                <w:b/>
              </w:rPr>
              <w:t>Wondries</w:t>
            </w:r>
            <w:proofErr w:type="spellEnd"/>
            <w:r>
              <w:rPr>
                <w:rFonts w:ascii="Arial" w:hAnsi="Arial" w:cs="Arial"/>
                <w:b/>
              </w:rPr>
              <w:t xml:space="preserve"> Fleet Group</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1-16-23-10E</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Elk Grove Ford</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1-16-23-10F</w:t>
            </w:r>
          </w:p>
        </w:tc>
      </w:tr>
      <w:tr w:rsidR="00345F3B" w:rsidRPr="00345F3B" w:rsidTr="003C57E5">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9371B1" w:rsidP="003C57E5">
            <w:pPr>
              <w:tabs>
                <w:tab w:val="left" w:pos="0"/>
                <w:tab w:val="right" w:pos="4200"/>
                <w:tab w:val="left" w:pos="4560"/>
              </w:tabs>
              <w:spacing w:after="20"/>
              <w:jc w:val="both"/>
              <w:rPr>
                <w:rFonts w:ascii="Arial" w:hAnsi="Arial" w:cs="Arial"/>
              </w:rPr>
            </w:pPr>
            <w:r>
              <w:rPr>
                <w:rFonts w:ascii="Arial" w:hAnsi="Arial" w:cs="Arial"/>
              </w:rPr>
              <w:t>Clarke Cooper</w:t>
            </w:r>
          </w:p>
        </w:tc>
        <w:tc>
          <w:tcPr>
            <w:tcW w:w="3780" w:type="dxa"/>
            <w:tcBorders>
              <w:top w:val="single" w:sz="12" w:space="0" w:color="auto"/>
              <w:left w:val="single" w:sz="12" w:space="0" w:color="auto"/>
              <w:right w:val="single" w:sz="12" w:space="0" w:color="auto"/>
            </w:tcBorders>
          </w:tcPr>
          <w:p w:rsidR="00345F3B"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Galatti</w:t>
            </w:r>
            <w:proofErr w:type="spellEnd"/>
          </w:p>
        </w:tc>
      </w:tr>
      <w:tr w:rsidR="00345F3B" w:rsidRPr="00345F3B" w:rsidTr="003C57E5">
        <w:tc>
          <w:tcPr>
            <w:tcW w:w="1890" w:type="dxa"/>
            <w:tcBorders>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(626) 457-5590</w:t>
            </w:r>
          </w:p>
        </w:tc>
        <w:tc>
          <w:tcPr>
            <w:tcW w:w="3780" w:type="dxa"/>
            <w:tcBorders>
              <w:left w:val="single" w:sz="12" w:space="0" w:color="auto"/>
              <w:right w:val="single" w:sz="12" w:space="0" w:color="auto"/>
            </w:tcBorders>
          </w:tcPr>
          <w:p w:rsidR="00345F3B"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429-4702</w:t>
            </w:r>
          </w:p>
        </w:tc>
      </w:tr>
      <w:tr w:rsidR="00345F3B" w:rsidRPr="00345F3B" w:rsidTr="003C57E5">
        <w:tc>
          <w:tcPr>
            <w:tcW w:w="1890" w:type="dxa"/>
            <w:tcBorders>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(626) 457-5593</w:t>
            </w:r>
          </w:p>
        </w:tc>
        <w:tc>
          <w:tcPr>
            <w:tcW w:w="3780" w:type="dxa"/>
            <w:tcBorders>
              <w:left w:val="single" w:sz="12" w:space="0" w:color="auto"/>
              <w:right w:val="single" w:sz="12" w:space="0" w:color="auto"/>
            </w:tcBorders>
          </w:tcPr>
          <w:p w:rsidR="00345F3B"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(530) 884-4141</w:t>
            </w:r>
          </w:p>
        </w:tc>
      </w:tr>
      <w:tr w:rsidR="00345F3B" w:rsidRPr="00345F3B" w:rsidTr="003C57E5">
        <w:tc>
          <w:tcPr>
            <w:tcW w:w="1890" w:type="dxa"/>
            <w:tcBorders>
              <w:left w:val="single" w:sz="12" w:space="0" w:color="auto"/>
              <w:bottom w:val="single" w:sz="4"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5A1AFA"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2" w:history="1">
              <w:r w:rsidR="009371B1" w:rsidRPr="009113D1">
                <w:rPr>
                  <w:rStyle w:val="Hyperlink"/>
                  <w:rFonts w:ascii="Arial" w:hAnsi="Arial" w:cs="Arial"/>
                </w:rPr>
                <w:t>clarkecooper@wondries.com</w:t>
              </w:r>
            </w:hyperlink>
          </w:p>
        </w:tc>
        <w:tc>
          <w:tcPr>
            <w:tcW w:w="3780" w:type="dxa"/>
            <w:tcBorders>
              <w:left w:val="single" w:sz="12" w:space="0" w:color="auto"/>
              <w:bottom w:val="single" w:sz="4" w:space="0" w:color="auto"/>
              <w:right w:val="single" w:sz="12" w:space="0" w:color="auto"/>
            </w:tcBorders>
          </w:tcPr>
          <w:p w:rsidR="00345F3B" w:rsidRPr="00345F3B"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3" w:history="1">
              <w:r w:rsidR="009371B1" w:rsidRPr="009371B1">
                <w:rPr>
                  <w:rFonts w:ascii="Arial" w:hAnsi="Arial" w:cs="Arial"/>
                  <w:color w:val="0000FF"/>
                  <w:u w:val="single"/>
                </w:rPr>
                <w:t>dwanefleet@hotmail.com</w:t>
              </w:r>
            </w:hyperlink>
          </w:p>
        </w:tc>
      </w:tr>
      <w:tr w:rsidR="00345F3B" w:rsidRPr="00345F3B" w:rsidTr="003C57E5">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345F3B" w:rsidRDefault="009371B1"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roofErr w:type="spellStart"/>
            <w:r>
              <w:rPr>
                <w:rFonts w:ascii="Arial" w:hAnsi="Arial" w:cs="Arial"/>
              </w:rPr>
              <w:t>Wondries</w:t>
            </w:r>
            <w:proofErr w:type="spellEnd"/>
            <w:r>
              <w:rPr>
                <w:rFonts w:ascii="Arial" w:hAnsi="Arial" w:cs="Arial"/>
              </w:rPr>
              <w:t xml:space="preserve"> Fleet Group</w:t>
            </w:r>
          </w:p>
          <w:p w:rsidR="009371B1" w:rsidRPr="009371B1" w:rsidRDefault="009371B1"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371B1">
              <w:rPr>
                <w:rFonts w:ascii="Arial" w:hAnsi="Arial" w:cs="Arial"/>
              </w:rPr>
              <w:t>1247 W. Main Street</w:t>
            </w:r>
          </w:p>
          <w:p w:rsidR="009371B1"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sidRPr="009371B1">
              <w:rPr>
                <w:rFonts w:ascii="Arial" w:hAnsi="Arial" w:cs="Arial"/>
              </w:rPr>
              <w:t>Alhambra, CA 91801</w:t>
            </w:r>
          </w:p>
        </w:tc>
        <w:tc>
          <w:tcPr>
            <w:tcW w:w="3780" w:type="dxa"/>
            <w:tcBorders>
              <w:top w:val="single" w:sz="4" w:space="0" w:color="auto"/>
              <w:left w:val="single" w:sz="12" w:space="0" w:color="auto"/>
              <w:bottom w:val="single" w:sz="12" w:space="0" w:color="auto"/>
              <w:right w:val="single" w:sz="12" w:space="0" w:color="auto"/>
            </w:tcBorders>
          </w:tcPr>
          <w:p w:rsid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Ford</w:t>
            </w:r>
          </w:p>
          <w:p w:rsidR="009371B1"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9645 Auto Center Drive</w:t>
            </w:r>
          </w:p>
          <w:p w:rsidR="009371B1"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CA 95757</w:t>
            </w:r>
          </w:p>
        </w:tc>
      </w:tr>
      <w:tr w:rsidR="00345F3B" w:rsidRPr="00C27308" w:rsidTr="003C57E5">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Selma Nissan</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1-16-23-10G</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Bakersfield Hyundai</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1-16-23-10H</w:t>
            </w:r>
          </w:p>
        </w:tc>
      </w:tr>
      <w:tr w:rsidR="00345F3B" w:rsidRPr="00345F3B" w:rsidTr="003C57E5">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9371B1" w:rsidP="003C57E5">
            <w:pPr>
              <w:tabs>
                <w:tab w:val="left" w:pos="0"/>
                <w:tab w:val="right" w:pos="4200"/>
                <w:tab w:val="left" w:pos="4560"/>
              </w:tabs>
              <w:spacing w:after="20"/>
              <w:jc w:val="both"/>
              <w:rPr>
                <w:rFonts w:ascii="Arial" w:hAnsi="Arial" w:cs="Arial"/>
              </w:rPr>
            </w:pPr>
            <w:r>
              <w:rPr>
                <w:rFonts w:ascii="Arial" w:hAnsi="Arial" w:cs="Arial"/>
              </w:rPr>
              <w:t>Pat Ireland</w:t>
            </w:r>
          </w:p>
        </w:tc>
        <w:tc>
          <w:tcPr>
            <w:tcW w:w="3780" w:type="dxa"/>
            <w:tcBorders>
              <w:top w:val="single" w:sz="12" w:space="0" w:color="auto"/>
              <w:left w:val="single" w:sz="12" w:space="0" w:color="auto"/>
              <w:right w:val="single" w:sz="12" w:space="0" w:color="auto"/>
            </w:tcBorders>
          </w:tcPr>
          <w:p w:rsidR="00345F3B" w:rsidRPr="00345F3B"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Pat Ireland</w:t>
            </w:r>
          </w:p>
        </w:tc>
      </w:tr>
      <w:tr w:rsidR="009371B1" w:rsidRPr="00345F3B" w:rsidTr="003C57E5">
        <w:tc>
          <w:tcPr>
            <w:tcW w:w="1890" w:type="dxa"/>
            <w:tcBorders>
              <w:left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707-5735</w:t>
            </w:r>
          </w:p>
        </w:tc>
        <w:tc>
          <w:tcPr>
            <w:tcW w:w="3780" w:type="dxa"/>
            <w:tcBorders>
              <w:left w:val="single" w:sz="12" w:space="0" w:color="auto"/>
              <w:right w:val="single" w:sz="12" w:space="0" w:color="auto"/>
            </w:tcBorders>
          </w:tcPr>
          <w:p w:rsidR="009371B1"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707-5735</w:t>
            </w:r>
          </w:p>
        </w:tc>
      </w:tr>
      <w:tr w:rsidR="009371B1" w:rsidRPr="00345F3B" w:rsidTr="003C57E5">
        <w:tc>
          <w:tcPr>
            <w:tcW w:w="1890" w:type="dxa"/>
            <w:tcBorders>
              <w:left w:val="single" w:sz="12"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961-4601</w:t>
            </w:r>
          </w:p>
        </w:tc>
        <w:tc>
          <w:tcPr>
            <w:tcW w:w="3780" w:type="dxa"/>
            <w:tcBorders>
              <w:left w:val="single" w:sz="12" w:space="0" w:color="auto"/>
              <w:right w:val="single" w:sz="12" w:space="0" w:color="auto"/>
            </w:tcBorders>
          </w:tcPr>
          <w:p w:rsidR="009371B1"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961-4601</w:t>
            </w:r>
          </w:p>
        </w:tc>
      </w:tr>
      <w:tr w:rsidR="009371B1" w:rsidRPr="00345F3B" w:rsidTr="003C57E5">
        <w:tc>
          <w:tcPr>
            <w:tcW w:w="1890" w:type="dxa"/>
            <w:tcBorders>
              <w:left w:val="single" w:sz="12" w:space="0" w:color="auto"/>
              <w:bottom w:val="single" w:sz="4" w:space="0" w:color="auto"/>
              <w:right w:val="single" w:sz="12" w:space="0" w:color="auto"/>
            </w:tcBorders>
            <w:shd w:val="clear" w:color="auto" w:fill="E0E0E0"/>
          </w:tcPr>
          <w:p w:rsidR="009371B1" w:rsidRPr="00C27308"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4" w:history="1">
              <w:r w:rsidR="009371B1" w:rsidRPr="00345F3B">
                <w:rPr>
                  <w:rFonts w:ascii="Arial" w:hAnsi="Arial" w:cs="Arial"/>
                  <w:color w:val="0000FF"/>
                  <w:u w:val="single"/>
                </w:rPr>
                <w:t>patireland1962@yahoo.com</w:t>
              </w:r>
            </w:hyperlink>
          </w:p>
        </w:tc>
        <w:tc>
          <w:tcPr>
            <w:tcW w:w="3780" w:type="dxa"/>
            <w:tcBorders>
              <w:left w:val="single" w:sz="12" w:space="0" w:color="auto"/>
              <w:bottom w:val="single" w:sz="4" w:space="0" w:color="auto"/>
              <w:right w:val="single" w:sz="12" w:space="0" w:color="auto"/>
            </w:tcBorders>
          </w:tcPr>
          <w:p w:rsidR="009371B1" w:rsidRPr="009F71EC" w:rsidRDefault="005A1AFA"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5" w:history="1">
              <w:r w:rsidR="009371B1" w:rsidRPr="00345F3B">
                <w:rPr>
                  <w:rFonts w:ascii="Arial" w:hAnsi="Arial" w:cs="Arial"/>
                  <w:color w:val="0000FF"/>
                  <w:u w:val="single"/>
                </w:rPr>
                <w:t>patireland1962@yahoo.com</w:t>
              </w:r>
            </w:hyperlink>
          </w:p>
        </w:tc>
      </w:tr>
      <w:tr w:rsidR="00345F3B" w:rsidRPr="00345F3B" w:rsidTr="009371B1">
        <w:trPr>
          <w:trHeight w:val="773"/>
        </w:trPr>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9371B1" w:rsidP="009371B1">
            <w:pPr>
              <w:jc w:val="both"/>
              <w:rPr>
                <w:rFonts w:ascii="Arial" w:hAnsi="Arial" w:cs="Arial"/>
              </w:rPr>
            </w:pPr>
            <w:r>
              <w:rPr>
                <w:rFonts w:ascii="Arial" w:hAnsi="Arial" w:cs="Arial"/>
              </w:rPr>
              <w:t>Selma Nissan</w:t>
            </w:r>
          </w:p>
          <w:p w:rsidR="009371B1" w:rsidRDefault="009371B1" w:rsidP="009371B1">
            <w:pPr>
              <w:jc w:val="both"/>
              <w:rPr>
                <w:rFonts w:ascii="Arial" w:hAnsi="Arial" w:cs="Arial"/>
              </w:rPr>
            </w:pPr>
            <w:r>
              <w:rPr>
                <w:rFonts w:ascii="Arial" w:hAnsi="Arial" w:cs="Arial"/>
              </w:rPr>
              <w:t>2525 Highland Ave.</w:t>
            </w:r>
          </w:p>
          <w:p w:rsidR="00345F3B"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Pr>
                <w:rFonts w:ascii="Arial" w:hAnsi="Arial" w:cs="Arial"/>
              </w:rPr>
              <w:t>Selma, CA 93662</w:t>
            </w:r>
          </w:p>
        </w:tc>
        <w:tc>
          <w:tcPr>
            <w:tcW w:w="3780" w:type="dxa"/>
            <w:tcBorders>
              <w:top w:val="single" w:sz="4" w:space="0" w:color="auto"/>
              <w:left w:val="single" w:sz="12" w:space="0" w:color="auto"/>
              <w:bottom w:val="single" w:sz="12" w:space="0" w:color="auto"/>
              <w:right w:val="single" w:sz="12" w:space="0" w:color="auto"/>
            </w:tcBorders>
          </w:tcPr>
          <w:p w:rsidR="009371B1" w:rsidRDefault="009371B1" w:rsidP="009371B1">
            <w:pPr>
              <w:jc w:val="both"/>
              <w:rPr>
                <w:rFonts w:ascii="Arial" w:hAnsi="Arial" w:cs="Arial"/>
              </w:rPr>
            </w:pPr>
            <w:r>
              <w:rPr>
                <w:rFonts w:ascii="Arial" w:hAnsi="Arial" w:cs="Arial"/>
              </w:rPr>
              <w:t>Bakersfield Hyundai</w:t>
            </w:r>
          </w:p>
          <w:p w:rsidR="009371B1" w:rsidRDefault="009371B1" w:rsidP="009371B1">
            <w:pPr>
              <w:jc w:val="both"/>
              <w:rPr>
                <w:rFonts w:ascii="Arial" w:hAnsi="Arial" w:cs="Arial"/>
              </w:rPr>
            </w:pPr>
            <w:r>
              <w:rPr>
                <w:rFonts w:ascii="Arial" w:hAnsi="Arial" w:cs="Arial"/>
              </w:rPr>
              <w:t xml:space="preserve">5300 </w:t>
            </w:r>
            <w:proofErr w:type="spellStart"/>
            <w:r>
              <w:rPr>
                <w:rFonts w:ascii="Arial" w:hAnsi="Arial" w:cs="Arial"/>
              </w:rPr>
              <w:t>Wible</w:t>
            </w:r>
            <w:proofErr w:type="spellEnd"/>
            <w:r>
              <w:rPr>
                <w:rFonts w:ascii="Arial" w:hAnsi="Arial" w:cs="Arial"/>
              </w:rPr>
              <w:t xml:space="preserve"> Road</w:t>
            </w:r>
          </w:p>
          <w:p w:rsidR="00345F3B" w:rsidRPr="00345F3B" w:rsidRDefault="009371B1" w:rsidP="009371B1">
            <w:pPr>
              <w:jc w:val="both"/>
              <w:rPr>
                <w:rFonts w:ascii="Arial" w:hAnsi="Arial" w:cs="Arial"/>
              </w:rPr>
            </w:pPr>
            <w:r>
              <w:rPr>
                <w:rFonts w:ascii="Arial" w:hAnsi="Arial" w:cs="Arial"/>
              </w:rPr>
              <w:t>Bakersfield, CA 93313</w:t>
            </w:r>
          </w:p>
        </w:tc>
      </w:tr>
      <w:tr w:rsidR="00345F3B" w:rsidRPr="00C27308" w:rsidTr="003C57E5">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Toyota Sunnyvale</w:t>
            </w:r>
          </w:p>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1-16-23-10I</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r w:rsidR="00345F3B" w:rsidRPr="00345F3B" w:rsidTr="003C57E5">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9371B1" w:rsidP="003C57E5">
            <w:pPr>
              <w:tabs>
                <w:tab w:val="left" w:pos="0"/>
                <w:tab w:val="right" w:pos="4200"/>
                <w:tab w:val="left" w:pos="4560"/>
              </w:tabs>
              <w:spacing w:after="20"/>
              <w:jc w:val="both"/>
              <w:rPr>
                <w:rFonts w:ascii="Arial" w:hAnsi="Arial" w:cs="Arial"/>
              </w:rPr>
            </w:pPr>
            <w:r>
              <w:rPr>
                <w:rFonts w:ascii="Arial" w:hAnsi="Arial" w:cs="Arial"/>
              </w:rPr>
              <w:t xml:space="preserve">Stan </w:t>
            </w:r>
            <w:proofErr w:type="spellStart"/>
            <w:r>
              <w:rPr>
                <w:rFonts w:ascii="Arial" w:hAnsi="Arial" w:cs="Arial"/>
              </w:rPr>
              <w:t>Wolowski</w:t>
            </w:r>
            <w:proofErr w:type="spellEnd"/>
          </w:p>
        </w:tc>
        <w:tc>
          <w:tcPr>
            <w:tcW w:w="3780" w:type="dxa"/>
            <w:tcBorders>
              <w:top w:val="single" w:sz="12" w:space="0" w:color="auto"/>
              <w:left w:val="single" w:sz="12" w:space="0" w:color="auto"/>
              <w:right w:val="single" w:sz="12" w:space="0" w:color="auto"/>
            </w:tcBorders>
          </w:tcPr>
          <w:p w:rsidR="00345F3B"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r w:rsidR="00345F3B" w:rsidRPr="00345F3B" w:rsidTr="003C57E5">
        <w:tc>
          <w:tcPr>
            <w:tcW w:w="1890" w:type="dxa"/>
            <w:tcBorders>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(408) 306-1960</w:t>
            </w:r>
          </w:p>
        </w:tc>
        <w:tc>
          <w:tcPr>
            <w:tcW w:w="3780" w:type="dxa"/>
            <w:tcBorders>
              <w:left w:val="single" w:sz="12" w:space="0" w:color="auto"/>
              <w:right w:val="single" w:sz="12" w:space="0" w:color="auto"/>
            </w:tcBorders>
          </w:tcPr>
          <w:p w:rsidR="00345F3B"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r w:rsidR="00345F3B" w:rsidRPr="00345F3B" w:rsidTr="003C57E5">
        <w:tc>
          <w:tcPr>
            <w:tcW w:w="1890" w:type="dxa"/>
            <w:tcBorders>
              <w:left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(408) 774-3501</w:t>
            </w:r>
          </w:p>
        </w:tc>
        <w:tc>
          <w:tcPr>
            <w:tcW w:w="3780" w:type="dxa"/>
            <w:tcBorders>
              <w:left w:val="single" w:sz="12" w:space="0" w:color="auto"/>
              <w:right w:val="single" w:sz="12" w:space="0" w:color="auto"/>
            </w:tcBorders>
          </w:tcPr>
          <w:p w:rsidR="00345F3B"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r w:rsidR="00345F3B" w:rsidRPr="00345F3B" w:rsidTr="003C57E5">
        <w:tc>
          <w:tcPr>
            <w:tcW w:w="1890" w:type="dxa"/>
            <w:tcBorders>
              <w:left w:val="single" w:sz="12" w:space="0" w:color="auto"/>
              <w:bottom w:val="single" w:sz="4"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345F3B" w:rsidRPr="009F71EC" w:rsidRDefault="005A1AFA" w:rsidP="009371B1">
            <w:pPr>
              <w:jc w:val="both"/>
              <w:rPr>
                <w:rFonts w:ascii="Arial" w:hAnsi="Arial" w:cs="Arial"/>
              </w:rPr>
            </w:pPr>
            <w:hyperlink r:id="rId46" w:history="1">
              <w:r w:rsidR="009371B1" w:rsidRPr="00996E8C">
                <w:rPr>
                  <w:rStyle w:val="Hyperlink"/>
                  <w:rFonts w:ascii="Arial" w:hAnsi="Arial" w:cs="Arial"/>
                </w:rPr>
                <w:t>stanwolowski@toyotasunnyvale.com</w:t>
              </w:r>
            </w:hyperlink>
          </w:p>
        </w:tc>
        <w:tc>
          <w:tcPr>
            <w:tcW w:w="3780" w:type="dxa"/>
            <w:tcBorders>
              <w:left w:val="single" w:sz="12" w:space="0" w:color="auto"/>
              <w:bottom w:val="single" w:sz="4" w:space="0" w:color="auto"/>
              <w:right w:val="single" w:sz="12" w:space="0" w:color="auto"/>
            </w:tcBorders>
          </w:tcPr>
          <w:p w:rsidR="00345F3B"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r w:rsidR="00345F3B" w:rsidRPr="00345F3B" w:rsidTr="003C57E5">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9371B1" w:rsidP="009371B1">
            <w:pPr>
              <w:jc w:val="both"/>
              <w:rPr>
                <w:rFonts w:ascii="Arial" w:hAnsi="Arial" w:cs="Arial"/>
              </w:rPr>
            </w:pPr>
            <w:r>
              <w:rPr>
                <w:rFonts w:ascii="Arial" w:hAnsi="Arial" w:cs="Arial"/>
              </w:rPr>
              <w:t>Toyota Sunnyvale</w:t>
            </w:r>
          </w:p>
          <w:p w:rsidR="009371B1" w:rsidRDefault="009371B1" w:rsidP="009371B1">
            <w:pPr>
              <w:jc w:val="both"/>
              <w:rPr>
                <w:rFonts w:ascii="Arial" w:hAnsi="Arial" w:cs="Arial"/>
              </w:rPr>
            </w:pPr>
            <w:r>
              <w:rPr>
                <w:rFonts w:ascii="Arial" w:hAnsi="Arial" w:cs="Arial"/>
              </w:rPr>
              <w:t>898 W. El Camino Real</w:t>
            </w:r>
          </w:p>
          <w:p w:rsidR="00345F3B" w:rsidRPr="009F71EC" w:rsidRDefault="009371B1" w:rsidP="009371B1">
            <w:pPr>
              <w:spacing w:after="60"/>
              <w:jc w:val="both"/>
              <w:rPr>
                <w:rFonts w:ascii="Arial" w:hAnsi="Arial" w:cs="Arial"/>
              </w:rPr>
            </w:pPr>
            <w:r>
              <w:rPr>
                <w:rFonts w:ascii="Arial" w:hAnsi="Arial" w:cs="Arial"/>
              </w:rPr>
              <w:t>Sunnyvale, CA 94087</w:t>
            </w:r>
          </w:p>
        </w:tc>
        <w:tc>
          <w:tcPr>
            <w:tcW w:w="3780" w:type="dxa"/>
            <w:tcBorders>
              <w:top w:val="single" w:sz="4" w:space="0" w:color="auto"/>
              <w:left w:val="single" w:sz="12" w:space="0" w:color="auto"/>
              <w:bottom w:val="single" w:sz="12" w:space="0" w:color="auto"/>
              <w:right w:val="single" w:sz="12" w:space="0" w:color="auto"/>
            </w:tcBorders>
          </w:tcPr>
          <w:p w:rsidR="00345F3B" w:rsidRPr="00345F3B" w:rsidRDefault="00345F3B" w:rsidP="003C57E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
        </w:tc>
      </w:tr>
    </w:tbl>
    <w:p w:rsidR="00A30E25" w:rsidRDefault="00A30E25" w:rsidP="00C0797B">
      <w:pPr>
        <w:jc w:val="both"/>
        <w:rPr>
          <w:rFonts w:ascii="Arial" w:hAnsi="Arial" w:cs="Arial"/>
          <w:b/>
        </w:rPr>
      </w:pPr>
    </w:p>
    <w:p w:rsidR="001735B5" w:rsidRPr="00823F01" w:rsidRDefault="001735B5" w:rsidP="00C0797B">
      <w:pPr>
        <w:numPr>
          <w:ilvl w:val="0"/>
          <w:numId w:val="2"/>
        </w:numPr>
        <w:tabs>
          <w:tab w:val="clear" w:pos="570"/>
          <w:tab w:val="num" w:pos="180"/>
          <w:tab w:val="left" w:pos="540"/>
          <w:tab w:val="left" w:pos="1620"/>
          <w:tab w:val="left" w:pos="3600"/>
        </w:tabs>
        <w:spacing w:after="200"/>
        <w:ind w:left="180" w:firstLine="0"/>
        <w:jc w:val="both"/>
        <w:rPr>
          <w:rFonts w:ascii="Arial" w:hAnsi="Arial" w:cs="Arial"/>
          <w:b/>
        </w:rPr>
      </w:pPr>
      <w:r w:rsidRPr="00367618">
        <w:rPr>
          <w:rFonts w:ascii="Arial" w:hAnsi="Arial" w:cs="Arial"/>
          <w:b/>
        </w:rPr>
        <w:t>RESTOCKING FEES</w:t>
      </w:r>
      <w:r w:rsidR="00B55DA7" w:rsidRPr="00367618">
        <w:rPr>
          <w:rFonts w:ascii="Arial" w:hAnsi="Arial" w:cs="Arial"/>
          <w:bCs/>
          <w:highlight w:val="lightGray"/>
        </w:rPr>
        <w:t xml:space="preserve"> </w:t>
      </w:r>
    </w:p>
    <w:p w:rsidR="00823F01" w:rsidRPr="00823F01" w:rsidRDefault="00823F01" w:rsidP="00823F01">
      <w:pPr>
        <w:tabs>
          <w:tab w:val="left" w:pos="540"/>
          <w:tab w:val="left" w:pos="1620"/>
          <w:tab w:val="left" w:pos="3600"/>
        </w:tabs>
        <w:spacing w:after="200"/>
        <w:ind w:left="540"/>
        <w:jc w:val="both"/>
        <w:rPr>
          <w:rFonts w:ascii="Arial" w:hAnsi="Arial" w:cs="Arial"/>
          <w:bCs/>
        </w:rPr>
      </w:pPr>
      <w:r w:rsidRPr="00823F01">
        <w:rPr>
          <w:rFonts w:ascii="Arial" w:hAnsi="Arial" w:cs="Arial"/>
          <w:bCs/>
        </w:rPr>
        <w:t xml:space="preserve">The Contractor may impose a restocking fee to the ordering agency on orders cancelled after the order has been placed with the manufacturer:  The Contractor shall notify the ordering agency of the order placement per </w:t>
      </w:r>
      <w:r>
        <w:rPr>
          <w:rFonts w:ascii="Arial" w:hAnsi="Arial" w:cs="Arial"/>
          <w:bCs/>
        </w:rPr>
        <w:t>Article 14</w:t>
      </w:r>
      <w:r w:rsidRPr="00823F01">
        <w:rPr>
          <w:rFonts w:ascii="Arial" w:hAnsi="Arial" w:cs="Arial"/>
          <w:bCs/>
        </w:rPr>
        <w:t>, Order Acknowledgment.</w:t>
      </w:r>
    </w:p>
    <w:p w:rsidR="00823F01" w:rsidRDefault="00823F01" w:rsidP="00823F01">
      <w:pPr>
        <w:tabs>
          <w:tab w:val="left" w:pos="540"/>
          <w:tab w:val="left" w:pos="1620"/>
          <w:tab w:val="left" w:pos="3600"/>
        </w:tabs>
        <w:spacing w:after="200"/>
        <w:ind w:left="180"/>
        <w:jc w:val="both"/>
        <w:rPr>
          <w:rFonts w:ascii="Arial" w:hAnsi="Arial" w:cs="Arial"/>
          <w:b/>
        </w:rPr>
      </w:pPr>
      <w:r>
        <w:rPr>
          <w:rFonts w:ascii="Arial" w:hAnsi="Arial" w:cs="Arial"/>
          <w:bCs/>
        </w:rPr>
        <w:tab/>
      </w:r>
      <w:r w:rsidRPr="00823F01">
        <w:rPr>
          <w:rFonts w:ascii="Arial" w:hAnsi="Arial" w:cs="Arial"/>
          <w:bCs/>
        </w:rPr>
        <w:t>Re-stocking fees can be no greater than ten percent (10%) of the value of the vehicle being restocked.</w:t>
      </w:r>
    </w:p>
    <w:p w:rsidR="00823F01" w:rsidRPr="00823F01" w:rsidRDefault="00076AA3" w:rsidP="00C0797B">
      <w:pPr>
        <w:numPr>
          <w:ilvl w:val="0"/>
          <w:numId w:val="2"/>
        </w:numPr>
        <w:tabs>
          <w:tab w:val="left" w:pos="540"/>
          <w:tab w:val="left" w:pos="900"/>
          <w:tab w:val="left" w:pos="1260"/>
          <w:tab w:val="left" w:pos="1620"/>
          <w:tab w:val="left" w:pos="3600"/>
        </w:tabs>
        <w:spacing w:after="240"/>
        <w:jc w:val="both"/>
        <w:rPr>
          <w:rFonts w:ascii="Arial" w:hAnsi="Arial" w:cs="Arial"/>
          <w:bCs/>
        </w:rPr>
      </w:pPr>
      <w:r w:rsidRPr="00823F01">
        <w:rPr>
          <w:rFonts w:ascii="Arial" w:hAnsi="Arial" w:cs="Arial"/>
          <w:b/>
        </w:rPr>
        <w:t>INVOICING</w:t>
      </w:r>
      <w:r w:rsidR="00476378" w:rsidRPr="00823F01">
        <w:rPr>
          <w:rFonts w:ascii="Arial" w:hAnsi="Arial" w:cs="Arial"/>
        </w:rPr>
        <w:t xml:space="preserve">   </w:t>
      </w:r>
    </w:p>
    <w:p w:rsidR="00274AC7" w:rsidRPr="00823F01" w:rsidRDefault="00872268" w:rsidP="00823F01">
      <w:pPr>
        <w:tabs>
          <w:tab w:val="left" w:pos="540"/>
          <w:tab w:val="left" w:pos="900"/>
          <w:tab w:val="left" w:pos="1260"/>
          <w:tab w:val="left" w:pos="1620"/>
          <w:tab w:val="left" w:pos="3600"/>
        </w:tabs>
        <w:spacing w:after="240"/>
        <w:ind w:left="570"/>
        <w:jc w:val="both"/>
        <w:rPr>
          <w:rFonts w:ascii="Arial" w:hAnsi="Arial" w:cs="Arial"/>
          <w:bCs/>
        </w:rPr>
      </w:pPr>
      <w:r w:rsidRPr="00823F01">
        <w:rPr>
          <w:rFonts w:ascii="Arial" w:hAnsi="Arial" w:cs="Arial"/>
          <w:bCs/>
        </w:rPr>
        <w:t>Ordering a</w:t>
      </w:r>
      <w:r w:rsidR="00274AC7" w:rsidRPr="00823F01">
        <w:rPr>
          <w:rFonts w:ascii="Arial" w:hAnsi="Arial" w:cs="Arial"/>
          <w:bCs/>
        </w:rPr>
        <w:t xml:space="preserve">gencies may require separate invoicing, as specified by each ordering organization.  </w:t>
      </w:r>
      <w:r w:rsidR="00617E3F" w:rsidRPr="00823F01">
        <w:rPr>
          <w:rFonts w:ascii="Arial" w:hAnsi="Arial" w:cs="Arial"/>
          <w:bCs/>
        </w:rPr>
        <w:t>Invoices will contain the following information: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lastRenderedPageBreak/>
        <w:t xml:space="preserve">Contractor’s name, address and telephone number  </w:t>
      </w:r>
    </w:p>
    <w:p w:rsidR="00CD1335" w:rsidRPr="00652A5E" w:rsidRDefault="003C7485"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 xml:space="preserve">Leveraged Procurement Number </w:t>
      </w:r>
      <w:r w:rsidR="00872268">
        <w:rPr>
          <w:rFonts w:ascii="Arial" w:hAnsi="Arial" w:cs="Arial"/>
          <w:bCs/>
        </w:rPr>
        <w:t>(Contract N</w:t>
      </w:r>
      <w:r w:rsidR="00CD1335" w:rsidRPr="00652A5E">
        <w:rPr>
          <w:rFonts w:ascii="Arial" w:hAnsi="Arial" w:cs="Arial"/>
          <w:bCs/>
        </w:rPr>
        <w:t>umber</w:t>
      </w:r>
      <w:r w:rsidR="00872268">
        <w:rPr>
          <w:rFonts w:ascii="Arial" w:hAnsi="Arial" w:cs="Arial"/>
          <w:bCs/>
        </w:rPr>
        <w:t>)</w:t>
      </w:r>
      <w:r w:rsidR="00CD1335" w:rsidRPr="00652A5E">
        <w:rPr>
          <w:rFonts w:ascii="Arial" w:hAnsi="Arial" w:cs="Arial"/>
          <w:bCs/>
        </w:rPr>
        <w:t xml:space="preserve"> </w:t>
      </w:r>
    </w:p>
    <w:p w:rsidR="00CD1335"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 xml:space="preserve">Agency </w:t>
      </w:r>
      <w:r w:rsidR="003C7485">
        <w:rPr>
          <w:rFonts w:ascii="Arial" w:hAnsi="Arial" w:cs="Arial"/>
          <w:bCs/>
        </w:rPr>
        <w:t>Order Number (Purchase Order N</w:t>
      </w:r>
      <w:r w:rsidRPr="00652A5E">
        <w:rPr>
          <w:rFonts w:ascii="Arial" w:hAnsi="Arial" w:cs="Arial"/>
          <w:bCs/>
        </w:rPr>
        <w:t>umber</w:t>
      </w:r>
      <w:r w:rsidR="003C7485">
        <w:rPr>
          <w:rFonts w:ascii="Arial" w:hAnsi="Arial" w:cs="Arial"/>
          <w:bCs/>
        </w:rPr>
        <w:t>)</w:t>
      </w:r>
    </w:p>
    <w:p w:rsidR="00FA6F4B" w:rsidRPr="00652A5E" w:rsidRDefault="00FA6F4B"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Ordering Agency Contact Information</w:t>
      </w:r>
    </w:p>
    <w:p w:rsidR="00CD1335" w:rsidRPr="00652A5E" w:rsidRDefault="00FA6F4B"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Product description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Quantity purchased</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Contract price and extension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 xml:space="preserve">State sales and/or use tax </w:t>
      </w:r>
    </w:p>
    <w:p w:rsidR="0064770D"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Prompt payment discounts/cash discounts, if applicable</w:t>
      </w:r>
    </w:p>
    <w:p w:rsidR="00CD1335" w:rsidRPr="00652A5E" w:rsidRDefault="00CD1335" w:rsidP="00C0797B">
      <w:pPr>
        <w:numPr>
          <w:ilvl w:val="0"/>
          <w:numId w:val="5"/>
        </w:numPr>
        <w:tabs>
          <w:tab w:val="clear" w:pos="900"/>
          <w:tab w:val="left" w:pos="1200"/>
        </w:tabs>
        <w:spacing w:after="200"/>
        <w:ind w:left="1200"/>
        <w:jc w:val="both"/>
        <w:rPr>
          <w:rFonts w:ascii="Arial" w:hAnsi="Arial" w:cs="Arial"/>
          <w:bCs/>
        </w:rPr>
      </w:pPr>
      <w:r w:rsidRPr="00652A5E">
        <w:rPr>
          <w:rFonts w:ascii="Arial" w:hAnsi="Arial" w:cs="Arial"/>
          <w:bCs/>
        </w:rPr>
        <w:t>Totals for each order</w:t>
      </w:r>
    </w:p>
    <w:p w:rsidR="009A25E2" w:rsidRPr="00652A5E" w:rsidRDefault="009A25E2"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E25C54">
        <w:rPr>
          <w:rFonts w:ascii="Arial" w:hAnsi="Arial" w:cs="Arial"/>
          <w:b/>
        </w:rPr>
        <w:t>PAYMENT</w:t>
      </w:r>
      <w:r w:rsidR="00476378">
        <w:rPr>
          <w:rFonts w:ascii="Arial" w:hAnsi="Arial" w:cs="Arial"/>
          <w:b/>
        </w:rPr>
        <w:t xml:space="preserve">   </w:t>
      </w:r>
    </w:p>
    <w:p w:rsidR="00FA6F4B" w:rsidRPr="00FA6F4B" w:rsidRDefault="00305232" w:rsidP="00C0797B">
      <w:pPr>
        <w:numPr>
          <w:ilvl w:val="7"/>
          <w:numId w:val="2"/>
        </w:numPr>
        <w:tabs>
          <w:tab w:val="clear" w:pos="5580"/>
          <w:tab w:val="left" w:pos="960"/>
          <w:tab w:val="num" w:pos="6000"/>
        </w:tabs>
        <w:spacing w:after="240"/>
        <w:ind w:left="990"/>
        <w:jc w:val="both"/>
        <w:rPr>
          <w:rFonts w:ascii="Arial" w:hAnsi="Arial" w:cs="Arial"/>
          <w:bCs/>
        </w:rPr>
      </w:pPr>
      <w:r w:rsidRPr="00FA6F4B">
        <w:rPr>
          <w:rFonts w:ascii="Arial" w:hAnsi="Arial" w:cs="Arial"/>
          <w:u w:val="single"/>
        </w:rPr>
        <w:t>Terms</w:t>
      </w:r>
      <w:r w:rsidR="001D2896" w:rsidRPr="00FA6F4B">
        <w:rPr>
          <w:rFonts w:ascii="Arial" w:hAnsi="Arial" w:cs="Arial"/>
        </w:rPr>
        <w:t xml:space="preserve">   </w:t>
      </w:r>
    </w:p>
    <w:p w:rsidR="009E0714" w:rsidRPr="009E0714" w:rsidRDefault="009E0714" w:rsidP="009E0714">
      <w:pPr>
        <w:tabs>
          <w:tab w:val="left" w:pos="960"/>
        </w:tabs>
        <w:spacing w:after="240"/>
        <w:ind w:left="990"/>
        <w:jc w:val="both"/>
        <w:rPr>
          <w:rFonts w:ascii="Arial" w:hAnsi="Arial" w:cs="Arial"/>
          <w:bCs/>
        </w:rPr>
      </w:pPr>
      <w:r w:rsidRPr="009E0714">
        <w:rPr>
          <w:rFonts w:ascii="Arial" w:hAnsi="Arial" w:cs="Arial"/>
          <w:bCs/>
        </w:rPr>
        <w:t xml:space="preserve">Payment terms for </w:t>
      </w:r>
      <w:r w:rsidR="001C736B">
        <w:rPr>
          <w:rFonts w:ascii="Arial" w:hAnsi="Arial" w:cs="Arial"/>
          <w:bCs/>
        </w:rPr>
        <w:t>contracts 1-16-23-10 A - H</w:t>
      </w:r>
      <w:r w:rsidRPr="009E0714">
        <w:rPr>
          <w:rFonts w:ascii="Arial" w:hAnsi="Arial" w:cs="Arial"/>
          <w:bCs/>
        </w:rPr>
        <w:t xml:space="preserve"> include a $500 per vehicle discount for payment made within twenty (20) days.  </w:t>
      </w:r>
      <w:r w:rsidR="001C736B">
        <w:rPr>
          <w:rFonts w:ascii="Arial" w:hAnsi="Arial" w:cs="Arial"/>
          <w:bCs/>
        </w:rPr>
        <w:t xml:space="preserve">Contract 1-16-23-10I offers no discount. </w:t>
      </w:r>
      <w:r>
        <w:rPr>
          <w:rFonts w:ascii="Arial" w:hAnsi="Arial" w:cs="Arial"/>
          <w:bCs/>
        </w:rPr>
        <w:t xml:space="preserve">The </w:t>
      </w:r>
      <w:r w:rsidRPr="009E0714">
        <w:rPr>
          <w:rFonts w:ascii="Arial" w:hAnsi="Arial" w:cs="Arial"/>
          <w:bCs/>
        </w:rPr>
        <w:t xml:space="preserve">cash discount time </w:t>
      </w:r>
      <w:r>
        <w:rPr>
          <w:rFonts w:ascii="Arial" w:hAnsi="Arial" w:cs="Arial"/>
          <w:bCs/>
        </w:rPr>
        <w:t>is</w:t>
      </w:r>
      <w:r w:rsidRPr="009E0714">
        <w:rPr>
          <w:rFonts w:ascii="Arial" w:hAnsi="Arial" w:cs="Arial"/>
          <w:bCs/>
        </w:rPr>
        <w:t xml:space="preserve"> defined by the State as beginning only after the vehicle has been inspected, delivered and accepted by the receiving agency, or from the date a correct invoice is received in the office specified on the Purchase Order, whichever is later.  </w:t>
      </w:r>
    </w:p>
    <w:p w:rsidR="009E0714" w:rsidRDefault="009E0714" w:rsidP="009E0714">
      <w:pPr>
        <w:tabs>
          <w:tab w:val="left" w:pos="960"/>
        </w:tabs>
        <w:spacing w:after="240"/>
        <w:ind w:left="990"/>
        <w:jc w:val="both"/>
        <w:rPr>
          <w:rFonts w:ascii="Arial" w:hAnsi="Arial" w:cs="Arial"/>
          <w:bCs/>
        </w:rPr>
      </w:pPr>
      <w:r w:rsidRPr="009E0714">
        <w:rPr>
          <w:rFonts w:ascii="Arial" w:hAnsi="Arial" w:cs="Arial"/>
          <w:bCs/>
        </w:rPr>
        <w:t>Payment is deemed to be made, for the purpose of earning the discount, one (1) working day after the date on the State warrant or check.  Normally, acceptance will be accomplished within twenty (20) normal business hours after a vehicle is delivered.</w:t>
      </w:r>
    </w:p>
    <w:p w:rsidR="009A25E2" w:rsidRPr="00FA6F4B" w:rsidRDefault="00CE1796" w:rsidP="009E0714">
      <w:pPr>
        <w:tabs>
          <w:tab w:val="left" w:pos="960"/>
        </w:tabs>
        <w:spacing w:after="240"/>
        <w:ind w:left="990"/>
        <w:jc w:val="both"/>
        <w:rPr>
          <w:rFonts w:ascii="Arial" w:hAnsi="Arial" w:cs="Arial"/>
          <w:bCs/>
        </w:rPr>
      </w:pPr>
      <w:r w:rsidRPr="00FA6F4B">
        <w:rPr>
          <w:rFonts w:ascii="Arial" w:hAnsi="Arial" w:cs="Arial"/>
          <w:bCs/>
        </w:rPr>
        <w:t>Payment will</w:t>
      </w:r>
      <w:r w:rsidR="004E2BBC" w:rsidRPr="00FA6F4B">
        <w:rPr>
          <w:rFonts w:ascii="Arial" w:hAnsi="Arial" w:cs="Arial"/>
          <w:bCs/>
        </w:rPr>
        <w:t xml:space="preserve"> be made in accordance with the </w:t>
      </w:r>
      <w:r w:rsidRPr="00FA6F4B">
        <w:rPr>
          <w:rFonts w:ascii="Arial" w:hAnsi="Arial" w:cs="Arial"/>
          <w:bCs/>
        </w:rPr>
        <w:t>provisions of the California Prompt Payment Act, Government Code Section 927</w:t>
      </w:r>
      <w:r w:rsidR="0010370B" w:rsidRPr="00FA6F4B">
        <w:rPr>
          <w:rFonts w:ascii="Arial" w:hAnsi="Arial" w:cs="Arial"/>
          <w:bCs/>
        </w:rPr>
        <w:t>,</w:t>
      </w:r>
      <w:r w:rsidRPr="00FA6F4B">
        <w:rPr>
          <w:rFonts w:ascii="Arial" w:hAnsi="Arial" w:cs="Arial"/>
          <w:bCs/>
        </w:rPr>
        <w:t xml:space="preserve"> </w:t>
      </w:r>
      <w:proofErr w:type="gramStart"/>
      <w:r w:rsidRPr="00FA6F4B">
        <w:rPr>
          <w:rFonts w:ascii="Arial" w:hAnsi="Arial" w:cs="Arial"/>
          <w:bCs/>
        </w:rPr>
        <w:t>et</w:t>
      </w:r>
      <w:proofErr w:type="gramEnd"/>
      <w:r w:rsidRPr="00FA6F4B">
        <w:rPr>
          <w:rFonts w:ascii="Arial" w:hAnsi="Arial" w:cs="Arial"/>
          <w:bCs/>
        </w:rPr>
        <w:t xml:space="preserve"> </w:t>
      </w:r>
      <w:r w:rsidR="009A25E2" w:rsidRPr="00FA6F4B">
        <w:rPr>
          <w:rFonts w:ascii="Arial" w:hAnsi="Arial" w:cs="Arial"/>
          <w:bCs/>
        </w:rPr>
        <w:t xml:space="preserve">seq.  Unless expressly exempted by statute, the Act requires State departments to pay properly submitted, undisputed invoices not more than </w:t>
      </w:r>
      <w:r w:rsidR="002F64C7" w:rsidRPr="00FA6F4B">
        <w:rPr>
          <w:rFonts w:ascii="Arial" w:hAnsi="Arial" w:cs="Arial"/>
          <w:bCs/>
        </w:rPr>
        <w:t>forty- five (</w:t>
      </w:r>
      <w:r w:rsidR="009A25E2" w:rsidRPr="00FA6F4B">
        <w:rPr>
          <w:rFonts w:ascii="Arial" w:hAnsi="Arial" w:cs="Arial"/>
          <w:bCs/>
        </w:rPr>
        <w:t>45</w:t>
      </w:r>
      <w:r w:rsidR="002F64C7" w:rsidRPr="00FA6F4B">
        <w:rPr>
          <w:rFonts w:ascii="Arial" w:hAnsi="Arial" w:cs="Arial"/>
          <w:bCs/>
        </w:rPr>
        <w:t>)</w:t>
      </w:r>
      <w:r w:rsidR="009A25E2" w:rsidRPr="00FA6F4B">
        <w:rPr>
          <w:rFonts w:ascii="Arial" w:hAnsi="Arial" w:cs="Arial"/>
          <w:bCs/>
        </w:rPr>
        <w:t xml:space="preserve"> days after the date of</w:t>
      </w:r>
      <w:r w:rsidR="008A160A" w:rsidRPr="00FA6F4B">
        <w:rPr>
          <w:rFonts w:ascii="Arial" w:hAnsi="Arial" w:cs="Arial"/>
          <w:bCs/>
        </w:rPr>
        <w:t xml:space="preserve"> </w:t>
      </w:r>
      <w:r w:rsidR="009A25E2" w:rsidRPr="00FA6F4B">
        <w:rPr>
          <w:rFonts w:ascii="Arial" w:hAnsi="Arial" w:cs="Arial"/>
          <w:bCs/>
        </w:rPr>
        <w:t>acceptance of goods, performance of services, or receipt of an undisputed invoice, whichever is later.</w:t>
      </w:r>
    </w:p>
    <w:p w:rsidR="009E0714" w:rsidRPr="009E0714" w:rsidRDefault="00305232" w:rsidP="009E0714">
      <w:pPr>
        <w:numPr>
          <w:ilvl w:val="7"/>
          <w:numId w:val="2"/>
        </w:numPr>
        <w:tabs>
          <w:tab w:val="clear" w:pos="5580"/>
          <w:tab w:val="left" w:pos="960"/>
          <w:tab w:val="num" w:pos="6000"/>
        </w:tabs>
        <w:spacing w:after="200"/>
        <w:ind w:left="960"/>
        <w:jc w:val="both"/>
        <w:rPr>
          <w:rFonts w:ascii="Arial" w:hAnsi="Arial" w:cs="Arial"/>
          <w:bCs/>
        </w:rPr>
      </w:pPr>
      <w:r w:rsidRPr="00305232">
        <w:rPr>
          <w:rFonts w:ascii="Arial" w:hAnsi="Arial" w:cs="Arial"/>
          <w:bCs/>
          <w:u w:val="single"/>
        </w:rPr>
        <w:t>C</w:t>
      </w:r>
      <w:r w:rsidR="006945D6">
        <w:rPr>
          <w:rFonts w:ascii="Arial" w:hAnsi="Arial" w:cs="Arial"/>
          <w:bCs/>
          <w:u w:val="single"/>
        </w:rPr>
        <w:t>AL-</w:t>
      </w:r>
      <w:r w:rsidRPr="00305232">
        <w:rPr>
          <w:rFonts w:ascii="Arial" w:hAnsi="Arial" w:cs="Arial"/>
          <w:bCs/>
          <w:u w:val="single"/>
        </w:rPr>
        <w:t xml:space="preserve">Card </w:t>
      </w:r>
      <w:r w:rsidRPr="00305232">
        <w:rPr>
          <w:rFonts w:ascii="Arial" w:hAnsi="Arial" w:cs="Arial"/>
          <w:u w:val="single"/>
        </w:rPr>
        <w:t>Use</w:t>
      </w:r>
      <w:r w:rsidR="001D2896" w:rsidRPr="001D2896">
        <w:rPr>
          <w:rFonts w:ascii="Arial" w:hAnsi="Arial" w:cs="Arial"/>
        </w:rPr>
        <w:t xml:space="preserve">  </w:t>
      </w:r>
    </w:p>
    <w:p w:rsidR="001D2896" w:rsidRPr="001D2896" w:rsidRDefault="001D2896" w:rsidP="009E0714">
      <w:pPr>
        <w:tabs>
          <w:tab w:val="left" w:pos="960"/>
        </w:tabs>
        <w:spacing w:after="200"/>
        <w:ind w:left="960"/>
        <w:jc w:val="both"/>
        <w:rPr>
          <w:rFonts w:ascii="Arial" w:hAnsi="Arial" w:cs="Arial"/>
          <w:bCs/>
        </w:rPr>
      </w:pPr>
      <w:r>
        <w:rPr>
          <w:rFonts w:ascii="Arial" w:hAnsi="Arial" w:cs="Arial"/>
          <w:bCs/>
        </w:rPr>
        <w:t xml:space="preserve">Use of the </w:t>
      </w:r>
      <w:r w:rsidRPr="00305232">
        <w:rPr>
          <w:rFonts w:ascii="Arial" w:hAnsi="Arial" w:cs="Arial"/>
          <w:bCs/>
        </w:rPr>
        <w:t>CAL-Card for payment of invoices</w:t>
      </w:r>
      <w:r>
        <w:rPr>
          <w:rFonts w:ascii="Arial" w:hAnsi="Arial" w:cs="Arial"/>
          <w:bCs/>
        </w:rPr>
        <w:t xml:space="preserve"> is not allowed under this statewide contract</w:t>
      </w:r>
      <w:r w:rsidRPr="00305232">
        <w:rPr>
          <w:rFonts w:ascii="Arial" w:hAnsi="Arial" w:cs="Arial"/>
          <w:bCs/>
        </w:rPr>
        <w:t xml:space="preserve">.  </w:t>
      </w:r>
    </w:p>
    <w:p w:rsidR="001B0A1E" w:rsidRPr="006945D6" w:rsidRDefault="006945D6" w:rsidP="00C0797B">
      <w:pPr>
        <w:numPr>
          <w:ilvl w:val="7"/>
          <w:numId w:val="2"/>
        </w:numPr>
        <w:tabs>
          <w:tab w:val="clear" w:pos="5580"/>
          <w:tab w:val="left" w:pos="960"/>
          <w:tab w:val="num" w:pos="6000"/>
        </w:tabs>
        <w:spacing w:after="200"/>
        <w:ind w:left="960"/>
        <w:jc w:val="both"/>
        <w:rPr>
          <w:rFonts w:ascii="Arial" w:hAnsi="Arial" w:cs="Arial"/>
          <w:bCs/>
          <w:u w:val="single"/>
        </w:rPr>
      </w:pPr>
      <w:r w:rsidRPr="006945D6">
        <w:rPr>
          <w:rFonts w:ascii="Arial" w:hAnsi="Arial" w:cs="Arial"/>
          <w:bCs/>
          <w:u w:val="single"/>
        </w:rPr>
        <w:t>Payee Data Record</w:t>
      </w:r>
    </w:p>
    <w:p w:rsidR="00D87877" w:rsidRPr="00E25C54" w:rsidRDefault="001B0114" w:rsidP="00C0797B">
      <w:pPr>
        <w:tabs>
          <w:tab w:val="left" w:pos="1260"/>
          <w:tab w:val="left" w:pos="5580"/>
        </w:tabs>
        <w:spacing w:after="240"/>
        <w:ind w:left="990"/>
        <w:jc w:val="both"/>
        <w:rPr>
          <w:rFonts w:ascii="Arial" w:hAnsi="Arial" w:cs="Arial"/>
          <w:bCs/>
        </w:rPr>
      </w:pPr>
      <w:r w:rsidRPr="00652A5E">
        <w:rPr>
          <w:rFonts w:ascii="Arial" w:hAnsi="Arial" w:cs="Arial"/>
          <w:bCs/>
        </w:rPr>
        <w:t>Each S</w:t>
      </w:r>
      <w:r w:rsidR="001B0A1E" w:rsidRPr="00652A5E">
        <w:rPr>
          <w:rFonts w:ascii="Arial" w:hAnsi="Arial" w:cs="Arial"/>
          <w:bCs/>
        </w:rPr>
        <w:t>tate accounting office must have a copy of the Payee Data Record (Std. 204) in orde</w:t>
      </w:r>
      <w:r w:rsidR="00FD7237" w:rsidRPr="00652A5E">
        <w:rPr>
          <w:rFonts w:ascii="Arial" w:hAnsi="Arial" w:cs="Arial"/>
          <w:bCs/>
        </w:rPr>
        <w:t>r to process payments</w:t>
      </w:r>
      <w:r w:rsidR="001B0A1E" w:rsidRPr="00652A5E">
        <w:rPr>
          <w:rFonts w:ascii="Arial" w:hAnsi="Arial" w:cs="Arial"/>
          <w:bCs/>
        </w:rPr>
        <w:t xml:space="preserve">.  </w:t>
      </w:r>
      <w:r w:rsidR="00DC19F7">
        <w:rPr>
          <w:rFonts w:ascii="Arial" w:hAnsi="Arial" w:cs="Arial"/>
          <w:bCs/>
        </w:rPr>
        <w:t xml:space="preserve">State departments </w:t>
      </w:r>
      <w:r w:rsidR="001B0A1E" w:rsidRPr="00652A5E">
        <w:rPr>
          <w:rFonts w:ascii="Arial" w:hAnsi="Arial" w:cs="Arial"/>
          <w:bCs/>
        </w:rPr>
        <w:t>should forward a copy of the Std. 204 to their accounting office(s).  Without the Std. 204, payment may be unnecessarily delayed.</w:t>
      </w:r>
      <w:r w:rsidR="00A504F7" w:rsidRPr="00652A5E">
        <w:rPr>
          <w:rFonts w:ascii="Arial" w:hAnsi="Arial" w:cs="Arial"/>
          <w:bCs/>
        </w:rPr>
        <w:t xml:space="preserve">  </w:t>
      </w:r>
      <w:r w:rsidR="00476378" w:rsidRPr="009E0714">
        <w:rPr>
          <w:rFonts w:ascii="Arial" w:hAnsi="Arial" w:cs="Arial"/>
          <w:bCs/>
        </w:rPr>
        <w:t xml:space="preserve">State </w:t>
      </w:r>
      <w:r w:rsidR="00DC19F7" w:rsidRPr="009E0714">
        <w:rPr>
          <w:rFonts w:ascii="Arial" w:hAnsi="Arial" w:cs="Arial"/>
          <w:bCs/>
        </w:rPr>
        <w:t>departments</w:t>
      </w:r>
      <w:r w:rsidR="0064770D" w:rsidRPr="009E0714">
        <w:rPr>
          <w:rFonts w:ascii="Arial" w:hAnsi="Arial" w:cs="Arial"/>
          <w:bCs/>
        </w:rPr>
        <w:t xml:space="preserve"> </w:t>
      </w:r>
      <w:r w:rsidR="009E0714" w:rsidRPr="009E0714">
        <w:rPr>
          <w:rFonts w:ascii="Arial" w:hAnsi="Arial" w:cs="Arial"/>
          <w:bCs/>
        </w:rPr>
        <w:t>may</w:t>
      </w:r>
      <w:r w:rsidR="0064770D" w:rsidRPr="009E0714">
        <w:rPr>
          <w:rFonts w:ascii="Arial" w:hAnsi="Arial" w:cs="Arial"/>
          <w:bCs/>
        </w:rPr>
        <w:t xml:space="preserve"> contact the contractor</w:t>
      </w:r>
      <w:r w:rsidR="003A2303" w:rsidRPr="009E0714">
        <w:rPr>
          <w:rFonts w:ascii="Arial" w:hAnsi="Arial" w:cs="Arial"/>
          <w:bCs/>
        </w:rPr>
        <w:t xml:space="preserve"> </w:t>
      </w:r>
      <w:r w:rsidR="0064770D" w:rsidRPr="009E0714">
        <w:rPr>
          <w:rFonts w:ascii="Arial" w:hAnsi="Arial" w:cs="Arial"/>
          <w:bCs/>
        </w:rPr>
        <w:t>for copies of the Payee Data Record.</w:t>
      </w:r>
    </w:p>
    <w:p w:rsidR="00463C5F" w:rsidRPr="00522146" w:rsidRDefault="00463C5F"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sidRPr="00D87877">
        <w:rPr>
          <w:rFonts w:ascii="Arial" w:hAnsi="Arial" w:cs="Arial"/>
          <w:b/>
        </w:rPr>
        <w:t>CALIFORNIA SELLER’S PERMIT</w:t>
      </w:r>
    </w:p>
    <w:p w:rsidR="00522146" w:rsidRPr="00652A5E" w:rsidRDefault="00522146" w:rsidP="00522146">
      <w:pPr>
        <w:tabs>
          <w:tab w:val="left" w:pos="1260"/>
        </w:tabs>
        <w:spacing w:after="200"/>
        <w:ind w:left="570"/>
        <w:jc w:val="both"/>
        <w:rPr>
          <w:rFonts w:ascii="Arial" w:hAnsi="Arial" w:cs="Arial"/>
          <w:bCs/>
        </w:rPr>
      </w:pPr>
      <w:r w:rsidRPr="00652A5E">
        <w:rPr>
          <w:rFonts w:ascii="Arial" w:hAnsi="Arial" w:cs="Arial"/>
          <w:bCs/>
        </w:rPr>
        <w:t xml:space="preserve">The California seller permit number for the contractor is listed below.  </w:t>
      </w:r>
      <w:r>
        <w:rPr>
          <w:rFonts w:ascii="Arial" w:hAnsi="Arial" w:cs="Arial"/>
          <w:bCs/>
        </w:rPr>
        <w:t>State departments</w:t>
      </w:r>
      <w:r w:rsidRPr="00652A5E">
        <w:rPr>
          <w:rFonts w:ascii="Arial" w:hAnsi="Arial" w:cs="Arial"/>
          <w:bCs/>
        </w:rPr>
        <w:t xml:space="preserve"> can verify that permit</w:t>
      </w:r>
      <w:r>
        <w:rPr>
          <w:rFonts w:ascii="Arial" w:hAnsi="Arial" w:cs="Arial"/>
          <w:bCs/>
        </w:rPr>
        <w:t>s</w:t>
      </w:r>
      <w:r w:rsidRPr="00652A5E">
        <w:rPr>
          <w:rFonts w:ascii="Arial" w:hAnsi="Arial" w:cs="Arial"/>
          <w:bCs/>
        </w:rPr>
        <w:t xml:space="preserve"> </w:t>
      </w:r>
      <w:r>
        <w:rPr>
          <w:rFonts w:ascii="Arial" w:hAnsi="Arial" w:cs="Arial"/>
          <w:bCs/>
        </w:rPr>
        <w:t xml:space="preserve">are </w:t>
      </w:r>
      <w:r w:rsidRPr="00652A5E">
        <w:rPr>
          <w:rFonts w:ascii="Arial" w:hAnsi="Arial" w:cs="Arial"/>
          <w:bCs/>
        </w:rPr>
        <w:t xml:space="preserve">currently valid at the following website: </w:t>
      </w:r>
      <w:hyperlink r:id="rId47" w:history="1">
        <w:r w:rsidRPr="007F13A4">
          <w:rPr>
            <w:rStyle w:val="Hyperlink"/>
            <w:rFonts w:ascii="Arial" w:hAnsi="Arial" w:cs="Arial"/>
            <w:bCs/>
          </w:rPr>
          <w:t>www.boe.ca.gov</w:t>
        </w:r>
      </w:hyperlink>
      <w:r w:rsidRPr="00652A5E">
        <w:rPr>
          <w:rFonts w:ascii="Arial" w:hAnsi="Arial" w:cs="Arial"/>
          <w:bCs/>
        </w:rPr>
        <w:t>.  State departments must adhere to the file documentation required identified in the State Contract</w:t>
      </w:r>
      <w:r>
        <w:rPr>
          <w:rFonts w:ascii="Arial" w:hAnsi="Arial" w:cs="Arial"/>
          <w:bCs/>
        </w:rPr>
        <w:t>ing</w:t>
      </w:r>
      <w:r w:rsidRPr="00652A5E">
        <w:rPr>
          <w:rFonts w:ascii="Arial" w:hAnsi="Arial" w:cs="Arial"/>
          <w:bCs/>
        </w:rPr>
        <w:t xml:space="preserve"> Manual Volume 2</w:t>
      </w:r>
      <w:r>
        <w:rPr>
          <w:rFonts w:ascii="Arial" w:hAnsi="Arial" w:cs="Arial"/>
          <w:bCs/>
        </w:rPr>
        <w:t xml:space="preserve"> and Volume 3, as applicable</w:t>
      </w:r>
      <w:r w:rsidRPr="00652A5E">
        <w:rPr>
          <w:rFonts w:ascii="Arial" w:hAnsi="Arial" w:cs="Arial"/>
          <w:bCs/>
        </w:rPr>
        <w:t xml:space="preserve">. </w:t>
      </w:r>
    </w:p>
    <w:tbl>
      <w:tblPr>
        <w:tblW w:w="5211" w:type="dxa"/>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241"/>
      </w:tblGrid>
      <w:tr w:rsidR="00522146" w:rsidRPr="00424CFC" w:rsidTr="003C57E5">
        <w:trPr>
          <w:trHeight w:val="318"/>
          <w:jc w:val="center"/>
        </w:trPr>
        <w:tc>
          <w:tcPr>
            <w:tcW w:w="2970" w:type="dxa"/>
            <w:shd w:val="clear" w:color="auto" w:fill="CCCCCC"/>
            <w:vAlign w:val="center"/>
          </w:tcPr>
          <w:p w:rsidR="00522146" w:rsidRPr="00424CFC" w:rsidRDefault="00522146" w:rsidP="003C57E5">
            <w:pPr>
              <w:tabs>
                <w:tab w:val="left" w:pos="1260"/>
              </w:tabs>
              <w:jc w:val="both"/>
              <w:rPr>
                <w:rFonts w:ascii="Arial" w:hAnsi="Arial" w:cs="Arial"/>
                <w:b/>
                <w:bCs/>
              </w:rPr>
            </w:pPr>
            <w:r w:rsidRPr="00424CFC">
              <w:rPr>
                <w:rFonts w:ascii="Arial" w:hAnsi="Arial" w:cs="Arial"/>
                <w:b/>
                <w:bCs/>
              </w:rPr>
              <w:t>Contractor Name</w:t>
            </w:r>
          </w:p>
        </w:tc>
        <w:tc>
          <w:tcPr>
            <w:tcW w:w="2241" w:type="dxa"/>
            <w:shd w:val="clear" w:color="auto" w:fill="CCCCCC"/>
            <w:vAlign w:val="center"/>
          </w:tcPr>
          <w:p w:rsidR="00522146" w:rsidRPr="00424CFC" w:rsidRDefault="00522146" w:rsidP="003C57E5">
            <w:pPr>
              <w:tabs>
                <w:tab w:val="left" w:pos="1260"/>
              </w:tabs>
              <w:jc w:val="both"/>
              <w:rPr>
                <w:rFonts w:ascii="Arial" w:hAnsi="Arial" w:cs="Arial"/>
                <w:b/>
                <w:bCs/>
              </w:rPr>
            </w:pPr>
            <w:r w:rsidRPr="00424CFC">
              <w:rPr>
                <w:rFonts w:ascii="Arial" w:hAnsi="Arial" w:cs="Arial"/>
                <w:b/>
                <w:bCs/>
              </w:rPr>
              <w:t>Seller Permit #</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Downtown Ford Sales</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28-600344</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lastRenderedPageBreak/>
              <w:t>Elk Grove Auto Group</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100-197237</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Freeway Toyota</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102-659756</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Winner Chevrolet</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100-208309</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proofErr w:type="spellStart"/>
            <w:r>
              <w:rPr>
                <w:rFonts w:ascii="Arial" w:hAnsi="Arial" w:cs="Arial"/>
                <w:bCs/>
              </w:rPr>
              <w:t>Wondries</w:t>
            </w:r>
            <w:proofErr w:type="spellEnd"/>
            <w:r>
              <w:rPr>
                <w:rFonts w:ascii="Arial" w:hAnsi="Arial" w:cs="Arial"/>
                <w:bCs/>
              </w:rPr>
              <w:t xml:space="preserve"> Fleet Group</w:t>
            </w:r>
          </w:p>
        </w:tc>
        <w:tc>
          <w:tcPr>
            <w:tcW w:w="2241" w:type="dxa"/>
            <w:shd w:val="clear" w:color="auto" w:fill="auto"/>
            <w:vAlign w:val="center"/>
          </w:tcPr>
          <w:p w:rsidR="00522146" w:rsidRDefault="00522146" w:rsidP="003C57E5">
            <w:pPr>
              <w:tabs>
                <w:tab w:val="left" w:pos="1260"/>
              </w:tabs>
              <w:rPr>
                <w:rFonts w:ascii="Arial" w:hAnsi="Arial" w:cs="Arial"/>
                <w:bCs/>
              </w:rPr>
            </w:pPr>
            <w:r>
              <w:rPr>
                <w:rFonts w:ascii="Arial" w:hAnsi="Arial" w:cs="Arial"/>
                <w:bCs/>
              </w:rPr>
              <w:t>Ford: 98-037902</w:t>
            </w:r>
          </w:p>
          <w:p w:rsidR="00522146" w:rsidRDefault="00522146" w:rsidP="003C57E5">
            <w:pPr>
              <w:tabs>
                <w:tab w:val="left" w:pos="1260"/>
              </w:tabs>
              <w:rPr>
                <w:rFonts w:ascii="Arial" w:hAnsi="Arial" w:cs="Arial"/>
                <w:bCs/>
              </w:rPr>
            </w:pPr>
            <w:r>
              <w:rPr>
                <w:rFonts w:ascii="Arial" w:hAnsi="Arial" w:cs="Arial"/>
                <w:bCs/>
              </w:rPr>
              <w:t>Nissan: 101-540822</w:t>
            </w:r>
          </w:p>
          <w:p w:rsidR="00522146" w:rsidRPr="00424CFC" w:rsidRDefault="00522146" w:rsidP="003C57E5">
            <w:pPr>
              <w:tabs>
                <w:tab w:val="left" w:pos="1260"/>
              </w:tabs>
              <w:rPr>
                <w:rFonts w:ascii="Arial" w:hAnsi="Arial" w:cs="Arial"/>
                <w:bCs/>
              </w:rPr>
            </w:pPr>
            <w:r>
              <w:rPr>
                <w:rFonts w:ascii="Arial" w:hAnsi="Arial" w:cs="Arial"/>
                <w:bCs/>
              </w:rPr>
              <w:t>Kia: 102-238650</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Elk Grove Ford</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101-679917</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Selma Nissan</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22-844821</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Bakersfield Hyundai</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101-638163</w:t>
            </w:r>
          </w:p>
        </w:tc>
      </w:tr>
      <w:tr w:rsidR="00522146" w:rsidRPr="00424CFC" w:rsidTr="003C57E5">
        <w:trPr>
          <w:trHeight w:val="318"/>
          <w:jc w:val="center"/>
        </w:trPr>
        <w:tc>
          <w:tcPr>
            <w:tcW w:w="2970"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Toyota Sunnyvale</w:t>
            </w:r>
          </w:p>
        </w:tc>
        <w:tc>
          <w:tcPr>
            <w:tcW w:w="2241" w:type="dxa"/>
            <w:shd w:val="clear" w:color="auto" w:fill="auto"/>
            <w:vAlign w:val="center"/>
          </w:tcPr>
          <w:p w:rsidR="00522146" w:rsidRPr="00424CFC" w:rsidRDefault="00522146" w:rsidP="003C57E5">
            <w:pPr>
              <w:tabs>
                <w:tab w:val="left" w:pos="1260"/>
              </w:tabs>
              <w:jc w:val="both"/>
              <w:rPr>
                <w:rFonts w:ascii="Arial" w:hAnsi="Arial" w:cs="Arial"/>
                <w:bCs/>
              </w:rPr>
            </w:pPr>
            <w:r>
              <w:rPr>
                <w:rFonts w:ascii="Arial" w:hAnsi="Arial" w:cs="Arial"/>
                <w:bCs/>
              </w:rPr>
              <w:t>26-117132</w:t>
            </w:r>
          </w:p>
        </w:tc>
      </w:tr>
    </w:tbl>
    <w:p w:rsidR="00522146" w:rsidRDefault="00522146" w:rsidP="00522146">
      <w:pPr>
        <w:tabs>
          <w:tab w:val="left" w:pos="540"/>
          <w:tab w:val="left" w:pos="900"/>
          <w:tab w:val="left" w:pos="1260"/>
          <w:tab w:val="left" w:pos="1620"/>
          <w:tab w:val="left" w:pos="3600"/>
        </w:tabs>
        <w:spacing w:after="200"/>
        <w:jc w:val="both"/>
        <w:rPr>
          <w:rFonts w:ascii="Arial" w:hAnsi="Arial" w:cs="Arial"/>
          <w:b/>
        </w:rPr>
      </w:pPr>
    </w:p>
    <w:p w:rsidR="00522146" w:rsidRPr="00652A5E" w:rsidRDefault="00522146"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Pr>
          <w:rFonts w:ascii="Arial" w:hAnsi="Arial" w:cs="Arial"/>
          <w:b/>
          <w:bCs/>
        </w:rPr>
        <w:t>Warranty</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The manufacturer’s standard new vehicle warranty shall apply to all vehicles procured against the resulting contract.</w:t>
      </w:r>
    </w:p>
    <w:p w:rsidR="002228A7" w:rsidRPr="002228A7" w:rsidRDefault="002228A7" w:rsidP="001C736B">
      <w:pPr>
        <w:tabs>
          <w:tab w:val="left" w:pos="540"/>
          <w:tab w:val="left" w:pos="1260"/>
          <w:tab w:val="left" w:pos="1620"/>
          <w:tab w:val="left" w:pos="3600"/>
        </w:tabs>
        <w:ind w:left="570"/>
        <w:jc w:val="both"/>
        <w:rPr>
          <w:rFonts w:ascii="Arial" w:hAnsi="Arial" w:cs="Arial"/>
        </w:rPr>
      </w:pPr>
      <w:r w:rsidRPr="002228A7">
        <w:rPr>
          <w:rFonts w:ascii="Arial" w:hAnsi="Arial" w:cs="Arial"/>
        </w:rPr>
        <w:t>All warranties shall be factory authorized.  Bumper to bumper warranty shall cover not less than 3 years/36,000 miles, no charge for parts and labor.  Power train warranty for light duty vehicles weighing</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8500 lbs. GVWR or less shall cover not less than 5 years/100,000 miles, no charge for parts and labor.  Power train warranty for vehicles over 8500 lbs. GVWR shall cover not less than 5 years/60,000 miles, no charge for parts and labor.</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 xml:space="preserve">The warranty shall be honored by all franchised dealers of the vehicle within the State of California.  The State’s established preventative maintenance procedures and practices shall be acceptable to the manufacturer/dealer in lieu of the manufacturer’s prescribed procedures which may form a part of the warranty.  </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All emission-related components shall be warranted in compliance with California Air Resources Board and Federal requirements.  Proposals offering independent insurance or a statement indicating self-insurance will be deemed non-responsive and will be rejected.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If an additional extended warranty is purchased, a warranty certificate, warranty card, or a statement indicating the extended warranty has been recorded with the manufacturer shall be furnished with each vehicle delivered.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 xml:space="preserve">The State reserves the right to use re-refined lubrication oils, where available, in lieu of virgin equivalent oils.  The re-refined oils used by the State will meet all API and SAE standards and specifications as set forth by the vehicle manufacturer.                                                </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The use of said oils shall in no way void or degrade the original manufacturer’s standard warranty.</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rsid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lastRenderedPageBreak/>
        <w:t>The use of said recycled content antifreeze/coolant shall in no way void or degrade the original manufacturer’s standard warranty.</w:t>
      </w:r>
    </w:p>
    <w:p w:rsidR="002228A7" w:rsidRDefault="002228A7" w:rsidP="002228A7">
      <w:pPr>
        <w:tabs>
          <w:tab w:val="left" w:pos="540"/>
          <w:tab w:val="left" w:pos="1260"/>
          <w:tab w:val="left" w:pos="1620"/>
          <w:tab w:val="left" w:pos="3600"/>
        </w:tabs>
        <w:spacing w:after="200"/>
        <w:ind w:left="570"/>
        <w:rPr>
          <w:rFonts w:ascii="Arial" w:hAnsi="Arial" w:cs="Arial"/>
        </w:rPr>
      </w:pPr>
      <w:r>
        <w:rPr>
          <w:rFonts w:ascii="Arial" w:hAnsi="Arial" w:cs="Arial"/>
        </w:rPr>
        <w:t xml:space="preserve">Note: </w:t>
      </w:r>
      <w:r w:rsidRPr="002228A7">
        <w:rPr>
          <w:rFonts w:ascii="Arial" w:hAnsi="Arial" w:cs="Arial"/>
        </w:rPr>
        <w:t>Vehicles not placed in service immediately upon receipt shall be warranted from the date the unit is placed in service.  The receiving department shall notify the deal</w:t>
      </w:r>
      <w:r>
        <w:rPr>
          <w:rFonts w:ascii="Arial" w:hAnsi="Arial" w:cs="Arial"/>
        </w:rPr>
        <w:t xml:space="preserve">er in writing of the actual </w:t>
      </w:r>
      <w:r w:rsidRPr="002228A7">
        <w:rPr>
          <w:rFonts w:ascii="Arial" w:hAnsi="Arial" w:cs="Arial"/>
        </w:rPr>
        <w:t xml:space="preserve">“In-Service” date.  </w:t>
      </w:r>
    </w:p>
    <w:p w:rsidR="008960B8" w:rsidRPr="008960B8" w:rsidRDefault="002228A7" w:rsidP="00C0797B">
      <w:pPr>
        <w:numPr>
          <w:ilvl w:val="0"/>
          <w:numId w:val="2"/>
        </w:numPr>
        <w:tabs>
          <w:tab w:val="clear" w:pos="570"/>
          <w:tab w:val="num" w:pos="540"/>
          <w:tab w:val="left" w:pos="1260"/>
          <w:tab w:val="left" w:pos="1620"/>
          <w:tab w:val="left" w:pos="3600"/>
        </w:tabs>
        <w:spacing w:after="200"/>
        <w:ind w:left="540" w:hanging="360"/>
        <w:jc w:val="both"/>
        <w:rPr>
          <w:rFonts w:ascii="Arial" w:hAnsi="Arial" w:cs="Arial"/>
          <w:color w:val="FF0000"/>
        </w:rPr>
      </w:pPr>
      <w:r>
        <w:rPr>
          <w:rFonts w:ascii="Arial" w:hAnsi="Arial" w:cs="Arial"/>
          <w:b/>
        </w:rPr>
        <w:t>REPAIR PARTS</w:t>
      </w:r>
    </w:p>
    <w:p w:rsidR="002228A7" w:rsidRPr="002228A7" w:rsidRDefault="002228A7" w:rsidP="002228A7">
      <w:pPr>
        <w:tabs>
          <w:tab w:val="left" w:pos="180"/>
          <w:tab w:val="left" w:pos="1260"/>
          <w:tab w:val="left" w:pos="1620"/>
          <w:tab w:val="left" w:pos="3600"/>
        </w:tabs>
        <w:spacing w:after="200"/>
        <w:ind w:left="570"/>
        <w:jc w:val="both"/>
        <w:rPr>
          <w:rFonts w:ascii="Arial" w:hAnsi="Arial" w:cs="Arial"/>
        </w:rPr>
      </w:pPr>
      <w:r w:rsidRPr="002228A7">
        <w:rPr>
          <w:rFonts w:ascii="Arial" w:hAnsi="Arial" w:cs="Arial"/>
        </w:rPr>
        <w:t xml:space="preserve">The vehicle manufacturer shall maintain an adequate stock of all regular and special parts to meet the continuing service and repair parts needs of the State without undue delay.  </w:t>
      </w:r>
    </w:p>
    <w:p w:rsidR="002228A7" w:rsidRDefault="002228A7" w:rsidP="002228A7">
      <w:pPr>
        <w:tabs>
          <w:tab w:val="left" w:pos="180"/>
          <w:tab w:val="left" w:pos="1260"/>
          <w:tab w:val="left" w:pos="1620"/>
          <w:tab w:val="left" w:pos="3600"/>
        </w:tabs>
        <w:spacing w:after="200"/>
        <w:ind w:left="570"/>
        <w:jc w:val="both"/>
        <w:rPr>
          <w:rFonts w:ascii="Arial" w:hAnsi="Arial" w:cs="Arial"/>
        </w:rPr>
      </w:pPr>
      <w:r w:rsidRPr="002228A7">
        <w:rPr>
          <w:rFonts w:ascii="Arial" w:hAnsi="Arial" w:cs="Arial"/>
        </w:rPr>
        <w:t xml:space="preserve">A special system shall be set up for expediting the procurement of back order items needed to repair an inoperative vehicle including a system to air freight parts at factory expense when parts are not in stock in California parts depots.  Parts must be available within three (3) working days after telephone notification.  Vehicles with new technology emerging into the industry (e.g. fuel cell vehicles) may require more than (3) working days for the availability of certain parts.  Contractor must notify the DGS Contract Administrator and ordering agency when this occurs and provide the estimated date of availability. </w:t>
      </w:r>
    </w:p>
    <w:p w:rsidR="002228A7" w:rsidRPr="002228A7" w:rsidRDefault="002228A7" w:rsidP="00C0797B">
      <w:pPr>
        <w:numPr>
          <w:ilvl w:val="0"/>
          <w:numId w:val="2"/>
        </w:numPr>
        <w:tabs>
          <w:tab w:val="left" w:pos="540"/>
          <w:tab w:val="left" w:pos="900"/>
          <w:tab w:val="left" w:pos="1260"/>
          <w:tab w:val="left" w:pos="1620"/>
          <w:tab w:val="left" w:pos="3600"/>
        </w:tabs>
        <w:spacing w:after="200"/>
        <w:jc w:val="both"/>
      </w:pPr>
      <w:r>
        <w:rPr>
          <w:rFonts w:ascii="Arial" w:hAnsi="Arial" w:cs="Arial"/>
          <w:b/>
        </w:rPr>
        <w:t>MAITENANCE PLAN</w:t>
      </w:r>
    </w:p>
    <w:p w:rsidR="002228A7" w:rsidRPr="002228A7" w:rsidRDefault="00546B89" w:rsidP="00546B89">
      <w:pPr>
        <w:tabs>
          <w:tab w:val="left" w:pos="540"/>
          <w:tab w:val="left" w:pos="900"/>
          <w:tab w:val="left" w:pos="1260"/>
          <w:tab w:val="left" w:pos="1620"/>
          <w:tab w:val="left" w:pos="3600"/>
        </w:tabs>
        <w:spacing w:after="200"/>
        <w:ind w:left="570"/>
        <w:rPr>
          <w:rFonts w:ascii="Arial" w:hAnsi="Arial" w:cs="Arial"/>
        </w:rPr>
      </w:pPr>
      <w:r>
        <w:rPr>
          <w:rFonts w:ascii="Arial" w:hAnsi="Arial" w:cs="Arial"/>
        </w:rPr>
        <w:t>A</w:t>
      </w:r>
      <w:r w:rsidR="002228A7" w:rsidRPr="002228A7">
        <w:rPr>
          <w:rFonts w:ascii="Arial" w:hAnsi="Arial" w:cs="Arial"/>
        </w:rPr>
        <w:t xml:space="preserve"> maintenance plan </w:t>
      </w:r>
      <w:r w:rsidR="002228A7">
        <w:rPr>
          <w:rFonts w:ascii="Arial" w:hAnsi="Arial" w:cs="Arial"/>
        </w:rPr>
        <w:t xml:space="preserve">is </w:t>
      </w:r>
      <w:r>
        <w:rPr>
          <w:rFonts w:ascii="Arial" w:hAnsi="Arial" w:cs="Arial"/>
        </w:rPr>
        <w:t xml:space="preserve">available for </w:t>
      </w:r>
      <w:proofErr w:type="spellStart"/>
      <w:r>
        <w:rPr>
          <w:rFonts w:ascii="Arial" w:hAnsi="Arial" w:cs="Arial"/>
        </w:rPr>
        <w:t>lightduty</w:t>
      </w:r>
      <w:proofErr w:type="spellEnd"/>
      <w:r>
        <w:rPr>
          <w:rFonts w:ascii="Arial" w:hAnsi="Arial" w:cs="Arial"/>
        </w:rPr>
        <w:t xml:space="preserve"> vehicles under 8500 lbs. GVWR.  The purchase of a maintenance plan is </w:t>
      </w:r>
      <w:r w:rsidR="002228A7">
        <w:rPr>
          <w:rFonts w:ascii="Arial" w:hAnsi="Arial" w:cs="Arial"/>
        </w:rPr>
        <w:t xml:space="preserve">optional.  The maintenance plan covers </w:t>
      </w:r>
      <w:r w:rsidR="002228A7" w:rsidRPr="002228A7">
        <w:rPr>
          <w:rFonts w:ascii="Arial" w:hAnsi="Arial" w:cs="Arial"/>
        </w:rPr>
        <w:t>all regularly scheduled service for a minimum of five (5) years/100,000 miles. The maintenance shall include at a minimum all manufacturer recommended services such as, but not limited to:</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Oil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Filter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Fluid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Lubrications;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Tire rotations;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Timing belt changes</w:t>
      </w:r>
    </w:p>
    <w:p w:rsid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Equipment and safety inspections</w:t>
      </w:r>
    </w:p>
    <w:p w:rsidR="00546B89" w:rsidRPr="002228A7" w:rsidRDefault="00546B89" w:rsidP="00546B89">
      <w:pPr>
        <w:tabs>
          <w:tab w:val="left" w:pos="540"/>
          <w:tab w:val="left" w:pos="900"/>
          <w:tab w:val="left" w:pos="1260"/>
          <w:tab w:val="left" w:pos="1620"/>
          <w:tab w:val="left" w:pos="3600"/>
        </w:tabs>
        <w:spacing w:after="60"/>
        <w:ind w:left="570"/>
        <w:jc w:val="both"/>
        <w:rPr>
          <w:rFonts w:ascii="Arial" w:hAnsi="Arial" w:cs="Arial"/>
        </w:rPr>
      </w:pPr>
    </w:p>
    <w:p w:rsidR="002228A7" w:rsidRDefault="00546B89" w:rsidP="00546B89">
      <w:pPr>
        <w:tabs>
          <w:tab w:val="left" w:pos="540"/>
          <w:tab w:val="left" w:pos="900"/>
          <w:tab w:val="left" w:pos="1260"/>
          <w:tab w:val="left" w:pos="1620"/>
          <w:tab w:val="left" w:pos="3600"/>
        </w:tabs>
        <w:ind w:left="570"/>
        <w:rPr>
          <w:rFonts w:ascii="Arial" w:hAnsi="Arial" w:cs="Arial"/>
        </w:rPr>
      </w:pPr>
      <w:r>
        <w:rPr>
          <w:rFonts w:ascii="Arial" w:hAnsi="Arial" w:cs="Arial"/>
        </w:rPr>
        <w:t>The Maintenance Plan is not required to</w:t>
      </w:r>
      <w:r w:rsidR="002228A7" w:rsidRPr="002228A7">
        <w:rPr>
          <w:rFonts w:ascii="Arial" w:hAnsi="Arial" w:cs="Arial"/>
        </w:rPr>
        <w:t xml:space="preserve"> cover wear items such as brake pads/shoes, wiper blades, etc.</w:t>
      </w:r>
    </w:p>
    <w:p w:rsidR="00546B89" w:rsidRPr="002228A7" w:rsidRDefault="00546B89" w:rsidP="00546B89">
      <w:pPr>
        <w:tabs>
          <w:tab w:val="left" w:pos="540"/>
          <w:tab w:val="left" w:pos="900"/>
          <w:tab w:val="left" w:pos="1260"/>
          <w:tab w:val="left" w:pos="1620"/>
          <w:tab w:val="left" w:pos="3600"/>
        </w:tabs>
        <w:ind w:left="570"/>
        <w:rPr>
          <w:rFonts w:ascii="Arial" w:hAnsi="Arial" w:cs="Arial"/>
        </w:rPr>
      </w:pPr>
    </w:p>
    <w:p w:rsidR="00351946" w:rsidRPr="00652A5E" w:rsidRDefault="00351946" w:rsidP="00C0797B">
      <w:pPr>
        <w:numPr>
          <w:ilvl w:val="0"/>
          <w:numId w:val="2"/>
        </w:numPr>
        <w:tabs>
          <w:tab w:val="left" w:pos="540"/>
          <w:tab w:val="left" w:pos="900"/>
          <w:tab w:val="left" w:pos="1260"/>
          <w:tab w:val="left" w:pos="1620"/>
          <w:tab w:val="left" w:pos="3600"/>
        </w:tabs>
        <w:spacing w:after="200"/>
        <w:jc w:val="both"/>
      </w:pPr>
      <w:r w:rsidRPr="00C744DA">
        <w:rPr>
          <w:rFonts w:ascii="Arial" w:hAnsi="Arial" w:cs="Arial"/>
          <w:b/>
        </w:rPr>
        <w:t>RECY</w:t>
      </w:r>
      <w:r w:rsidR="00CE1796" w:rsidRPr="00C744DA">
        <w:rPr>
          <w:rFonts w:ascii="Arial" w:hAnsi="Arial" w:cs="Arial"/>
          <w:b/>
        </w:rPr>
        <w:t>C</w:t>
      </w:r>
      <w:r w:rsidRPr="00C744DA">
        <w:rPr>
          <w:rFonts w:ascii="Arial" w:hAnsi="Arial" w:cs="Arial"/>
          <w:b/>
        </w:rPr>
        <w:t>LED</w:t>
      </w:r>
      <w:r w:rsidRPr="00C84E32">
        <w:rPr>
          <w:rFonts w:ascii="Arial" w:hAnsi="Arial" w:cs="Arial"/>
          <w:b/>
          <w:bCs/>
        </w:rPr>
        <w:t xml:space="preserve"> CONTENT</w:t>
      </w:r>
    </w:p>
    <w:p w:rsidR="006D62AC" w:rsidRDefault="00D87877" w:rsidP="00C0797B">
      <w:pPr>
        <w:tabs>
          <w:tab w:val="left" w:pos="1260"/>
        </w:tabs>
        <w:spacing w:after="200"/>
        <w:ind w:left="540"/>
        <w:jc w:val="both"/>
        <w:rPr>
          <w:rFonts w:ascii="Arial" w:hAnsi="Arial" w:cs="Arial"/>
          <w:bCs/>
        </w:rPr>
      </w:pPr>
      <w:r w:rsidRPr="00652A5E">
        <w:rPr>
          <w:rFonts w:ascii="Arial" w:hAnsi="Arial" w:cs="Arial"/>
          <w:bCs/>
        </w:rPr>
        <w:t xml:space="preserve">State </w:t>
      </w:r>
      <w:r w:rsidR="00DC19F7">
        <w:rPr>
          <w:rFonts w:ascii="Arial" w:hAnsi="Arial" w:cs="Arial"/>
          <w:bCs/>
        </w:rPr>
        <w:t>departments</w:t>
      </w:r>
      <w:r w:rsidRPr="00652A5E">
        <w:rPr>
          <w:rFonts w:ascii="Arial" w:hAnsi="Arial" w:cs="Arial"/>
          <w:bCs/>
        </w:rPr>
        <w:t xml:space="preserve"> are required to report purchases in many product categories.  The </w:t>
      </w:r>
      <w:r>
        <w:rPr>
          <w:rFonts w:ascii="Arial" w:hAnsi="Arial" w:cs="Arial"/>
          <w:bCs/>
        </w:rPr>
        <w:t>Postconsumer</w:t>
      </w:r>
      <w:r w:rsidRPr="00652A5E">
        <w:rPr>
          <w:rFonts w:ascii="Arial" w:hAnsi="Arial" w:cs="Arial"/>
          <w:bCs/>
        </w:rPr>
        <w:t xml:space="preserve">-Content Certification Form (CIWMB 74) for </w:t>
      </w:r>
      <w:r>
        <w:rPr>
          <w:rFonts w:ascii="Arial" w:hAnsi="Arial" w:cs="Arial"/>
          <w:bCs/>
        </w:rPr>
        <w:t xml:space="preserve">the </w:t>
      </w:r>
      <w:r w:rsidRPr="00652A5E">
        <w:rPr>
          <w:rFonts w:ascii="Arial" w:hAnsi="Arial" w:cs="Arial"/>
          <w:bCs/>
        </w:rPr>
        <w:t>contractor</w:t>
      </w:r>
      <w:r w:rsidR="006D62AC">
        <w:rPr>
          <w:rFonts w:ascii="Arial" w:hAnsi="Arial" w:cs="Arial"/>
          <w:bCs/>
        </w:rPr>
        <w:t>(s)</w:t>
      </w:r>
      <w:r w:rsidRPr="00652A5E">
        <w:rPr>
          <w:rFonts w:ascii="Arial" w:hAnsi="Arial" w:cs="Arial"/>
          <w:bCs/>
        </w:rPr>
        <w:t xml:space="preserve"> </w:t>
      </w:r>
      <w:r>
        <w:rPr>
          <w:rFonts w:ascii="Arial" w:hAnsi="Arial" w:cs="Arial"/>
          <w:bCs/>
        </w:rPr>
        <w:t xml:space="preserve">is </w:t>
      </w:r>
      <w:r w:rsidRPr="00652A5E">
        <w:rPr>
          <w:rFonts w:ascii="Arial" w:hAnsi="Arial" w:cs="Arial"/>
          <w:bCs/>
        </w:rPr>
        <w:t xml:space="preserve">attached (Attachment </w:t>
      </w:r>
      <w:r w:rsidR="00FC0D64">
        <w:rPr>
          <w:rFonts w:ascii="Arial" w:hAnsi="Arial" w:cs="Arial"/>
          <w:bCs/>
        </w:rPr>
        <w:t>C</w:t>
      </w:r>
      <w:r w:rsidRPr="00652A5E">
        <w:rPr>
          <w:rFonts w:ascii="Arial" w:hAnsi="Arial" w:cs="Arial"/>
          <w:bCs/>
        </w:rPr>
        <w:t>).</w:t>
      </w:r>
    </w:p>
    <w:p w:rsidR="00476378" w:rsidRPr="002228A7" w:rsidRDefault="00071331" w:rsidP="00C0797B">
      <w:pPr>
        <w:numPr>
          <w:ilvl w:val="0"/>
          <w:numId w:val="2"/>
        </w:numPr>
        <w:tabs>
          <w:tab w:val="left" w:pos="540"/>
          <w:tab w:val="left" w:pos="900"/>
          <w:tab w:val="left" w:pos="1260"/>
          <w:tab w:val="left" w:pos="1620"/>
          <w:tab w:val="left" w:pos="3600"/>
        </w:tabs>
        <w:spacing w:after="200"/>
        <w:ind w:left="605"/>
        <w:jc w:val="both"/>
        <w:rPr>
          <w:rFonts w:ascii="Arial" w:hAnsi="Arial" w:cs="Arial"/>
          <w:bCs/>
        </w:rPr>
      </w:pPr>
      <w:r w:rsidRPr="002228A7">
        <w:rPr>
          <w:rFonts w:ascii="Arial" w:hAnsi="Arial" w:cs="Arial"/>
          <w:b/>
          <w:bCs/>
        </w:rPr>
        <w:t xml:space="preserve">SMALL </w:t>
      </w:r>
      <w:r w:rsidRPr="002228A7">
        <w:rPr>
          <w:rFonts w:ascii="Arial" w:hAnsi="Arial" w:cs="Arial"/>
          <w:b/>
        </w:rPr>
        <w:t>BUSINESS</w:t>
      </w:r>
      <w:r w:rsidRPr="002228A7">
        <w:rPr>
          <w:rFonts w:ascii="Arial" w:hAnsi="Arial" w:cs="Arial"/>
          <w:b/>
          <w:bCs/>
        </w:rPr>
        <w:t xml:space="preserve">/DISABLED VETERAN BUSINESS ENTERPRISE PARTICIPATION </w:t>
      </w:r>
      <w:r w:rsidR="00E25C54" w:rsidRPr="002228A7">
        <w:rPr>
          <w:rFonts w:ascii="Arial" w:hAnsi="Arial" w:cs="Arial"/>
          <w:b/>
          <w:bCs/>
        </w:rPr>
        <w:t xml:space="preserve"> </w:t>
      </w:r>
    </w:p>
    <w:p w:rsidR="007549B7" w:rsidRPr="007549B7" w:rsidRDefault="00476378" w:rsidP="00C0797B">
      <w:pPr>
        <w:tabs>
          <w:tab w:val="left" w:pos="1260"/>
        </w:tabs>
        <w:spacing w:afterLines="100" w:after="240"/>
        <w:ind w:left="540"/>
        <w:jc w:val="both"/>
        <w:rPr>
          <w:rFonts w:ascii="Arial" w:hAnsi="Arial" w:cs="Arial"/>
          <w:bCs/>
        </w:rPr>
      </w:pPr>
      <w:r>
        <w:rPr>
          <w:rFonts w:ascii="Arial" w:hAnsi="Arial" w:cs="Arial"/>
          <w:bCs/>
        </w:rPr>
        <w:t xml:space="preserve">There is no </w:t>
      </w:r>
      <w:r w:rsidRPr="00FE2F14">
        <w:rPr>
          <w:rFonts w:ascii="Arial" w:hAnsi="Arial" w:cs="Arial"/>
          <w:bCs/>
        </w:rPr>
        <w:t xml:space="preserve">small business (SB) </w:t>
      </w:r>
      <w:r>
        <w:rPr>
          <w:rFonts w:ascii="Arial" w:hAnsi="Arial" w:cs="Arial"/>
          <w:bCs/>
        </w:rPr>
        <w:t>or</w:t>
      </w:r>
      <w:r w:rsidRPr="00FE2F14">
        <w:rPr>
          <w:rFonts w:ascii="Arial" w:hAnsi="Arial" w:cs="Arial"/>
          <w:bCs/>
        </w:rPr>
        <w:t xml:space="preserve"> disabled veteran business enterprise (DVBE)</w:t>
      </w:r>
      <w:r>
        <w:rPr>
          <w:rFonts w:ascii="Arial" w:hAnsi="Arial" w:cs="Arial"/>
          <w:bCs/>
        </w:rPr>
        <w:t xml:space="preserve"> participation for this contract.</w:t>
      </w:r>
    </w:p>
    <w:p w:rsidR="00E85AB6" w:rsidRPr="00652A5E" w:rsidRDefault="002526FF"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sidRPr="002526FF">
        <w:rPr>
          <w:rFonts w:ascii="Arial" w:hAnsi="Arial" w:cs="Arial"/>
          <w:b/>
          <w:bCs/>
        </w:rPr>
        <w:t>ATTACHMENTS</w:t>
      </w:r>
      <w:r w:rsidR="00E85AB6">
        <w:rPr>
          <w:rFonts w:ascii="Arial" w:hAnsi="Arial" w:cs="Arial"/>
          <w:b/>
          <w:bCs/>
        </w:rPr>
        <w:t xml:space="preserve"> </w:t>
      </w:r>
    </w:p>
    <w:p w:rsidR="00B27721" w:rsidRPr="00652A5E" w:rsidRDefault="00B27721" w:rsidP="00C0797B">
      <w:pPr>
        <w:tabs>
          <w:tab w:val="left" w:pos="1260"/>
        </w:tabs>
        <w:spacing w:after="40"/>
        <w:ind w:left="600"/>
        <w:jc w:val="both"/>
        <w:rPr>
          <w:rFonts w:ascii="Arial" w:hAnsi="Arial" w:cs="Arial"/>
          <w:bCs/>
        </w:rPr>
      </w:pPr>
      <w:r w:rsidRPr="00652A5E">
        <w:rPr>
          <w:rFonts w:ascii="Arial" w:hAnsi="Arial" w:cs="Arial"/>
          <w:bCs/>
        </w:rPr>
        <w:t>Attachment A – Contract Pricing</w:t>
      </w:r>
    </w:p>
    <w:p w:rsidR="00546B89" w:rsidRPr="00546B89" w:rsidRDefault="00B27721" w:rsidP="00546B89">
      <w:pPr>
        <w:tabs>
          <w:tab w:val="left" w:pos="1260"/>
        </w:tabs>
        <w:spacing w:after="40"/>
        <w:ind w:left="600"/>
        <w:jc w:val="both"/>
        <w:rPr>
          <w:rFonts w:ascii="Arial" w:hAnsi="Arial" w:cs="Arial"/>
          <w:bCs/>
        </w:rPr>
      </w:pPr>
      <w:bookmarkStart w:id="3" w:name="OLE_LINK1"/>
      <w:bookmarkStart w:id="4" w:name="OLE_LINK2"/>
      <w:r w:rsidRPr="00652A5E">
        <w:rPr>
          <w:rFonts w:ascii="Arial" w:hAnsi="Arial" w:cs="Arial"/>
          <w:bCs/>
        </w:rPr>
        <w:t xml:space="preserve">Attachment B – </w:t>
      </w:r>
      <w:bookmarkEnd w:id="3"/>
      <w:bookmarkEnd w:id="4"/>
      <w:r w:rsidR="0023448E">
        <w:rPr>
          <w:rFonts w:ascii="Arial" w:hAnsi="Arial" w:cs="Arial"/>
          <w:bCs/>
        </w:rPr>
        <w:t xml:space="preserve">Specification </w:t>
      </w:r>
      <w:r w:rsidR="00546B89" w:rsidRPr="00546B89">
        <w:rPr>
          <w:rFonts w:ascii="Arial" w:hAnsi="Arial" w:cs="Arial"/>
          <w:bCs/>
        </w:rPr>
        <w:t xml:space="preserve">Number 2310-3281 dated 10/30/2015 </w:t>
      </w:r>
    </w:p>
    <w:p w:rsidR="00D87877" w:rsidRDefault="00D87877" w:rsidP="00C0797B">
      <w:pPr>
        <w:tabs>
          <w:tab w:val="left" w:pos="1260"/>
        </w:tabs>
        <w:spacing w:after="40"/>
        <w:ind w:left="600"/>
        <w:jc w:val="both"/>
        <w:rPr>
          <w:rFonts w:ascii="Arial" w:hAnsi="Arial" w:cs="Arial"/>
          <w:bCs/>
        </w:rPr>
      </w:pPr>
      <w:r w:rsidRPr="00652A5E">
        <w:rPr>
          <w:rFonts w:ascii="Arial" w:hAnsi="Arial" w:cs="Arial"/>
          <w:bCs/>
        </w:rPr>
        <w:t xml:space="preserve">Attachment </w:t>
      </w:r>
      <w:r>
        <w:rPr>
          <w:rFonts w:ascii="Arial" w:hAnsi="Arial" w:cs="Arial"/>
          <w:bCs/>
        </w:rPr>
        <w:t>C</w:t>
      </w:r>
      <w:r w:rsidRPr="00652A5E">
        <w:rPr>
          <w:rFonts w:ascii="Arial" w:hAnsi="Arial" w:cs="Arial"/>
          <w:bCs/>
        </w:rPr>
        <w:t xml:space="preserve"> – </w:t>
      </w:r>
      <w:r w:rsidR="0023448E">
        <w:rPr>
          <w:rFonts w:ascii="Arial" w:hAnsi="Arial" w:cs="Arial"/>
          <w:bCs/>
        </w:rPr>
        <w:t>Postconsumer Content Certification Workbook</w:t>
      </w:r>
    </w:p>
    <w:p w:rsidR="0023448E" w:rsidRPr="00652A5E" w:rsidRDefault="0023448E" w:rsidP="00C0797B">
      <w:pPr>
        <w:tabs>
          <w:tab w:val="left" w:pos="1260"/>
        </w:tabs>
        <w:spacing w:after="40"/>
        <w:ind w:left="600"/>
        <w:jc w:val="both"/>
        <w:rPr>
          <w:rFonts w:ascii="Arial" w:hAnsi="Arial" w:cs="Arial"/>
          <w:bCs/>
        </w:rPr>
      </w:pPr>
      <w:r>
        <w:rPr>
          <w:rFonts w:ascii="Arial" w:hAnsi="Arial" w:cs="Arial"/>
          <w:bCs/>
        </w:rPr>
        <w:t xml:space="preserve">Attachment D – </w:t>
      </w:r>
      <w:r w:rsidR="00546B89">
        <w:rPr>
          <w:rFonts w:ascii="Arial" w:hAnsi="Arial" w:cs="Arial"/>
          <w:bCs/>
        </w:rPr>
        <w:t>Vehicle Information Questionnaires</w:t>
      </w:r>
    </w:p>
    <w:p w:rsidR="00B27721" w:rsidRPr="00652A5E" w:rsidRDefault="00B27721" w:rsidP="00B27721">
      <w:pPr>
        <w:tabs>
          <w:tab w:val="left" w:pos="1260"/>
        </w:tabs>
        <w:ind w:left="540"/>
        <w:rPr>
          <w:rFonts w:ascii="Arial" w:hAnsi="Arial" w:cs="Arial"/>
          <w:b/>
        </w:rPr>
      </w:pPr>
    </w:p>
    <w:sectPr w:rsidR="00B27721" w:rsidRPr="00652A5E" w:rsidSect="009358C8">
      <w:headerReference w:type="default" r:id="rId48"/>
      <w:footerReference w:type="default" r:id="rId49"/>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4B" w:rsidRDefault="00FA6F4B">
      <w:r>
        <w:separator/>
      </w:r>
    </w:p>
  </w:endnote>
  <w:endnote w:type="continuationSeparator" w:id="0">
    <w:p w:rsidR="00FA6F4B" w:rsidRDefault="00FA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4B" w:rsidRPr="006F48B0" w:rsidRDefault="00FA6F4B" w:rsidP="00B84A30">
    <w:pPr>
      <w:pStyle w:val="Footer"/>
      <w:tabs>
        <w:tab w:val="clear" w:pos="4320"/>
        <w:tab w:val="clear" w:pos="8640"/>
        <w:tab w:val="center" w:pos="5040"/>
        <w:tab w:val="right" w:pos="9960"/>
      </w:tabs>
      <w:rPr>
        <w:rFonts w:ascii="Arial" w:hAnsi="Arial" w:cs="Arial"/>
        <w:sz w:val="16"/>
        <w:szCs w:val="16"/>
      </w:rPr>
    </w:pPr>
    <w:r w:rsidRPr="009B7779">
      <w:rPr>
        <w:rFonts w:ascii="Arial" w:hAnsi="Arial" w:cs="Arial"/>
        <w:sz w:val="16"/>
        <w:szCs w:val="16"/>
      </w:rPr>
      <w:t xml:space="preserve">Contract </w:t>
    </w:r>
    <w:r>
      <w:rPr>
        <w:rFonts w:ascii="Arial" w:hAnsi="Arial" w:cs="Arial"/>
        <w:sz w:val="16"/>
        <w:szCs w:val="16"/>
      </w:rPr>
      <w:t>1-16-23-10 A - I</w:t>
    </w:r>
    <w:r w:rsidRPr="006F48B0">
      <w:rPr>
        <w:rFonts w:ascii="Arial" w:hAnsi="Arial" w:cs="Arial"/>
        <w:sz w:val="16"/>
        <w:szCs w:val="16"/>
      </w:rPr>
      <w:tab/>
      <w:t xml:space="preserve">Page </w:t>
    </w:r>
    <w:r w:rsidRPr="006F48B0">
      <w:rPr>
        <w:rStyle w:val="PageNumber"/>
        <w:rFonts w:ascii="Arial" w:hAnsi="Arial" w:cs="Arial"/>
        <w:sz w:val="16"/>
        <w:szCs w:val="16"/>
      </w:rPr>
      <w:fldChar w:fldCharType="begin"/>
    </w:r>
    <w:r w:rsidRPr="006F48B0">
      <w:rPr>
        <w:rStyle w:val="PageNumber"/>
        <w:rFonts w:ascii="Arial" w:hAnsi="Arial" w:cs="Arial"/>
        <w:sz w:val="16"/>
        <w:szCs w:val="16"/>
      </w:rPr>
      <w:instrText xml:space="preserve"> PAGE </w:instrText>
    </w:r>
    <w:r w:rsidRPr="006F48B0">
      <w:rPr>
        <w:rStyle w:val="PageNumber"/>
        <w:rFonts w:ascii="Arial" w:hAnsi="Arial" w:cs="Arial"/>
        <w:sz w:val="16"/>
        <w:szCs w:val="16"/>
      </w:rPr>
      <w:fldChar w:fldCharType="separate"/>
    </w:r>
    <w:r w:rsidR="005A1AFA">
      <w:rPr>
        <w:rStyle w:val="PageNumber"/>
        <w:rFonts w:ascii="Arial" w:hAnsi="Arial" w:cs="Arial"/>
        <w:noProof/>
        <w:sz w:val="16"/>
        <w:szCs w:val="16"/>
      </w:rPr>
      <w:t>15</w:t>
    </w:r>
    <w:r w:rsidRPr="006F48B0">
      <w:rPr>
        <w:rStyle w:val="PageNumber"/>
        <w:rFonts w:ascii="Arial" w:hAnsi="Arial" w:cs="Arial"/>
        <w:sz w:val="16"/>
        <w:szCs w:val="16"/>
      </w:rPr>
      <w:fldChar w:fldCharType="end"/>
    </w:r>
    <w:r>
      <w:rPr>
        <w:rStyle w:val="PageNumber"/>
        <w:rFonts w:ascii="Arial" w:hAnsi="Arial" w:cs="Arial"/>
        <w:sz w:val="16"/>
        <w:szCs w:val="16"/>
      </w:rPr>
      <w:tab/>
      <w:t>2/22/2016</w:t>
    </w:r>
  </w:p>
  <w:p w:rsidR="00FA6F4B" w:rsidRPr="006F48B0" w:rsidRDefault="00FA6F4B">
    <w:pPr>
      <w:pStyle w:val="Footer"/>
      <w:rPr>
        <w:rFonts w:ascii="Arial" w:hAnsi="Arial" w:cs="Arial"/>
        <w:sz w:val="16"/>
        <w:szCs w:val="16"/>
      </w:rPr>
    </w:pPr>
    <w:r w:rsidRPr="006F48B0">
      <w:rPr>
        <w:rFonts w:ascii="Arial" w:hAnsi="Arial" w:cs="Arial"/>
        <w:sz w:val="16"/>
        <w:szCs w:val="16"/>
      </w:rPr>
      <w:t>User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4B" w:rsidRDefault="00FA6F4B">
      <w:r>
        <w:separator/>
      </w:r>
    </w:p>
  </w:footnote>
  <w:footnote w:type="continuationSeparator" w:id="0">
    <w:p w:rsidR="00FA6F4B" w:rsidRDefault="00FA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4B" w:rsidRPr="009358C8" w:rsidRDefault="00FA6F4B"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rsidR="00FA6F4B" w:rsidRPr="009358C8" w:rsidRDefault="00FA6F4B"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rsidR="00FA6F4B" w:rsidRPr="009358C8" w:rsidRDefault="00FA6F4B"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rsidR="00FA6F4B" w:rsidRPr="00C11A42" w:rsidRDefault="00FA6F4B" w:rsidP="00C11A42">
    <w:pPr>
      <w:pStyle w:val="Header"/>
      <w:jc w:val="center"/>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C11A42">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Contra</w:t>
    </w:r>
    <w:r w:rsidR="00DB0308">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ct (Mandatory) 1-16-23-10 A – I</w:t>
    </w:r>
    <w:r w:rsidRPr="00C11A42">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p w:rsidR="00FA6F4B" w:rsidRPr="004B5CD5" w:rsidRDefault="00FA6F4B" w:rsidP="00C65537">
    <w:pPr>
      <w:pStyle w:val="Header"/>
      <w:jc w:val="center"/>
      <w:rPr>
        <w:rFonts w:ascii="Arial" w:hAnsi="Arial" w:cs="Arial"/>
        <w:sz w:val="24"/>
        <w:szCs w:val="24"/>
      </w:rPr>
    </w:pPr>
    <w:r w:rsidRPr="004B5CD5">
      <w:rPr>
        <w:rFonts w:ascii="Arial" w:hAnsi="Arial" w:cs="Arial"/>
        <w:sz w:val="24"/>
        <w:szCs w:val="24"/>
      </w:rPr>
      <w:t xml:space="preserve">Contract User </w:t>
    </w:r>
    <w:r>
      <w:rPr>
        <w:rFonts w:ascii="Arial" w:hAnsi="Arial" w:cs="Arial"/>
        <w:sz w:val="24"/>
        <w:szCs w:val="24"/>
      </w:rPr>
      <w:t>Instructions</w:t>
    </w:r>
  </w:p>
  <w:p w:rsidR="00FA6F4B" w:rsidRDefault="00FA6F4B"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nsid w:val="FFFFFFFE"/>
    <w:multiLevelType w:val="singleLevel"/>
    <w:tmpl w:val="F29857DE"/>
    <w:lvl w:ilvl="0">
      <w:numFmt w:val="bullet"/>
      <w:lvlText w:val="*"/>
      <w:lvlJc w:val="left"/>
    </w:lvl>
  </w:abstractNum>
  <w:abstractNum w:abstractNumId="2">
    <w:nsid w:val="001961E5"/>
    <w:multiLevelType w:val="hybridMultilevel"/>
    <w:tmpl w:val="99E8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B6A70"/>
    <w:multiLevelType w:val="hybridMultilevel"/>
    <w:tmpl w:val="15E6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26B62"/>
    <w:multiLevelType w:val="hybridMultilevel"/>
    <w:tmpl w:val="9C341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nsid w:val="054C5599"/>
    <w:multiLevelType w:val="hybridMultilevel"/>
    <w:tmpl w:val="526446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87350A7"/>
    <w:multiLevelType w:val="hybridMultilevel"/>
    <w:tmpl w:val="B950A8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CA4D5F"/>
    <w:multiLevelType w:val="hybridMultilevel"/>
    <w:tmpl w:val="ED7C4954"/>
    <w:lvl w:ilvl="0" w:tplc="B16E5BAC">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A3012E"/>
    <w:multiLevelType w:val="hybridMultilevel"/>
    <w:tmpl w:val="F20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094BE0"/>
    <w:multiLevelType w:val="hybridMultilevel"/>
    <w:tmpl w:val="FEFCA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3F13"/>
    <w:multiLevelType w:val="hybridMultilevel"/>
    <w:tmpl w:val="D62282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18E65CDE"/>
    <w:multiLevelType w:val="multilevel"/>
    <w:tmpl w:val="4D308AD4"/>
    <w:lvl w:ilvl="0">
      <w:start w:val="1"/>
      <w:numFmt w:val="upperLetter"/>
      <w:lvlText w:val="%1."/>
      <w:lvlJc w:val="left"/>
      <w:pPr>
        <w:tabs>
          <w:tab w:val="num" w:pos="900"/>
        </w:tabs>
        <w:ind w:left="90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bullet"/>
      <w:lvlText w:val="o"/>
      <w:lvlJc w:val="left"/>
      <w:pPr>
        <w:tabs>
          <w:tab w:val="num" w:pos="2340"/>
        </w:tabs>
        <w:ind w:left="2340" w:hanging="360"/>
      </w:pPr>
      <w:rPr>
        <w:rFonts w:ascii="Courier New" w:hAnsi="Courier New" w:cs="Courier New"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23074E"/>
    <w:multiLevelType w:val="hybridMultilevel"/>
    <w:tmpl w:val="CA9A3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F2A3D"/>
    <w:multiLevelType w:val="hybridMultilevel"/>
    <w:tmpl w:val="5CA4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46FA3"/>
    <w:multiLevelType w:val="hybridMultilevel"/>
    <w:tmpl w:val="6E02AA22"/>
    <w:lvl w:ilvl="0" w:tplc="C278FE82">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23023B08"/>
    <w:multiLevelType w:val="hybridMultilevel"/>
    <w:tmpl w:val="BE3A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D313ED"/>
    <w:multiLevelType w:val="hybridMultilevel"/>
    <w:tmpl w:val="389AE36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28433E27"/>
    <w:multiLevelType w:val="hybridMultilevel"/>
    <w:tmpl w:val="52B69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EC5C1F"/>
    <w:multiLevelType w:val="hybridMultilevel"/>
    <w:tmpl w:val="259AD6D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1">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2EA8158D"/>
    <w:multiLevelType w:val="hybridMultilevel"/>
    <w:tmpl w:val="117E61CE"/>
    <w:lvl w:ilvl="0" w:tplc="0409000F">
      <w:start w:val="1"/>
      <w:numFmt w:val="decimal"/>
      <w:lvlText w:val="%1."/>
      <w:lvlJc w:val="left"/>
      <w:pPr>
        <w:tabs>
          <w:tab w:val="num" w:pos="906"/>
        </w:tabs>
        <w:ind w:left="906" w:hanging="360"/>
      </w:p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3">
    <w:nsid w:val="31DD291F"/>
    <w:multiLevelType w:val="hybridMultilevel"/>
    <w:tmpl w:val="80304AD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4">
    <w:nsid w:val="3B240306"/>
    <w:multiLevelType w:val="hybridMultilevel"/>
    <w:tmpl w:val="75CECA62"/>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2298"/>
        </w:tabs>
        <w:ind w:left="2298" w:hanging="360"/>
      </w:pPr>
    </w:lvl>
    <w:lvl w:ilvl="2" w:tplc="0409001B" w:tentative="1">
      <w:start w:val="1"/>
      <w:numFmt w:val="lowerRoman"/>
      <w:lvlText w:val="%3."/>
      <w:lvlJc w:val="right"/>
      <w:pPr>
        <w:tabs>
          <w:tab w:val="num" w:pos="3018"/>
        </w:tabs>
        <w:ind w:left="3018" w:hanging="180"/>
      </w:pPr>
    </w:lvl>
    <w:lvl w:ilvl="3" w:tplc="0409000F" w:tentative="1">
      <w:start w:val="1"/>
      <w:numFmt w:val="decimal"/>
      <w:lvlText w:val="%4."/>
      <w:lvlJc w:val="left"/>
      <w:pPr>
        <w:tabs>
          <w:tab w:val="num" w:pos="3738"/>
        </w:tabs>
        <w:ind w:left="3738" w:hanging="360"/>
      </w:pPr>
    </w:lvl>
    <w:lvl w:ilvl="4" w:tplc="04090019" w:tentative="1">
      <w:start w:val="1"/>
      <w:numFmt w:val="lowerLetter"/>
      <w:lvlText w:val="%5."/>
      <w:lvlJc w:val="left"/>
      <w:pPr>
        <w:tabs>
          <w:tab w:val="num" w:pos="4458"/>
        </w:tabs>
        <w:ind w:left="4458" w:hanging="360"/>
      </w:pPr>
    </w:lvl>
    <w:lvl w:ilvl="5" w:tplc="0409001B" w:tentative="1">
      <w:start w:val="1"/>
      <w:numFmt w:val="lowerRoman"/>
      <w:lvlText w:val="%6."/>
      <w:lvlJc w:val="right"/>
      <w:pPr>
        <w:tabs>
          <w:tab w:val="num" w:pos="5178"/>
        </w:tabs>
        <w:ind w:left="5178" w:hanging="180"/>
      </w:pPr>
    </w:lvl>
    <w:lvl w:ilvl="6" w:tplc="0409000F" w:tentative="1">
      <w:start w:val="1"/>
      <w:numFmt w:val="decimal"/>
      <w:lvlText w:val="%7."/>
      <w:lvlJc w:val="left"/>
      <w:pPr>
        <w:tabs>
          <w:tab w:val="num" w:pos="5898"/>
        </w:tabs>
        <w:ind w:left="5898" w:hanging="360"/>
      </w:pPr>
    </w:lvl>
    <w:lvl w:ilvl="7" w:tplc="04090019" w:tentative="1">
      <w:start w:val="1"/>
      <w:numFmt w:val="lowerLetter"/>
      <w:lvlText w:val="%8."/>
      <w:lvlJc w:val="left"/>
      <w:pPr>
        <w:tabs>
          <w:tab w:val="num" w:pos="6618"/>
        </w:tabs>
        <w:ind w:left="6618" w:hanging="360"/>
      </w:pPr>
    </w:lvl>
    <w:lvl w:ilvl="8" w:tplc="0409001B" w:tentative="1">
      <w:start w:val="1"/>
      <w:numFmt w:val="lowerRoman"/>
      <w:lvlText w:val="%9."/>
      <w:lvlJc w:val="right"/>
      <w:pPr>
        <w:tabs>
          <w:tab w:val="num" w:pos="7338"/>
        </w:tabs>
        <w:ind w:left="7338" w:hanging="180"/>
      </w:pPr>
    </w:lvl>
  </w:abstractNum>
  <w:abstractNum w:abstractNumId="25">
    <w:nsid w:val="3C537DCF"/>
    <w:multiLevelType w:val="hybridMultilevel"/>
    <w:tmpl w:val="88F0F9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485A6625"/>
    <w:multiLevelType w:val="hybridMultilevel"/>
    <w:tmpl w:val="4D308A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187"/>
    <w:multiLevelType w:val="hybridMultilevel"/>
    <w:tmpl w:val="A5041FA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9">
    <w:nsid w:val="537615AC"/>
    <w:multiLevelType w:val="hybridMultilevel"/>
    <w:tmpl w:val="C0C4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F5904"/>
    <w:multiLevelType w:val="hybridMultilevel"/>
    <w:tmpl w:val="681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C56F2B"/>
    <w:multiLevelType w:val="hybridMultilevel"/>
    <w:tmpl w:val="CD76D3E2"/>
    <w:lvl w:ilvl="0" w:tplc="A518375C">
      <w:start w:val="1"/>
      <w:numFmt w:val="upperLetter"/>
      <w:lvlText w:val="%1."/>
      <w:lvlJc w:val="left"/>
      <w:pPr>
        <w:tabs>
          <w:tab w:val="num" w:pos="900"/>
        </w:tabs>
        <w:ind w:left="900" w:hanging="360"/>
      </w:pPr>
      <w:rPr>
        <w:rFonts w:hint="default"/>
      </w:rPr>
    </w:lvl>
    <w:lvl w:ilvl="1" w:tplc="CD364DB4">
      <w:start w:val="1"/>
      <w:numFmt w:val="bullet"/>
      <w:lvlText w:val=""/>
      <w:lvlJc w:val="left"/>
      <w:pPr>
        <w:tabs>
          <w:tab w:val="num" w:pos="1620"/>
        </w:tabs>
        <w:ind w:left="1620" w:hanging="360"/>
      </w:pPr>
      <w:rPr>
        <w:rFonts w:ascii="Symbol" w:hAnsi="Symbo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4">
    <w:nsid w:val="6E335D17"/>
    <w:multiLevelType w:val="hybridMultilevel"/>
    <w:tmpl w:val="16EC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2242C"/>
    <w:multiLevelType w:val="hybridMultilevel"/>
    <w:tmpl w:val="357EB3F0"/>
    <w:lvl w:ilvl="0" w:tplc="3EEAEAA0">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75F332E3"/>
    <w:multiLevelType w:val="hybridMultilevel"/>
    <w:tmpl w:val="A646494A"/>
    <w:lvl w:ilvl="0" w:tplc="15C483CC">
      <w:start w:val="1"/>
      <w:numFmt w:val="decimal"/>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F14D30"/>
    <w:multiLevelType w:val="hybridMultilevel"/>
    <w:tmpl w:val="4A1ED9A2"/>
    <w:lvl w:ilvl="0" w:tplc="A1A60130">
      <w:start w:val="1"/>
      <w:numFmt w:val="decimal"/>
      <w:lvlText w:val="%1."/>
      <w:lvlJc w:val="left"/>
      <w:pPr>
        <w:tabs>
          <w:tab w:val="num" w:pos="570"/>
        </w:tabs>
        <w:ind w:left="570" w:hanging="390"/>
      </w:pPr>
      <w:rPr>
        <w:rFonts w:ascii="Arial" w:hAnsi="Arial" w:cs="Arial" w:hint="default"/>
        <w:b/>
        <w:color w:val="auto"/>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8">
    <w:nsid w:val="7A3B0C5E"/>
    <w:multiLevelType w:val="hybridMultilevel"/>
    <w:tmpl w:val="92AAEF34"/>
    <w:lvl w:ilvl="0" w:tplc="04090011">
      <w:start w:val="1"/>
      <w:numFmt w:val="decimal"/>
      <w:lvlText w:val="%1)"/>
      <w:lvlJc w:val="left"/>
      <w:pPr>
        <w:tabs>
          <w:tab w:val="num" w:pos="1260"/>
        </w:tabs>
        <w:ind w:left="1260" w:hanging="360"/>
      </w:pPr>
      <w:rPr>
        <w:rFont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7C436476"/>
    <w:multiLevelType w:val="hybridMultilevel"/>
    <w:tmpl w:val="886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6"/>
  </w:num>
  <w:num w:numId="4">
    <w:abstractNumId w:val="21"/>
  </w:num>
  <w:num w:numId="5">
    <w:abstractNumId w:val="12"/>
  </w:num>
  <w:num w:numId="6">
    <w:abstractNumId w:val="6"/>
  </w:num>
  <w:num w:numId="7">
    <w:abstractNumId w:val="14"/>
  </w:num>
  <w:num w:numId="8">
    <w:abstractNumId w:val="36"/>
  </w:num>
  <w:num w:numId="9">
    <w:abstractNumId w:val="13"/>
  </w:num>
  <w:num w:numId="10">
    <w:abstractNumId w:val="9"/>
  </w:num>
  <w:num w:numId="11">
    <w:abstractNumId w:val="16"/>
  </w:num>
  <w:num w:numId="12">
    <w:abstractNumId w:val="22"/>
  </w:num>
  <w:num w:numId="13">
    <w:abstractNumId w:val="38"/>
  </w:num>
  <w:num w:numId="14">
    <w:abstractNumId w:val="32"/>
  </w:num>
  <w:num w:numId="15">
    <w:abstractNumId w:val="19"/>
  </w:num>
  <w:num w:numId="16">
    <w:abstractNumId w:val="8"/>
  </w:num>
  <w:num w:numId="17">
    <w:abstractNumId w:val="1"/>
    <w:lvlOverride w:ilvl="0">
      <w:lvl w:ilvl="0">
        <w:numFmt w:val="bullet"/>
        <w:lvlText w:val=""/>
        <w:legacy w:legacy="1" w:legacySpace="0" w:legacyIndent="360"/>
        <w:lvlJc w:val="left"/>
        <w:rPr>
          <w:rFonts w:ascii="Symbol" w:hAnsi="Symbol" w:hint="default"/>
        </w:rPr>
      </w:lvl>
    </w:lvlOverride>
  </w:num>
  <w:num w:numId="18">
    <w:abstractNumId w:val="25"/>
  </w:num>
  <w:num w:numId="19">
    <w:abstractNumId w:val="15"/>
  </w:num>
  <w:num w:numId="20">
    <w:abstractNumId w:val="29"/>
  </w:num>
  <w:num w:numId="21">
    <w:abstractNumId w:val="17"/>
  </w:num>
  <w:num w:numId="22">
    <w:abstractNumId w:val="7"/>
  </w:num>
  <w:num w:numId="23">
    <w:abstractNumId w:val="31"/>
  </w:num>
  <w:num w:numId="24">
    <w:abstractNumId w:val="27"/>
  </w:num>
  <w:num w:numId="25">
    <w:abstractNumId w:val="20"/>
  </w:num>
  <w:num w:numId="26">
    <w:abstractNumId w:val="18"/>
  </w:num>
  <w:num w:numId="27">
    <w:abstractNumId w:val="24"/>
  </w:num>
  <w:num w:numId="28">
    <w:abstractNumId w:val="34"/>
  </w:num>
  <w:num w:numId="29">
    <w:abstractNumId w:val="39"/>
  </w:num>
  <w:num w:numId="30">
    <w:abstractNumId w:val="3"/>
  </w:num>
  <w:num w:numId="31">
    <w:abstractNumId w:val="33"/>
  </w:num>
  <w:num w:numId="32">
    <w:abstractNumId w:val="11"/>
  </w:num>
  <w:num w:numId="33">
    <w:abstractNumId w:val="10"/>
  </w:num>
  <w:num w:numId="34">
    <w:abstractNumId w:val="5"/>
  </w:num>
  <w:num w:numId="35">
    <w:abstractNumId w:val="28"/>
  </w:num>
  <w:num w:numId="36">
    <w:abstractNumId w:val="23"/>
  </w:num>
  <w:num w:numId="37">
    <w:abstractNumId w:val="35"/>
  </w:num>
  <w:num w:numId="38">
    <w:abstractNumId w:val="30"/>
  </w:num>
  <w:num w:numId="39">
    <w:abstractNumId w:val="4"/>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9C"/>
    <w:rsid w:val="000052ED"/>
    <w:rsid w:val="00015ABC"/>
    <w:rsid w:val="000168C0"/>
    <w:rsid w:val="0002104D"/>
    <w:rsid w:val="00027B76"/>
    <w:rsid w:val="00027FE7"/>
    <w:rsid w:val="00041663"/>
    <w:rsid w:val="00042128"/>
    <w:rsid w:val="00052061"/>
    <w:rsid w:val="00066FF8"/>
    <w:rsid w:val="00070C2D"/>
    <w:rsid w:val="00071331"/>
    <w:rsid w:val="00076AA3"/>
    <w:rsid w:val="0009529D"/>
    <w:rsid w:val="000A0ABB"/>
    <w:rsid w:val="000A1838"/>
    <w:rsid w:val="000A46FB"/>
    <w:rsid w:val="000B3671"/>
    <w:rsid w:val="000B6C53"/>
    <w:rsid w:val="000B7DD0"/>
    <w:rsid w:val="000C257B"/>
    <w:rsid w:val="000C376A"/>
    <w:rsid w:val="000C7707"/>
    <w:rsid w:val="000D36BB"/>
    <w:rsid w:val="000D3C70"/>
    <w:rsid w:val="000D4DA5"/>
    <w:rsid w:val="000D7124"/>
    <w:rsid w:val="000E2547"/>
    <w:rsid w:val="000F0342"/>
    <w:rsid w:val="000F4797"/>
    <w:rsid w:val="000F78DB"/>
    <w:rsid w:val="0010370B"/>
    <w:rsid w:val="00106EB8"/>
    <w:rsid w:val="001100B6"/>
    <w:rsid w:val="001107AD"/>
    <w:rsid w:val="0011722B"/>
    <w:rsid w:val="001200CC"/>
    <w:rsid w:val="001201BB"/>
    <w:rsid w:val="00122BF1"/>
    <w:rsid w:val="00126ACC"/>
    <w:rsid w:val="001324C0"/>
    <w:rsid w:val="00134194"/>
    <w:rsid w:val="00135AAC"/>
    <w:rsid w:val="00141053"/>
    <w:rsid w:val="0015391D"/>
    <w:rsid w:val="00162187"/>
    <w:rsid w:val="00162D43"/>
    <w:rsid w:val="00164750"/>
    <w:rsid w:val="001735B5"/>
    <w:rsid w:val="00173A31"/>
    <w:rsid w:val="001778B4"/>
    <w:rsid w:val="0018622E"/>
    <w:rsid w:val="001927B7"/>
    <w:rsid w:val="001A3498"/>
    <w:rsid w:val="001A4470"/>
    <w:rsid w:val="001A4618"/>
    <w:rsid w:val="001A53B5"/>
    <w:rsid w:val="001A6C95"/>
    <w:rsid w:val="001A7B07"/>
    <w:rsid w:val="001B0114"/>
    <w:rsid w:val="001B0A1E"/>
    <w:rsid w:val="001B3C35"/>
    <w:rsid w:val="001C5345"/>
    <w:rsid w:val="001C736B"/>
    <w:rsid w:val="001D0975"/>
    <w:rsid w:val="001D131D"/>
    <w:rsid w:val="001D2896"/>
    <w:rsid w:val="001D2CED"/>
    <w:rsid w:val="001E2B92"/>
    <w:rsid w:val="001F183D"/>
    <w:rsid w:val="001F3582"/>
    <w:rsid w:val="001F6058"/>
    <w:rsid w:val="002041A9"/>
    <w:rsid w:val="0021376E"/>
    <w:rsid w:val="002228A7"/>
    <w:rsid w:val="00225CEA"/>
    <w:rsid w:val="0023093C"/>
    <w:rsid w:val="00232037"/>
    <w:rsid w:val="00232EE7"/>
    <w:rsid w:val="0023448E"/>
    <w:rsid w:val="002345BD"/>
    <w:rsid w:val="00237444"/>
    <w:rsid w:val="002377E8"/>
    <w:rsid w:val="00247CE8"/>
    <w:rsid w:val="00247DD7"/>
    <w:rsid w:val="00250473"/>
    <w:rsid w:val="002526FF"/>
    <w:rsid w:val="0026448B"/>
    <w:rsid w:val="00264B81"/>
    <w:rsid w:val="00264B85"/>
    <w:rsid w:val="00264ED4"/>
    <w:rsid w:val="00267FA2"/>
    <w:rsid w:val="00270850"/>
    <w:rsid w:val="0027226E"/>
    <w:rsid w:val="0027327B"/>
    <w:rsid w:val="002736B9"/>
    <w:rsid w:val="00274AC7"/>
    <w:rsid w:val="00277B24"/>
    <w:rsid w:val="0028087E"/>
    <w:rsid w:val="00280C7E"/>
    <w:rsid w:val="002837A7"/>
    <w:rsid w:val="00283848"/>
    <w:rsid w:val="00285F60"/>
    <w:rsid w:val="00286218"/>
    <w:rsid w:val="0028764F"/>
    <w:rsid w:val="00290C4A"/>
    <w:rsid w:val="00292186"/>
    <w:rsid w:val="002A1D84"/>
    <w:rsid w:val="002A2394"/>
    <w:rsid w:val="002A397A"/>
    <w:rsid w:val="002B1806"/>
    <w:rsid w:val="002B1DC9"/>
    <w:rsid w:val="002B6105"/>
    <w:rsid w:val="002B7EA1"/>
    <w:rsid w:val="002C3ADF"/>
    <w:rsid w:val="002D2D2E"/>
    <w:rsid w:val="002D48BB"/>
    <w:rsid w:val="002D4EB2"/>
    <w:rsid w:val="002D59CA"/>
    <w:rsid w:val="002D7273"/>
    <w:rsid w:val="002D756F"/>
    <w:rsid w:val="002F256E"/>
    <w:rsid w:val="002F26C2"/>
    <w:rsid w:val="002F2D29"/>
    <w:rsid w:val="002F55A1"/>
    <w:rsid w:val="002F64C7"/>
    <w:rsid w:val="00305232"/>
    <w:rsid w:val="003059BF"/>
    <w:rsid w:val="00313685"/>
    <w:rsid w:val="00323AA2"/>
    <w:rsid w:val="0032773E"/>
    <w:rsid w:val="00331090"/>
    <w:rsid w:val="003323BE"/>
    <w:rsid w:val="00342DDD"/>
    <w:rsid w:val="00345F3B"/>
    <w:rsid w:val="00346E0D"/>
    <w:rsid w:val="00351628"/>
    <w:rsid w:val="00351703"/>
    <w:rsid w:val="00351946"/>
    <w:rsid w:val="0035578E"/>
    <w:rsid w:val="003617B3"/>
    <w:rsid w:val="00363B8B"/>
    <w:rsid w:val="00364DD4"/>
    <w:rsid w:val="00366D38"/>
    <w:rsid w:val="00367618"/>
    <w:rsid w:val="0037411F"/>
    <w:rsid w:val="00377B3C"/>
    <w:rsid w:val="00385AA7"/>
    <w:rsid w:val="00385CDD"/>
    <w:rsid w:val="0039626F"/>
    <w:rsid w:val="00397CE7"/>
    <w:rsid w:val="003A2303"/>
    <w:rsid w:val="003B635A"/>
    <w:rsid w:val="003B6488"/>
    <w:rsid w:val="003B6D3B"/>
    <w:rsid w:val="003C48B0"/>
    <w:rsid w:val="003C49C8"/>
    <w:rsid w:val="003C7485"/>
    <w:rsid w:val="003D010F"/>
    <w:rsid w:val="003D219C"/>
    <w:rsid w:val="003D221A"/>
    <w:rsid w:val="003D71EA"/>
    <w:rsid w:val="003E1CEE"/>
    <w:rsid w:val="00402CFD"/>
    <w:rsid w:val="00404262"/>
    <w:rsid w:val="0040460E"/>
    <w:rsid w:val="0040575C"/>
    <w:rsid w:val="00407576"/>
    <w:rsid w:val="00411817"/>
    <w:rsid w:val="004130C6"/>
    <w:rsid w:val="004244D6"/>
    <w:rsid w:val="00424CFC"/>
    <w:rsid w:val="00431B0B"/>
    <w:rsid w:val="00441088"/>
    <w:rsid w:val="00444CC7"/>
    <w:rsid w:val="0044626C"/>
    <w:rsid w:val="00452A7D"/>
    <w:rsid w:val="00463C5F"/>
    <w:rsid w:val="0047212F"/>
    <w:rsid w:val="00476378"/>
    <w:rsid w:val="00480BD5"/>
    <w:rsid w:val="00480CBF"/>
    <w:rsid w:val="004819BF"/>
    <w:rsid w:val="004831BC"/>
    <w:rsid w:val="004837AD"/>
    <w:rsid w:val="004B00AA"/>
    <w:rsid w:val="004B0B33"/>
    <w:rsid w:val="004B28A9"/>
    <w:rsid w:val="004B367D"/>
    <w:rsid w:val="004B5CD5"/>
    <w:rsid w:val="004B671F"/>
    <w:rsid w:val="004C0DD5"/>
    <w:rsid w:val="004C1357"/>
    <w:rsid w:val="004C1DCA"/>
    <w:rsid w:val="004C3B36"/>
    <w:rsid w:val="004C3C8E"/>
    <w:rsid w:val="004C6EBC"/>
    <w:rsid w:val="004D5A73"/>
    <w:rsid w:val="004E2BBC"/>
    <w:rsid w:val="004E37AE"/>
    <w:rsid w:val="004E5CA1"/>
    <w:rsid w:val="004E713F"/>
    <w:rsid w:val="004F2B56"/>
    <w:rsid w:val="004F5C11"/>
    <w:rsid w:val="004F5D74"/>
    <w:rsid w:val="004F7496"/>
    <w:rsid w:val="005001DA"/>
    <w:rsid w:val="00507538"/>
    <w:rsid w:val="00516257"/>
    <w:rsid w:val="00520990"/>
    <w:rsid w:val="00522146"/>
    <w:rsid w:val="00530705"/>
    <w:rsid w:val="00531FF0"/>
    <w:rsid w:val="00533131"/>
    <w:rsid w:val="005335E9"/>
    <w:rsid w:val="0053444D"/>
    <w:rsid w:val="00545257"/>
    <w:rsid w:val="005456B4"/>
    <w:rsid w:val="00546B89"/>
    <w:rsid w:val="00563A7C"/>
    <w:rsid w:val="00564DCD"/>
    <w:rsid w:val="00565132"/>
    <w:rsid w:val="00566224"/>
    <w:rsid w:val="00580B9C"/>
    <w:rsid w:val="00581754"/>
    <w:rsid w:val="005830D3"/>
    <w:rsid w:val="005A1AFA"/>
    <w:rsid w:val="005A4303"/>
    <w:rsid w:val="005A68E2"/>
    <w:rsid w:val="005A7080"/>
    <w:rsid w:val="005B0679"/>
    <w:rsid w:val="005B4016"/>
    <w:rsid w:val="005B56A9"/>
    <w:rsid w:val="005C2DEB"/>
    <w:rsid w:val="005C5E3A"/>
    <w:rsid w:val="005C6E2D"/>
    <w:rsid w:val="005E2274"/>
    <w:rsid w:val="005E2BBA"/>
    <w:rsid w:val="005E3DF5"/>
    <w:rsid w:val="005E6BA7"/>
    <w:rsid w:val="005E6D69"/>
    <w:rsid w:val="005F0B72"/>
    <w:rsid w:val="005F5449"/>
    <w:rsid w:val="00601AC6"/>
    <w:rsid w:val="00604927"/>
    <w:rsid w:val="00613B54"/>
    <w:rsid w:val="00617E3F"/>
    <w:rsid w:val="00626531"/>
    <w:rsid w:val="00626CC4"/>
    <w:rsid w:val="00633BA8"/>
    <w:rsid w:val="00641F2A"/>
    <w:rsid w:val="00645EAF"/>
    <w:rsid w:val="0064770D"/>
    <w:rsid w:val="00652017"/>
    <w:rsid w:val="00652A5E"/>
    <w:rsid w:val="00661B33"/>
    <w:rsid w:val="00662594"/>
    <w:rsid w:val="00666879"/>
    <w:rsid w:val="00666AB7"/>
    <w:rsid w:val="00670247"/>
    <w:rsid w:val="00676494"/>
    <w:rsid w:val="00680365"/>
    <w:rsid w:val="00683612"/>
    <w:rsid w:val="00685082"/>
    <w:rsid w:val="00691AF9"/>
    <w:rsid w:val="00693586"/>
    <w:rsid w:val="00694489"/>
    <w:rsid w:val="006945D6"/>
    <w:rsid w:val="00697085"/>
    <w:rsid w:val="006976AA"/>
    <w:rsid w:val="006A0AD0"/>
    <w:rsid w:val="006B272C"/>
    <w:rsid w:val="006D62AC"/>
    <w:rsid w:val="006E6CDB"/>
    <w:rsid w:val="006E7683"/>
    <w:rsid w:val="006F1807"/>
    <w:rsid w:val="006F2D6F"/>
    <w:rsid w:val="006F48B0"/>
    <w:rsid w:val="00701530"/>
    <w:rsid w:val="0070176D"/>
    <w:rsid w:val="0070538E"/>
    <w:rsid w:val="00705533"/>
    <w:rsid w:val="00705C31"/>
    <w:rsid w:val="00706F48"/>
    <w:rsid w:val="0072052E"/>
    <w:rsid w:val="007209E1"/>
    <w:rsid w:val="007233BF"/>
    <w:rsid w:val="00725DB6"/>
    <w:rsid w:val="00727B72"/>
    <w:rsid w:val="00730E14"/>
    <w:rsid w:val="0073529E"/>
    <w:rsid w:val="00735A7D"/>
    <w:rsid w:val="00735BAA"/>
    <w:rsid w:val="007549B7"/>
    <w:rsid w:val="007628BE"/>
    <w:rsid w:val="00762F02"/>
    <w:rsid w:val="00765409"/>
    <w:rsid w:val="00765451"/>
    <w:rsid w:val="007730F4"/>
    <w:rsid w:val="00776765"/>
    <w:rsid w:val="00776AF6"/>
    <w:rsid w:val="00777438"/>
    <w:rsid w:val="00786246"/>
    <w:rsid w:val="00794024"/>
    <w:rsid w:val="00797DDA"/>
    <w:rsid w:val="007A5583"/>
    <w:rsid w:val="007A6FB6"/>
    <w:rsid w:val="007B12EB"/>
    <w:rsid w:val="007B2AA7"/>
    <w:rsid w:val="007C48BD"/>
    <w:rsid w:val="007D03FD"/>
    <w:rsid w:val="007D41B8"/>
    <w:rsid w:val="007D69FC"/>
    <w:rsid w:val="007E3BEC"/>
    <w:rsid w:val="007F4ED9"/>
    <w:rsid w:val="007F7166"/>
    <w:rsid w:val="008015FC"/>
    <w:rsid w:val="00802551"/>
    <w:rsid w:val="0081262B"/>
    <w:rsid w:val="0081288E"/>
    <w:rsid w:val="0081387E"/>
    <w:rsid w:val="00813DD9"/>
    <w:rsid w:val="00817E2E"/>
    <w:rsid w:val="00822270"/>
    <w:rsid w:val="00823131"/>
    <w:rsid w:val="00823F01"/>
    <w:rsid w:val="00834123"/>
    <w:rsid w:val="00835E17"/>
    <w:rsid w:val="00836186"/>
    <w:rsid w:val="00841117"/>
    <w:rsid w:val="00847040"/>
    <w:rsid w:val="0085007D"/>
    <w:rsid w:val="00851392"/>
    <w:rsid w:val="0085330A"/>
    <w:rsid w:val="008574EF"/>
    <w:rsid w:val="00860F7F"/>
    <w:rsid w:val="00862744"/>
    <w:rsid w:val="00870440"/>
    <w:rsid w:val="00872268"/>
    <w:rsid w:val="0087501C"/>
    <w:rsid w:val="008759CD"/>
    <w:rsid w:val="00876902"/>
    <w:rsid w:val="0088163B"/>
    <w:rsid w:val="00881919"/>
    <w:rsid w:val="008960B8"/>
    <w:rsid w:val="008A0A9D"/>
    <w:rsid w:val="008A11AA"/>
    <w:rsid w:val="008A160A"/>
    <w:rsid w:val="008B0450"/>
    <w:rsid w:val="008B6E6C"/>
    <w:rsid w:val="008C6223"/>
    <w:rsid w:val="008D1FCA"/>
    <w:rsid w:val="008D455B"/>
    <w:rsid w:val="008D5539"/>
    <w:rsid w:val="008F03E2"/>
    <w:rsid w:val="008F56AF"/>
    <w:rsid w:val="008F57AD"/>
    <w:rsid w:val="008F6666"/>
    <w:rsid w:val="008F7496"/>
    <w:rsid w:val="008F74A1"/>
    <w:rsid w:val="00903210"/>
    <w:rsid w:val="00911668"/>
    <w:rsid w:val="00914B53"/>
    <w:rsid w:val="00923D80"/>
    <w:rsid w:val="009339ED"/>
    <w:rsid w:val="009358C8"/>
    <w:rsid w:val="009371B1"/>
    <w:rsid w:val="00943A5B"/>
    <w:rsid w:val="00944B33"/>
    <w:rsid w:val="00946A6C"/>
    <w:rsid w:val="009575C9"/>
    <w:rsid w:val="00967BA0"/>
    <w:rsid w:val="00973CB1"/>
    <w:rsid w:val="00976DAA"/>
    <w:rsid w:val="009806F5"/>
    <w:rsid w:val="00980798"/>
    <w:rsid w:val="00991F6A"/>
    <w:rsid w:val="009976C0"/>
    <w:rsid w:val="009A25E2"/>
    <w:rsid w:val="009A2F4E"/>
    <w:rsid w:val="009A326B"/>
    <w:rsid w:val="009A483F"/>
    <w:rsid w:val="009B282F"/>
    <w:rsid w:val="009B7637"/>
    <w:rsid w:val="009B7779"/>
    <w:rsid w:val="009C2E33"/>
    <w:rsid w:val="009D0A68"/>
    <w:rsid w:val="009E0714"/>
    <w:rsid w:val="009E418E"/>
    <w:rsid w:val="009E44F5"/>
    <w:rsid w:val="009E57A9"/>
    <w:rsid w:val="009F32ED"/>
    <w:rsid w:val="009F544D"/>
    <w:rsid w:val="009F587D"/>
    <w:rsid w:val="009F67D1"/>
    <w:rsid w:val="009F71EC"/>
    <w:rsid w:val="00A01243"/>
    <w:rsid w:val="00A01448"/>
    <w:rsid w:val="00A015E4"/>
    <w:rsid w:val="00A04583"/>
    <w:rsid w:val="00A06077"/>
    <w:rsid w:val="00A2034C"/>
    <w:rsid w:val="00A25F2A"/>
    <w:rsid w:val="00A26EFB"/>
    <w:rsid w:val="00A30E25"/>
    <w:rsid w:val="00A325B7"/>
    <w:rsid w:val="00A3698B"/>
    <w:rsid w:val="00A45E3A"/>
    <w:rsid w:val="00A47C93"/>
    <w:rsid w:val="00A504F7"/>
    <w:rsid w:val="00A57424"/>
    <w:rsid w:val="00A702E7"/>
    <w:rsid w:val="00A724EA"/>
    <w:rsid w:val="00A72F5A"/>
    <w:rsid w:val="00A80F26"/>
    <w:rsid w:val="00A83361"/>
    <w:rsid w:val="00A87140"/>
    <w:rsid w:val="00A90E15"/>
    <w:rsid w:val="00A968D5"/>
    <w:rsid w:val="00A96951"/>
    <w:rsid w:val="00AC7F94"/>
    <w:rsid w:val="00AD12A2"/>
    <w:rsid w:val="00AD1483"/>
    <w:rsid w:val="00AD2932"/>
    <w:rsid w:val="00AD2D23"/>
    <w:rsid w:val="00AD79E2"/>
    <w:rsid w:val="00AE02DE"/>
    <w:rsid w:val="00B041DB"/>
    <w:rsid w:val="00B177CD"/>
    <w:rsid w:val="00B230D6"/>
    <w:rsid w:val="00B27721"/>
    <w:rsid w:val="00B318AC"/>
    <w:rsid w:val="00B32947"/>
    <w:rsid w:val="00B32A2C"/>
    <w:rsid w:val="00B35069"/>
    <w:rsid w:val="00B37F47"/>
    <w:rsid w:val="00B40A85"/>
    <w:rsid w:val="00B41626"/>
    <w:rsid w:val="00B44240"/>
    <w:rsid w:val="00B55DA7"/>
    <w:rsid w:val="00B614B9"/>
    <w:rsid w:val="00B61C20"/>
    <w:rsid w:val="00B6240B"/>
    <w:rsid w:val="00B6569D"/>
    <w:rsid w:val="00B666CB"/>
    <w:rsid w:val="00B66724"/>
    <w:rsid w:val="00B70567"/>
    <w:rsid w:val="00B70B4F"/>
    <w:rsid w:val="00B8007C"/>
    <w:rsid w:val="00B84A30"/>
    <w:rsid w:val="00B86C79"/>
    <w:rsid w:val="00B92427"/>
    <w:rsid w:val="00B968D9"/>
    <w:rsid w:val="00B96F60"/>
    <w:rsid w:val="00BA01D1"/>
    <w:rsid w:val="00BA1CBA"/>
    <w:rsid w:val="00BA63C2"/>
    <w:rsid w:val="00BA6E49"/>
    <w:rsid w:val="00BC42C0"/>
    <w:rsid w:val="00BC49A1"/>
    <w:rsid w:val="00BC7893"/>
    <w:rsid w:val="00BD03D4"/>
    <w:rsid w:val="00BD31C6"/>
    <w:rsid w:val="00BE14D7"/>
    <w:rsid w:val="00BE6BDF"/>
    <w:rsid w:val="00BF3962"/>
    <w:rsid w:val="00C0056D"/>
    <w:rsid w:val="00C02782"/>
    <w:rsid w:val="00C059A2"/>
    <w:rsid w:val="00C0797B"/>
    <w:rsid w:val="00C11A42"/>
    <w:rsid w:val="00C11BA0"/>
    <w:rsid w:val="00C14DBF"/>
    <w:rsid w:val="00C21B0E"/>
    <w:rsid w:val="00C25085"/>
    <w:rsid w:val="00C2596C"/>
    <w:rsid w:val="00C27F21"/>
    <w:rsid w:val="00C336D4"/>
    <w:rsid w:val="00C35F9E"/>
    <w:rsid w:val="00C46598"/>
    <w:rsid w:val="00C51D42"/>
    <w:rsid w:val="00C6033D"/>
    <w:rsid w:val="00C6303D"/>
    <w:rsid w:val="00C65537"/>
    <w:rsid w:val="00C71F4D"/>
    <w:rsid w:val="00C729ED"/>
    <w:rsid w:val="00C744DA"/>
    <w:rsid w:val="00C84E32"/>
    <w:rsid w:val="00C93EA7"/>
    <w:rsid w:val="00C963E4"/>
    <w:rsid w:val="00CA3E9D"/>
    <w:rsid w:val="00CA6742"/>
    <w:rsid w:val="00CA789D"/>
    <w:rsid w:val="00CB26B7"/>
    <w:rsid w:val="00CB2B37"/>
    <w:rsid w:val="00CB54E3"/>
    <w:rsid w:val="00CB6103"/>
    <w:rsid w:val="00CC1BCF"/>
    <w:rsid w:val="00CC3C9C"/>
    <w:rsid w:val="00CC3EC7"/>
    <w:rsid w:val="00CC4F84"/>
    <w:rsid w:val="00CC6DFE"/>
    <w:rsid w:val="00CD1335"/>
    <w:rsid w:val="00CD232F"/>
    <w:rsid w:val="00CD3943"/>
    <w:rsid w:val="00CD427C"/>
    <w:rsid w:val="00CD6E08"/>
    <w:rsid w:val="00CE1796"/>
    <w:rsid w:val="00CE2D71"/>
    <w:rsid w:val="00D0047D"/>
    <w:rsid w:val="00D00A0C"/>
    <w:rsid w:val="00D0159F"/>
    <w:rsid w:val="00D01BFF"/>
    <w:rsid w:val="00D01E1F"/>
    <w:rsid w:val="00D04C19"/>
    <w:rsid w:val="00D124B3"/>
    <w:rsid w:val="00D151EC"/>
    <w:rsid w:val="00D302AA"/>
    <w:rsid w:val="00D32960"/>
    <w:rsid w:val="00D34830"/>
    <w:rsid w:val="00D37BDA"/>
    <w:rsid w:val="00D46D1D"/>
    <w:rsid w:val="00D57D4C"/>
    <w:rsid w:val="00D620AC"/>
    <w:rsid w:val="00D63B9B"/>
    <w:rsid w:val="00D73FB3"/>
    <w:rsid w:val="00D764A4"/>
    <w:rsid w:val="00D82D9B"/>
    <w:rsid w:val="00D87877"/>
    <w:rsid w:val="00D92D56"/>
    <w:rsid w:val="00DA4805"/>
    <w:rsid w:val="00DB0308"/>
    <w:rsid w:val="00DC04BE"/>
    <w:rsid w:val="00DC19F7"/>
    <w:rsid w:val="00DC430E"/>
    <w:rsid w:val="00DC6F65"/>
    <w:rsid w:val="00DD0609"/>
    <w:rsid w:val="00DD235B"/>
    <w:rsid w:val="00DD558A"/>
    <w:rsid w:val="00DE40CE"/>
    <w:rsid w:val="00DE42EB"/>
    <w:rsid w:val="00DE54FE"/>
    <w:rsid w:val="00DE5D1D"/>
    <w:rsid w:val="00DE60F8"/>
    <w:rsid w:val="00DE71A6"/>
    <w:rsid w:val="00DF2FF8"/>
    <w:rsid w:val="00DF349B"/>
    <w:rsid w:val="00DF5237"/>
    <w:rsid w:val="00DF5D51"/>
    <w:rsid w:val="00DF7660"/>
    <w:rsid w:val="00E020A7"/>
    <w:rsid w:val="00E039A2"/>
    <w:rsid w:val="00E04C71"/>
    <w:rsid w:val="00E077A4"/>
    <w:rsid w:val="00E16B8B"/>
    <w:rsid w:val="00E206ED"/>
    <w:rsid w:val="00E21FA0"/>
    <w:rsid w:val="00E25C54"/>
    <w:rsid w:val="00E320C0"/>
    <w:rsid w:val="00E3406E"/>
    <w:rsid w:val="00E367CC"/>
    <w:rsid w:val="00E46868"/>
    <w:rsid w:val="00E47B08"/>
    <w:rsid w:val="00E51E4B"/>
    <w:rsid w:val="00E52477"/>
    <w:rsid w:val="00E54C6C"/>
    <w:rsid w:val="00E55596"/>
    <w:rsid w:val="00E673E5"/>
    <w:rsid w:val="00E732B5"/>
    <w:rsid w:val="00E76020"/>
    <w:rsid w:val="00E82B11"/>
    <w:rsid w:val="00E85032"/>
    <w:rsid w:val="00E85AB6"/>
    <w:rsid w:val="00E85D6D"/>
    <w:rsid w:val="00E86F69"/>
    <w:rsid w:val="00E91797"/>
    <w:rsid w:val="00E92E83"/>
    <w:rsid w:val="00E937EC"/>
    <w:rsid w:val="00EA47FF"/>
    <w:rsid w:val="00EA6EC2"/>
    <w:rsid w:val="00EB3C3B"/>
    <w:rsid w:val="00EC3766"/>
    <w:rsid w:val="00EC5539"/>
    <w:rsid w:val="00EC6C78"/>
    <w:rsid w:val="00ED034D"/>
    <w:rsid w:val="00ED188B"/>
    <w:rsid w:val="00ED2978"/>
    <w:rsid w:val="00ED2CEF"/>
    <w:rsid w:val="00ED7170"/>
    <w:rsid w:val="00ED7CB3"/>
    <w:rsid w:val="00ED7E62"/>
    <w:rsid w:val="00ED7E8B"/>
    <w:rsid w:val="00EE0E6B"/>
    <w:rsid w:val="00EE189B"/>
    <w:rsid w:val="00F0009F"/>
    <w:rsid w:val="00F01C75"/>
    <w:rsid w:val="00F024F8"/>
    <w:rsid w:val="00F03943"/>
    <w:rsid w:val="00F07942"/>
    <w:rsid w:val="00F202E9"/>
    <w:rsid w:val="00F20AA2"/>
    <w:rsid w:val="00F20F5C"/>
    <w:rsid w:val="00F228AA"/>
    <w:rsid w:val="00F2373B"/>
    <w:rsid w:val="00F301C0"/>
    <w:rsid w:val="00F31D43"/>
    <w:rsid w:val="00F360B3"/>
    <w:rsid w:val="00F37C7A"/>
    <w:rsid w:val="00F46072"/>
    <w:rsid w:val="00F512A1"/>
    <w:rsid w:val="00F51F52"/>
    <w:rsid w:val="00F53C92"/>
    <w:rsid w:val="00F56DF3"/>
    <w:rsid w:val="00F62D01"/>
    <w:rsid w:val="00F64173"/>
    <w:rsid w:val="00F66E1F"/>
    <w:rsid w:val="00F7435D"/>
    <w:rsid w:val="00F80151"/>
    <w:rsid w:val="00F80E8D"/>
    <w:rsid w:val="00F83506"/>
    <w:rsid w:val="00F94D05"/>
    <w:rsid w:val="00F9632E"/>
    <w:rsid w:val="00F96967"/>
    <w:rsid w:val="00FA535C"/>
    <w:rsid w:val="00FA6CE9"/>
    <w:rsid w:val="00FA6F4B"/>
    <w:rsid w:val="00FB0751"/>
    <w:rsid w:val="00FC0D64"/>
    <w:rsid w:val="00FC2BCD"/>
    <w:rsid w:val="00FD7237"/>
    <w:rsid w:val="00FD7A61"/>
    <w:rsid w:val="00FE2F14"/>
    <w:rsid w:val="00FE48A3"/>
    <w:rsid w:val="00FE4919"/>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B89"/>
  </w:style>
  <w:style w:type="paragraph" w:styleId="Heading1">
    <w:name w:val="heading 1"/>
    <w:basedOn w:val="Normal"/>
    <w:next w:val="Normal"/>
    <w:qFormat/>
    <w:pPr>
      <w:keepNext/>
      <w:outlineLvl w:val="0"/>
    </w:pPr>
    <w:rPr>
      <w:rFonts w:ascii="Univers" w:hAnsi="Univers"/>
      <w:b/>
      <w:sz w:val="18"/>
      <w:u w:val="single"/>
    </w:rPr>
  </w:style>
  <w:style w:type="paragraph" w:styleId="Heading2">
    <w:name w:val="heading 2"/>
    <w:basedOn w:val="Normal"/>
    <w:next w:val="Normal"/>
    <w:qFormat/>
    <w:pPr>
      <w:keepNext/>
      <w:outlineLvl w:val="1"/>
    </w:pPr>
    <w:rPr>
      <w:rFonts w:ascii="Univers" w:hAnsi="Univers"/>
      <w:sz w:val="18"/>
      <w:u w:val="single"/>
    </w:rPr>
  </w:style>
  <w:style w:type="paragraph" w:styleId="Heading3">
    <w:name w:val="heading 3"/>
    <w:basedOn w:val="Normal"/>
    <w:next w:val="Normal"/>
    <w:qFormat/>
    <w:pPr>
      <w:keepNext/>
      <w:ind w:right="18"/>
      <w:jc w:val="both"/>
      <w:outlineLvl w:val="2"/>
    </w:pPr>
    <w:rPr>
      <w:rFonts w:ascii="Univers" w:hAnsi="Univers"/>
      <w:color w:val="000000"/>
      <w:sz w:val="18"/>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rFonts w:ascii="Arial" w:hAnsi="Arial"/>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link w:val="BodyText2Char"/>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rFonts w:ascii="Arial" w:hAnsi="Arial"/>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rFonts w:ascii="Arial" w:hAnsi="Arial"/>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ascii="Arial" w:hAnsi="Arial" w:cs="Arial"/>
      <w:sz w:val="22"/>
      <w:szCs w:val="32"/>
    </w:rPr>
  </w:style>
  <w:style w:type="character" w:customStyle="1" w:styleId="BlockTextChar">
    <w:name w:val="Block_Text Char"/>
    <w:link w:val="BlockText0"/>
    <w:rsid w:val="00580B9C"/>
    <w:rPr>
      <w:rFonts w:ascii="Arial" w:hAnsi="Arial" w:cs="Arial"/>
      <w:sz w:val="22"/>
      <w:szCs w:val="32"/>
    </w:rPr>
  </w:style>
  <w:style w:type="paragraph" w:customStyle="1" w:styleId="CharCharCharCharCharCharCharCharCharChar0">
    <w:name w:val="Char Char Char Char Char Char Char Char Char Char"/>
    <w:basedOn w:val="Normal"/>
    <w:rsid w:val="00C11A42"/>
    <w:pPr>
      <w:spacing w:after="160" w:line="240" w:lineRule="exact"/>
    </w:pPr>
    <w:rPr>
      <w:rFonts w:ascii="Verdana" w:hAnsi="Verdana"/>
    </w:rPr>
  </w:style>
  <w:style w:type="character" w:customStyle="1" w:styleId="BodyText2Char">
    <w:name w:val="Body Text 2 Char"/>
    <w:basedOn w:val="DefaultParagraphFont"/>
    <w:link w:val="BodyText2"/>
    <w:rsid w:val="009B7779"/>
    <w:rPr>
      <w:rFonts w:ascii="Univers" w:hAnsi="Univers"/>
      <w:color w:val="0000FF"/>
      <w:sz w:val="18"/>
    </w:rPr>
  </w:style>
  <w:style w:type="paragraph" w:customStyle="1" w:styleId="CharCharCharCharCharCharCharCharCharChar1">
    <w:name w:val="Char Char Char Char Char Char Char Char Char Char"/>
    <w:basedOn w:val="Normal"/>
    <w:rsid w:val="002F256E"/>
    <w:pPr>
      <w:spacing w:after="160" w:line="240" w:lineRule="exact"/>
    </w:pPr>
    <w:rPr>
      <w:rFonts w:ascii="Verdana" w:hAnsi="Verdana"/>
    </w:rPr>
  </w:style>
  <w:style w:type="paragraph" w:customStyle="1" w:styleId="CharCharCharCharCharCharCharCharCharChar2">
    <w:name w:val="Char Char Char Char Char Char Char Char Char Char"/>
    <w:basedOn w:val="Normal"/>
    <w:rsid w:val="00345F3B"/>
    <w:pPr>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B89"/>
  </w:style>
  <w:style w:type="paragraph" w:styleId="Heading1">
    <w:name w:val="heading 1"/>
    <w:basedOn w:val="Normal"/>
    <w:next w:val="Normal"/>
    <w:qFormat/>
    <w:pPr>
      <w:keepNext/>
      <w:outlineLvl w:val="0"/>
    </w:pPr>
    <w:rPr>
      <w:rFonts w:ascii="Univers" w:hAnsi="Univers"/>
      <w:b/>
      <w:sz w:val="18"/>
      <w:u w:val="single"/>
    </w:rPr>
  </w:style>
  <w:style w:type="paragraph" w:styleId="Heading2">
    <w:name w:val="heading 2"/>
    <w:basedOn w:val="Normal"/>
    <w:next w:val="Normal"/>
    <w:qFormat/>
    <w:pPr>
      <w:keepNext/>
      <w:outlineLvl w:val="1"/>
    </w:pPr>
    <w:rPr>
      <w:rFonts w:ascii="Univers" w:hAnsi="Univers"/>
      <w:sz w:val="18"/>
      <w:u w:val="single"/>
    </w:rPr>
  </w:style>
  <w:style w:type="paragraph" w:styleId="Heading3">
    <w:name w:val="heading 3"/>
    <w:basedOn w:val="Normal"/>
    <w:next w:val="Normal"/>
    <w:qFormat/>
    <w:pPr>
      <w:keepNext/>
      <w:ind w:right="18"/>
      <w:jc w:val="both"/>
      <w:outlineLvl w:val="2"/>
    </w:pPr>
    <w:rPr>
      <w:rFonts w:ascii="Univers" w:hAnsi="Univers"/>
      <w:color w:val="000000"/>
      <w:sz w:val="18"/>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rFonts w:ascii="Arial" w:hAnsi="Arial"/>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link w:val="BodyText2Char"/>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rFonts w:ascii="Arial" w:hAnsi="Arial"/>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rFonts w:ascii="Arial" w:hAnsi="Arial"/>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ascii="Arial" w:hAnsi="Arial" w:cs="Arial"/>
      <w:sz w:val="22"/>
      <w:szCs w:val="32"/>
    </w:rPr>
  </w:style>
  <w:style w:type="character" w:customStyle="1" w:styleId="BlockTextChar">
    <w:name w:val="Block_Text Char"/>
    <w:link w:val="BlockText0"/>
    <w:rsid w:val="00580B9C"/>
    <w:rPr>
      <w:rFonts w:ascii="Arial" w:hAnsi="Arial" w:cs="Arial"/>
      <w:sz w:val="22"/>
      <w:szCs w:val="32"/>
    </w:rPr>
  </w:style>
  <w:style w:type="paragraph" w:customStyle="1" w:styleId="CharCharCharCharCharCharCharCharCharChar0">
    <w:name w:val="Char Char Char Char Char Char Char Char Char Char"/>
    <w:basedOn w:val="Normal"/>
    <w:rsid w:val="00C11A42"/>
    <w:pPr>
      <w:spacing w:after="160" w:line="240" w:lineRule="exact"/>
    </w:pPr>
    <w:rPr>
      <w:rFonts w:ascii="Verdana" w:hAnsi="Verdana"/>
    </w:rPr>
  </w:style>
  <w:style w:type="character" w:customStyle="1" w:styleId="BodyText2Char">
    <w:name w:val="Body Text 2 Char"/>
    <w:basedOn w:val="DefaultParagraphFont"/>
    <w:link w:val="BodyText2"/>
    <w:rsid w:val="009B7779"/>
    <w:rPr>
      <w:rFonts w:ascii="Univers" w:hAnsi="Univers"/>
      <w:color w:val="0000FF"/>
      <w:sz w:val="18"/>
    </w:rPr>
  </w:style>
  <w:style w:type="paragraph" w:customStyle="1" w:styleId="CharCharCharCharCharCharCharCharCharChar1">
    <w:name w:val="Char Char Char Char Char Char Char Char Char Char"/>
    <w:basedOn w:val="Normal"/>
    <w:rsid w:val="002F256E"/>
    <w:pPr>
      <w:spacing w:after="160" w:line="240" w:lineRule="exact"/>
    </w:pPr>
    <w:rPr>
      <w:rFonts w:ascii="Verdana" w:hAnsi="Verdana"/>
    </w:rPr>
  </w:style>
  <w:style w:type="paragraph" w:customStyle="1" w:styleId="CharCharCharCharCharCharCharCharCharChar2">
    <w:name w:val="Char Char Char Char Char Char Char Char Char Char"/>
    <w:basedOn w:val="Normal"/>
    <w:rsid w:val="00345F3B"/>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gs.ca.gov/ofs/Resources/Pricebook.aspx" TargetMode="External"/><Relationship Id="rId18" Type="http://schemas.openxmlformats.org/officeDocument/2006/relationships/hyperlink" Target="mailto:billk@lasherauto.com" TargetMode="External"/><Relationship Id="rId26" Type="http://schemas.openxmlformats.org/officeDocument/2006/relationships/hyperlink" Target="http://www.documents.dgs.ca.gov/pd/delegations/pac081009.htm" TargetMode="External"/><Relationship Id="rId39" Type="http://schemas.openxmlformats.org/officeDocument/2006/relationships/hyperlink" Target="mailto:billk@lasherauto.com" TargetMode="External"/><Relationship Id="rId3" Type="http://schemas.openxmlformats.org/officeDocument/2006/relationships/styles" Target="styles.xml"/><Relationship Id="rId21" Type="http://schemas.openxmlformats.org/officeDocument/2006/relationships/hyperlink" Target="mailto:patireland1962@yahoo.com" TargetMode="External"/><Relationship Id="rId34" Type="http://schemas.openxmlformats.org/officeDocument/2006/relationships/hyperlink" Target="mailto:patireland1962@yahoo.com" TargetMode="External"/><Relationship Id="rId42" Type="http://schemas.openxmlformats.org/officeDocument/2006/relationships/hyperlink" Target="mailto:clarkecooper@wondries.com" TargetMode="External"/><Relationship Id="rId47" Type="http://schemas.openxmlformats.org/officeDocument/2006/relationships/hyperlink" Target="http://www.boe.ca.gov"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ams@dgs.ca.gov" TargetMode="External"/><Relationship Id="rId17" Type="http://schemas.openxmlformats.org/officeDocument/2006/relationships/hyperlink" Target="mailto:patireland1962@yahoo.com" TargetMode="External"/><Relationship Id="rId25" Type="http://schemas.openxmlformats.org/officeDocument/2006/relationships/hyperlink" Target="http://www.documents.dgs.ca.gov/pd/poliproc/ARRATand%20C081009final.pdf" TargetMode="External"/><Relationship Id="rId33" Type="http://schemas.openxmlformats.org/officeDocument/2006/relationships/hyperlink" Target="mailto:patireland1962@yahoo.com" TargetMode="External"/><Relationship Id="rId38" Type="http://schemas.openxmlformats.org/officeDocument/2006/relationships/hyperlink" Target="mailto:grahamenos@downtownfordsales.com" TargetMode="External"/><Relationship Id="rId46" Type="http://schemas.openxmlformats.org/officeDocument/2006/relationships/hyperlink" Target="mailto:stanwolowski@toyotasunnyvale.com" TargetMode="External"/><Relationship Id="rId2" Type="http://schemas.openxmlformats.org/officeDocument/2006/relationships/numbering" Target="numbering.xml"/><Relationship Id="rId16" Type="http://schemas.openxmlformats.org/officeDocument/2006/relationships/hyperlink" Target="mailto:billk@lasherauto.com" TargetMode="External"/><Relationship Id="rId20" Type="http://schemas.openxmlformats.org/officeDocument/2006/relationships/hyperlink" Target="mailto:dwanefleet@hotmail.com" TargetMode="External"/><Relationship Id="rId29" Type="http://schemas.openxmlformats.org/officeDocument/2006/relationships/hyperlink" Target="mailto:patireland1962@yahoo.com" TargetMode="External"/><Relationship Id="rId41" Type="http://schemas.openxmlformats.org/officeDocument/2006/relationships/hyperlink" Target="mailto:billk@lasheraut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s.ca.gov/pd/Resources/publications/SCM2.aspx" TargetMode="External"/><Relationship Id="rId24" Type="http://schemas.openxmlformats.org/officeDocument/2006/relationships/hyperlink" Target="http://www.dgs.ca.gov/pd/Forms.aspx" TargetMode="External"/><Relationship Id="rId32" Type="http://schemas.openxmlformats.org/officeDocument/2006/relationships/hyperlink" Target="mailto:dwanefleet@hotmail.com" TargetMode="External"/><Relationship Id="rId37" Type="http://schemas.openxmlformats.org/officeDocument/2006/relationships/hyperlink" Target="mailto:Christina.nunez@dgs.ca.gov" TargetMode="External"/><Relationship Id="rId40" Type="http://schemas.openxmlformats.org/officeDocument/2006/relationships/hyperlink" Target="mailto:patireland1962@yahoo.com" TargetMode="External"/><Relationship Id="rId45" Type="http://schemas.openxmlformats.org/officeDocument/2006/relationships/hyperlink" Target="mailto:patireland1962@yahoo.com" TargetMode="External"/><Relationship Id="rId5" Type="http://schemas.openxmlformats.org/officeDocument/2006/relationships/settings" Target="settings.xml"/><Relationship Id="rId15" Type="http://schemas.openxmlformats.org/officeDocument/2006/relationships/hyperlink" Target="mailto:grahamenos@downtownfordsales.com" TargetMode="External"/><Relationship Id="rId23" Type="http://schemas.openxmlformats.org/officeDocument/2006/relationships/hyperlink" Target="mailto:stanwolowski@toyotasunnyvale.com" TargetMode="External"/><Relationship Id="rId28" Type="http://schemas.openxmlformats.org/officeDocument/2006/relationships/hyperlink" Target="mailto:billk@lasherauto.com" TargetMode="External"/><Relationship Id="rId36" Type="http://schemas.openxmlformats.org/officeDocument/2006/relationships/hyperlink" Target="http://www.documents.dgs.ca.gov/pd/modellang/GPnonIT060810.pdf" TargetMode="External"/><Relationship Id="rId49" Type="http://schemas.openxmlformats.org/officeDocument/2006/relationships/footer" Target="footer1.xml"/><Relationship Id="rId10" Type="http://schemas.openxmlformats.org/officeDocument/2006/relationships/hyperlink" Target="mailto:Christina.nunez@dgs.ca.gov" TargetMode="External"/><Relationship Id="rId19" Type="http://schemas.openxmlformats.org/officeDocument/2006/relationships/hyperlink" Target="mailto:yesenia@wondries.com" TargetMode="External"/><Relationship Id="rId31" Type="http://schemas.openxmlformats.org/officeDocument/2006/relationships/hyperlink" Target="mailto:yesenia@wondries.com" TargetMode="External"/><Relationship Id="rId44" Type="http://schemas.openxmlformats.org/officeDocument/2006/relationships/hyperlink" Target="mailto:patireland1962@yahoo.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cuments.dgs.ca.gov/pd/contracts/FORMS/SupplierPerformanceReport.doc" TargetMode="External"/><Relationship Id="rId22" Type="http://schemas.openxmlformats.org/officeDocument/2006/relationships/hyperlink" Target="mailto:patireland1962@yahoo.com" TargetMode="External"/><Relationship Id="rId27" Type="http://schemas.openxmlformats.org/officeDocument/2006/relationships/hyperlink" Target="mailto:grahamenos@downtownfordsales.com" TargetMode="External"/><Relationship Id="rId30" Type="http://schemas.openxmlformats.org/officeDocument/2006/relationships/hyperlink" Target="mailto:billk@lasherauto.com" TargetMode="External"/><Relationship Id="rId35" Type="http://schemas.openxmlformats.org/officeDocument/2006/relationships/hyperlink" Target="mailto:stanwolowski@toyotasunnyvale.com" TargetMode="External"/><Relationship Id="rId43" Type="http://schemas.openxmlformats.org/officeDocument/2006/relationships/hyperlink" Target="mailto:dwanefleet@hotmail.co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BB3A-1789-48F8-8A62-E4D4AD4C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15</Pages>
  <Words>4962</Words>
  <Characters>31565</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Company>DGS Procurement Division</Company>
  <LinksUpToDate>false</LinksUpToDate>
  <CharactersWithSpaces>36455</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Marc@DGS</dc:creator>
  <cp:lastModifiedBy>Nunez, Christina@DGS</cp:lastModifiedBy>
  <cp:revision>19</cp:revision>
  <cp:lastPrinted>2014-11-14T17:51:00Z</cp:lastPrinted>
  <dcterms:created xsi:type="dcterms:W3CDTF">2016-02-22T20:56:00Z</dcterms:created>
  <dcterms:modified xsi:type="dcterms:W3CDTF">2016-03-03T23:02:00Z</dcterms:modified>
</cp:coreProperties>
</file>