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0898" w:rsidRDefault="005954D7" w:rsidP="005954D7">
      <w:pPr>
        <w:pStyle w:val="Heading1"/>
      </w:pPr>
      <w:r>
        <w:t>MONTHLY GARDEN CHORES—FEBRUARY</w:t>
      </w:r>
    </w:p>
    <w:p w:rsidR="00EF3E11" w:rsidRDefault="00EF3E11" w:rsidP="00EF3E11"/>
    <w:p w:rsidR="00EF3E11" w:rsidRPr="00EF3E11" w:rsidRDefault="00EF3E11" w:rsidP="00EF3E11">
      <w:pPr>
        <w:rPr>
          <w:sz w:val="28"/>
          <w:szCs w:val="28"/>
        </w:rPr>
      </w:pPr>
      <w:r>
        <w:rPr>
          <w:sz w:val="28"/>
          <w:szCs w:val="28"/>
        </w:rPr>
        <w:tab/>
        <w:t xml:space="preserve">February gardens are in a state of transition.  Blooming fruit trees and early spring bulbs signal new life around the corner.  But soggy soil combined with still cool temps keep planting to a minimum.  Here’s what needs attention:  </w:t>
      </w:r>
    </w:p>
    <w:p w:rsidR="008C4F2C" w:rsidRDefault="008C4F2C" w:rsidP="00885EE6">
      <w:pPr>
        <w:rPr>
          <w:sz w:val="28"/>
          <w:szCs w:val="28"/>
        </w:rPr>
      </w:pPr>
    </w:p>
    <w:p w:rsidR="00885EE6" w:rsidRDefault="008C4F2C" w:rsidP="00885EE6">
      <w:pPr>
        <w:rPr>
          <w:sz w:val="28"/>
          <w:szCs w:val="28"/>
        </w:rPr>
      </w:pPr>
      <w:r>
        <w:rPr>
          <w:sz w:val="28"/>
          <w:szCs w:val="28"/>
        </w:rPr>
        <w:t xml:space="preserve">FRUIT TREES AND SHRUBS: </w:t>
      </w:r>
    </w:p>
    <w:p w:rsidR="00885EE6" w:rsidRDefault="00885EE6" w:rsidP="00885EE6">
      <w:pPr>
        <w:pStyle w:val="ListParagraph"/>
        <w:numPr>
          <w:ilvl w:val="0"/>
          <w:numId w:val="2"/>
        </w:numPr>
        <w:rPr>
          <w:sz w:val="28"/>
          <w:szCs w:val="28"/>
        </w:rPr>
      </w:pPr>
      <w:r>
        <w:rPr>
          <w:sz w:val="28"/>
          <w:szCs w:val="28"/>
        </w:rPr>
        <w:t>Finish pruning dormant trees, removing dead or damaged limbs.</w:t>
      </w:r>
    </w:p>
    <w:p w:rsidR="00885EE6" w:rsidRDefault="00885EE6" w:rsidP="00885EE6">
      <w:pPr>
        <w:pStyle w:val="ListParagraph"/>
        <w:numPr>
          <w:ilvl w:val="0"/>
          <w:numId w:val="2"/>
        </w:numPr>
        <w:rPr>
          <w:sz w:val="28"/>
          <w:szCs w:val="28"/>
        </w:rPr>
      </w:pPr>
      <w:r>
        <w:rPr>
          <w:sz w:val="28"/>
          <w:szCs w:val="28"/>
        </w:rPr>
        <w:t>If your peach tree is still dormant, apply one last dormant fungicide spray to control peach leaf curl.</w:t>
      </w:r>
      <w:r w:rsidR="008C4F2C">
        <w:rPr>
          <w:sz w:val="28"/>
          <w:szCs w:val="28"/>
        </w:rPr>
        <w:t xml:space="preserve"> </w:t>
      </w:r>
    </w:p>
    <w:p w:rsidR="00885EE6" w:rsidRDefault="00885EE6" w:rsidP="00885EE6">
      <w:pPr>
        <w:pStyle w:val="ListParagraph"/>
        <w:numPr>
          <w:ilvl w:val="0"/>
          <w:numId w:val="2"/>
        </w:numPr>
        <w:rPr>
          <w:sz w:val="28"/>
          <w:szCs w:val="28"/>
        </w:rPr>
      </w:pPr>
      <w:r>
        <w:rPr>
          <w:sz w:val="28"/>
          <w:szCs w:val="28"/>
        </w:rPr>
        <w:t>Gently prune fuchsias to</w:t>
      </w:r>
      <w:r w:rsidR="003B279A">
        <w:rPr>
          <w:sz w:val="28"/>
          <w:szCs w:val="28"/>
        </w:rPr>
        <w:t xml:space="preserve"> shape them before they </w:t>
      </w:r>
      <w:r>
        <w:rPr>
          <w:sz w:val="28"/>
          <w:szCs w:val="28"/>
        </w:rPr>
        <w:t>leaf</w:t>
      </w:r>
      <w:r w:rsidR="003B279A">
        <w:rPr>
          <w:sz w:val="28"/>
          <w:szCs w:val="28"/>
        </w:rPr>
        <w:t xml:space="preserve"> out</w:t>
      </w:r>
      <w:r>
        <w:rPr>
          <w:sz w:val="28"/>
          <w:szCs w:val="28"/>
        </w:rPr>
        <w:t xml:space="preserve">.  </w:t>
      </w:r>
    </w:p>
    <w:p w:rsidR="00885EE6" w:rsidRDefault="00885EE6" w:rsidP="00885EE6">
      <w:pPr>
        <w:rPr>
          <w:sz w:val="28"/>
          <w:szCs w:val="28"/>
        </w:rPr>
      </w:pPr>
    </w:p>
    <w:p w:rsidR="00885EE6" w:rsidRDefault="00885EE6" w:rsidP="00885EE6">
      <w:pPr>
        <w:rPr>
          <w:sz w:val="28"/>
          <w:szCs w:val="28"/>
        </w:rPr>
      </w:pPr>
      <w:r>
        <w:rPr>
          <w:sz w:val="28"/>
          <w:szCs w:val="28"/>
        </w:rPr>
        <w:t>PESTS</w:t>
      </w:r>
      <w:r w:rsidR="008C4F2C">
        <w:rPr>
          <w:sz w:val="28"/>
          <w:szCs w:val="28"/>
        </w:rPr>
        <w:t xml:space="preserve"> AND DISEASES:</w:t>
      </w:r>
    </w:p>
    <w:p w:rsidR="00885EE6" w:rsidRDefault="008C4F2C" w:rsidP="00885EE6">
      <w:pPr>
        <w:pStyle w:val="ListParagraph"/>
        <w:numPr>
          <w:ilvl w:val="0"/>
          <w:numId w:val="2"/>
        </w:numPr>
        <w:rPr>
          <w:sz w:val="28"/>
          <w:szCs w:val="28"/>
        </w:rPr>
      </w:pPr>
      <w:r>
        <w:rPr>
          <w:sz w:val="28"/>
          <w:szCs w:val="28"/>
        </w:rPr>
        <w:t>Control aphids on tender, new growth by spraying colonies with strong streams of water.</w:t>
      </w:r>
    </w:p>
    <w:p w:rsidR="008C4F2C" w:rsidRDefault="008C4F2C" w:rsidP="00885EE6">
      <w:pPr>
        <w:pStyle w:val="ListParagraph"/>
        <w:numPr>
          <w:ilvl w:val="0"/>
          <w:numId w:val="2"/>
        </w:numPr>
        <w:rPr>
          <w:sz w:val="28"/>
          <w:szCs w:val="28"/>
        </w:rPr>
      </w:pPr>
      <w:r>
        <w:rPr>
          <w:sz w:val="28"/>
          <w:szCs w:val="28"/>
        </w:rPr>
        <w:t>Trap earwigs overnight in loosely</w:t>
      </w:r>
      <w:r w:rsidR="003B279A">
        <w:rPr>
          <w:sz w:val="28"/>
          <w:szCs w:val="28"/>
        </w:rPr>
        <w:t xml:space="preserve"> rolled newspapers, then toss</w:t>
      </w:r>
      <w:r>
        <w:rPr>
          <w:sz w:val="28"/>
          <w:szCs w:val="28"/>
        </w:rPr>
        <w:t xml:space="preserve"> in the trash.  </w:t>
      </w:r>
    </w:p>
    <w:p w:rsidR="002B15BA" w:rsidRDefault="002B15BA" w:rsidP="00885EE6">
      <w:pPr>
        <w:pStyle w:val="ListParagraph"/>
        <w:numPr>
          <w:ilvl w:val="0"/>
          <w:numId w:val="2"/>
        </w:numPr>
        <w:rPr>
          <w:sz w:val="28"/>
          <w:szCs w:val="28"/>
        </w:rPr>
      </w:pPr>
      <w:r>
        <w:rPr>
          <w:sz w:val="28"/>
          <w:szCs w:val="28"/>
        </w:rPr>
        <w:t>Pull weeds now before they form flowers and seeds.</w:t>
      </w:r>
    </w:p>
    <w:p w:rsidR="008C4F2C" w:rsidRDefault="008C4F2C" w:rsidP="00885EE6">
      <w:pPr>
        <w:pStyle w:val="ListParagraph"/>
        <w:numPr>
          <w:ilvl w:val="0"/>
          <w:numId w:val="2"/>
        </w:numPr>
        <w:rPr>
          <w:sz w:val="28"/>
          <w:szCs w:val="28"/>
        </w:rPr>
      </w:pPr>
      <w:r>
        <w:rPr>
          <w:sz w:val="28"/>
          <w:szCs w:val="28"/>
        </w:rPr>
        <w:t>Cont</w:t>
      </w:r>
      <w:r w:rsidR="003B279A">
        <w:rPr>
          <w:sz w:val="28"/>
          <w:szCs w:val="28"/>
        </w:rPr>
        <w:t>rol camellia blight by cleaning up</w:t>
      </w:r>
      <w:r>
        <w:rPr>
          <w:sz w:val="28"/>
          <w:szCs w:val="28"/>
        </w:rPr>
        <w:t xml:space="preserve"> fallen leaves and blooms.</w:t>
      </w:r>
    </w:p>
    <w:p w:rsidR="008C4F2C" w:rsidRDefault="008C4F2C" w:rsidP="008C4F2C">
      <w:pPr>
        <w:rPr>
          <w:sz w:val="28"/>
          <w:szCs w:val="28"/>
        </w:rPr>
      </w:pPr>
    </w:p>
    <w:p w:rsidR="008C4F2C" w:rsidRDefault="002276B4" w:rsidP="008C4F2C">
      <w:pPr>
        <w:rPr>
          <w:sz w:val="28"/>
          <w:szCs w:val="28"/>
        </w:rPr>
      </w:pPr>
      <w:r>
        <w:rPr>
          <w:sz w:val="28"/>
          <w:szCs w:val="28"/>
        </w:rPr>
        <w:t>FERTILIZING</w:t>
      </w:r>
      <w:r w:rsidR="008C4F2C">
        <w:rPr>
          <w:sz w:val="28"/>
          <w:szCs w:val="28"/>
        </w:rPr>
        <w:t>:</w:t>
      </w:r>
    </w:p>
    <w:p w:rsidR="008C4F2C" w:rsidRDefault="008C4F2C" w:rsidP="008C4F2C">
      <w:pPr>
        <w:pStyle w:val="ListParagraph"/>
        <w:numPr>
          <w:ilvl w:val="0"/>
          <w:numId w:val="2"/>
        </w:numPr>
        <w:rPr>
          <w:sz w:val="28"/>
          <w:szCs w:val="28"/>
        </w:rPr>
      </w:pPr>
      <w:r>
        <w:rPr>
          <w:sz w:val="28"/>
          <w:szCs w:val="28"/>
        </w:rPr>
        <w:t>Feed fruit trees with a balanced fertilizer.</w:t>
      </w:r>
    </w:p>
    <w:p w:rsidR="008C4F2C" w:rsidRDefault="008C4F2C" w:rsidP="008C4F2C">
      <w:pPr>
        <w:pStyle w:val="ListParagraph"/>
        <w:numPr>
          <w:ilvl w:val="0"/>
          <w:numId w:val="2"/>
        </w:numPr>
        <w:rPr>
          <w:sz w:val="28"/>
          <w:szCs w:val="28"/>
        </w:rPr>
      </w:pPr>
      <w:r>
        <w:rPr>
          <w:sz w:val="28"/>
          <w:szCs w:val="28"/>
        </w:rPr>
        <w:t>Fertilize groundcovers, perennials, shrubs and trees with materials that release nutrients slowly, such as bone</w:t>
      </w:r>
      <w:r w:rsidR="003B279A">
        <w:rPr>
          <w:sz w:val="28"/>
          <w:szCs w:val="28"/>
        </w:rPr>
        <w:t xml:space="preserve"> </w:t>
      </w:r>
      <w:r>
        <w:rPr>
          <w:sz w:val="28"/>
          <w:szCs w:val="28"/>
        </w:rPr>
        <w:t>meal, cot</w:t>
      </w:r>
      <w:r w:rsidR="002B15BA">
        <w:rPr>
          <w:sz w:val="28"/>
          <w:szCs w:val="28"/>
        </w:rPr>
        <w:t>tonseed meal or well-composed manure. Work into the top three inches of soil.</w:t>
      </w:r>
    </w:p>
    <w:p w:rsidR="008C4F2C" w:rsidRDefault="008C4F2C" w:rsidP="008C4F2C">
      <w:pPr>
        <w:pStyle w:val="ListParagraph"/>
        <w:numPr>
          <w:ilvl w:val="0"/>
          <w:numId w:val="2"/>
        </w:numPr>
        <w:rPr>
          <w:sz w:val="28"/>
          <w:szCs w:val="28"/>
        </w:rPr>
      </w:pPr>
      <w:r>
        <w:rPr>
          <w:sz w:val="28"/>
          <w:szCs w:val="28"/>
        </w:rPr>
        <w:t xml:space="preserve">Do not feed native or Mediterranean plants.  </w:t>
      </w:r>
    </w:p>
    <w:p w:rsidR="008C4F2C" w:rsidRDefault="008C4F2C" w:rsidP="008C4F2C">
      <w:pPr>
        <w:pStyle w:val="ListParagraph"/>
        <w:numPr>
          <w:ilvl w:val="0"/>
          <w:numId w:val="2"/>
        </w:numPr>
        <w:rPr>
          <w:sz w:val="28"/>
          <w:szCs w:val="28"/>
        </w:rPr>
      </w:pPr>
      <w:r>
        <w:rPr>
          <w:sz w:val="28"/>
          <w:szCs w:val="28"/>
        </w:rPr>
        <w:t>Fertilize after rain to prevent fertilizer from washing into storm drains and creeks.</w:t>
      </w:r>
    </w:p>
    <w:p w:rsidR="002B15BA" w:rsidRDefault="002B15BA" w:rsidP="002B15BA">
      <w:pPr>
        <w:rPr>
          <w:sz w:val="28"/>
          <w:szCs w:val="28"/>
        </w:rPr>
      </w:pPr>
      <w:r>
        <w:rPr>
          <w:sz w:val="28"/>
          <w:szCs w:val="28"/>
        </w:rPr>
        <w:t>PLANTING:</w:t>
      </w:r>
    </w:p>
    <w:p w:rsidR="002276B4" w:rsidRDefault="002276B4" w:rsidP="002276B4">
      <w:pPr>
        <w:pStyle w:val="ListParagraph"/>
        <w:numPr>
          <w:ilvl w:val="0"/>
          <w:numId w:val="2"/>
        </w:numPr>
        <w:rPr>
          <w:sz w:val="28"/>
          <w:szCs w:val="28"/>
        </w:rPr>
      </w:pPr>
      <w:r>
        <w:rPr>
          <w:sz w:val="28"/>
          <w:szCs w:val="28"/>
        </w:rPr>
        <w:t>Plant bare root fruit and nut trees and berries early in the month.</w:t>
      </w:r>
    </w:p>
    <w:p w:rsidR="008C4F2C" w:rsidRDefault="002276B4" w:rsidP="002276B4">
      <w:pPr>
        <w:pStyle w:val="ListParagraph"/>
        <w:numPr>
          <w:ilvl w:val="0"/>
          <w:numId w:val="2"/>
        </w:numPr>
        <w:rPr>
          <w:sz w:val="28"/>
          <w:szCs w:val="28"/>
        </w:rPr>
      </w:pPr>
      <w:r>
        <w:rPr>
          <w:sz w:val="28"/>
          <w:szCs w:val="28"/>
        </w:rPr>
        <w:t>Plant garlic, shallots, bulb onion sets and potatoes.</w:t>
      </w:r>
    </w:p>
    <w:p w:rsidR="002276B4" w:rsidRDefault="002276B4" w:rsidP="002276B4">
      <w:pPr>
        <w:pStyle w:val="ListParagraph"/>
        <w:numPr>
          <w:ilvl w:val="0"/>
          <w:numId w:val="2"/>
        </w:numPr>
        <w:rPr>
          <w:sz w:val="28"/>
          <w:szCs w:val="28"/>
        </w:rPr>
      </w:pPr>
      <w:r>
        <w:rPr>
          <w:sz w:val="28"/>
          <w:szCs w:val="28"/>
        </w:rPr>
        <w:t>Transplant artichoke crowns, asparagus crowns and rhubarb rhizomes.</w:t>
      </w:r>
    </w:p>
    <w:p w:rsidR="00285543" w:rsidRPr="002E1D4D" w:rsidRDefault="00285543" w:rsidP="002E1D4D">
      <w:pPr>
        <w:pStyle w:val="ListParagraph"/>
        <w:numPr>
          <w:ilvl w:val="0"/>
          <w:numId w:val="2"/>
        </w:numPr>
        <w:rPr>
          <w:sz w:val="28"/>
          <w:szCs w:val="28"/>
        </w:rPr>
      </w:pPr>
      <w:r>
        <w:rPr>
          <w:sz w:val="28"/>
          <w:szCs w:val="28"/>
        </w:rPr>
        <w:t>In South County, sow cool weather crops such as beets, carrots, lettuce, parsley and snow peas directly in the soil.  In North County, start seeds indoors or in cold frames for transplanting w</w:t>
      </w:r>
      <w:r w:rsidR="003B279A">
        <w:rPr>
          <w:sz w:val="28"/>
          <w:szCs w:val="28"/>
        </w:rPr>
        <w:t>hen temperatures rise.</w:t>
      </w:r>
    </w:p>
    <w:p w:rsidR="002276B4" w:rsidRDefault="00285543" w:rsidP="002276B4">
      <w:pPr>
        <w:pStyle w:val="ListParagraph"/>
        <w:numPr>
          <w:ilvl w:val="0"/>
          <w:numId w:val="2"/>
        </w:numPr>
        <w:rPr>
          <w:sz w:val="28"/>
          <w:szCs w:val="28"/>
        </w:rPr>
      </w:pPr>
      <w:r>
        <w:rPr>
          <w:sz w:val="28"/>
          <w:szCs w:val="28"/>
        </w:rPr>
        <w:lastRenderedPageBreak/>
        <w:t>Sow alyssum, achillea, aster, calendula, candytuft, clarkia, coreopsis columbine, cosmos, Shasta daisy, delphinium, hollyhock, lupine, marigold, nasturtium, California poppies and native wildflower seeds.</w:t>
      </w:r>
    </w:p>
    <w:p w:rsidR="00285543" w:rsidRDefault="00285543" w:rsidP="002276B4">
      <w:pPr>
        <w:pStyle w:val="ListParagraph"/>
        <w:numPr>
          <w:ilvl w:val="0"/>
          <w:numId w:val="2"/>
        </w:numPr>
        <w:rPr>
          <w:sz w:val="28"/>
          <w:szCs w:val="28"/>
        </w:rPr>
      </w:pPr>
      <w:r>
        <w:rPr>
          <w:sz w:val="28"/>
          <w:szCs w:val="28"/>
        </w:rPr>
        <w:t xml:space="preserve">Plant bulbs for spring and early summer blooms: amaryllis, caladium, canna, dahlia, daylily, bearded and Dutch iris, gladiolus and tuberose. </w:t>
      </w:r>
    </w:p>
    <w:p w:rsidR="00285543" w:rsidRDefault="00285543" w:rsidP="002276B4">
      <w:pPr>
        <w:pStyle w:val="ListParagraph"/>
        <w:numPr>
          <w:ilvl w:val="0"/>
          <w:numId w:val="2"/>
        </w:numPr>
        <w:rPr>
          <w:sz w:val="28"/>
          <w:szCs w:val="28"/>
        </w:rPr>
      </w:pPr>
      <w:r>
        <w:rPr>
          <w:sz w:val="28"/>
          <w:szCs w:val="28"/>
        </w:rPr>
        <w:t>Plant tuberous begonias in small peat pots.  Save some bulbs in a cool dry place to plant in 4 weeks to extend your blooming season.</w:t>
      </w:r>
    </w:p>
    <w:p w:rsidR="00285543" w:rsidRDefault="00285543" w:rsidP="00285543">
      <w:pPr>
        <w:rPr>
          <w:sz w:val="28"/>
          <w:szCs w:val="28"/>
        </w:rPr>
      </w:pPr>
    </w:p>
    <w:p w:rsidR="00285543" w:rsidRDefault="00285543" w:rsidP="00285543">
      <w:pPr>
        <w:rPr>
          <w:sz w:val="28"/>
          <w:szCs w:val="28"/>
        </w:rPr>
      </w:pPr>
      <w:r>
        <w:rPr>
          <w:sz w:val="28"/>
          <w:szCs w:val="28"/>
        </w:rPr>
        <w:t>References:</w:t>
      </w:r>
    </w:p>
    <w:p w:rsidR="002E1D4D" w:rsidRDefault="002E1D4D" w:rsidP="00285543">
      <w:pPr>
        <w:rPr>
          <w:sz w:val="28"/>
          <w:szCs w:val="28"/>
        </w:rPr>
      </w:pPr>
      <w:r>
        <w:rPr>
          <w:sz w:val="28"/>
          <w:szCs w:val="28"/>
        </w:rPr>
        <w:t>UC ANR Publication 7404, Aphids</w:t>
      </w:r>
    </w:p>
    <w:p w:rsidR="00285543" w:rsidRDefault="002E1D4D" w:rsidP="00285543">
      <w:pPr>
        <w:rPr>
          <w:sz w:val="28"/>
          <w:szCs w:val="28"/>
        </w:rPr>
      </w:pPr>
      <w:r>
        <w:rPr>
          <w:sz w:val="28"/>
          <w:szCs w:val="28"/>
        </w:rPr>
        <w:t>UC ANR Publication 74102, Earwigs</w:t>
      </w:r>
      <w:r w:rsidR="00285543" w:rsidRPr="00285543">
        <w:rPr>
          <w:sz w:val="28"/>
          <w:szCs w:val="28"/>
        </w:rPr>
        <w:t xml:space="preserve"> </w:t>
      </w:r>
    </w:p>
    <w:p w:rsidR="002E1D4D" w:rsidRDefault="002E1D4D" w:rsidP="00285543">
      <w:pPr>
        <w:rPr>
          <w:sz w:val="28"/>
          <w:szCs w:val="28"/>
        </w:rPr>
      </w:pPr>
      <w:r>
        <w:rPr>
          <w:sz w:val="28"/>
          <w:szCs w:val="28"/>
        </w:rPr>
        <w:t>UC ANR Publication 7426, Peach Leaf Curl</w:t>
      </w:r>
    </w:p>
    <w:p w:rsidR="002E1D4D" w:rsidRDefault="002E1D4D" w:rsidP="00285543">
      <w:pPr>
        <w:rPr>
          <w:sz w:val="28"/>
          <w:szCs w:val="28"/>
        </w:rPr>
      </w:pPr>
      <w:r>
        <w:rPr>
          <w:sz w:val="28"/>
          <w:szCs w:val="28"/>
        </w:rPr>
        <w:t>UC ANR Publication 8057, Training and Pruning Deciduous Trees</w:t>
      </w:r>
    </w:p>
    <w:p w:rsidR="002E1D4D" w:rsidRPr="00285543" w:rsidRDefault="002E1D4D" w:rsidP="00285543">
      <w:pPr>
        <w:rPr>
          <w:sz w:val="28"/>
          <w:szCs w:val="28"/>
        </w:rPr>
      </w:pPr>
      <w:bookmarkStart w:id="0" w:name="_GoBack"/>
      <w:bookmarkEnd w:id="0"/>
    </w:p>
    <w:sectPr w:rsidR="002E1D4D" w:rsidRPr="002855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D34D8"/>
    <w:multiLevelType w:val="hybridMultilevel"/>
    <w:tmpl w:val="BBDA41A6"/>
    <w:lvl w:ilvl="0" w:tplc="13700D0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7E5190"/>
    <w:multiLevelType w:val="hybridMultilevel"/>
    <w:tmpl w:val="46384A7A"/>
    <w:lvl w:ilvl="0" w:tplc="53CC3BB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4D7"/>
    <w:rsid w:val="002276B4"/>
    <w:rsid w:val="00285543"/>
    <w:rsid w:val="002B15BA"/>
    <w:rsid w:val="002E1D4D"/>
    <w:rsid w:val="003B279A"/>
    <w:rsid w:val="005954D7"/>
    <w:rsid w:val="00751310"/>
    <w:rsid w:val="00885EE6"/>
    <w:rsid w:val="008C4F2C"/>
    <w:rsid w:val="009F0898"/>
    <w:rsid w:val="00E50FE3"/>
    <w:rsid w:val="00EF3E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F32D8E-E163-404A-83C4-A4CC38D23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nda%20Lewis%20Griffith\AppData\Roaming\Microsoft\Templates\Single%20spaced%20(blank)(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(blank)(2)</Template>
  <TotalTime>4</TotalTime>
  <Pages>2</Pages>
  <Words>342</Words>
  <Characters>1951</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Griffith</dc:creator>
  <cp:keywords/>
  <dc:description/>
  <cp:lastModifiedBy>Maria Murrietta</cp:lastModifiedBy>
  <cp:revision>2</cp:revision>
  <dcterms:created xsi:type="dcterms:W3CDTF">2017-01-13T23:50:00Z</dcterms:created>
  <dcterms:modified xsi:type="dcterms:W3CDTF">2017-01-13T23:50:00Z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