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417BB" w14:textId="77777777" w:rsidR="00634FAB" w:rsidRPr="008C5C14" w:rsidRDefault="008C5C14" w:rsidP="00634FAB">
      <w:pPr>
        <w:pStyle w:val="Heading1"/>
        <w:rPr>
          <w:rFonts w:eastAsia="Times New Roman"/>
          <w:sz w:val="52"/>
          <w:szCs w:val="52"/>
        </w:rPr>
      </w:pPr>
      <w:r w:rsidRPr="008C5C14">
        <w:rPr>
          <w:rFonts w:eastAsia="Times New Roman"/>
          <w:sz w:val="52"/>
          <w:szCs w:val="52"/>
        </w:rPr>
        <w:t xml:space="preserve">MONTHLY </w:t>
      </w:r>
      <w:r w:rsidR="00634FAB" w:rsidRPr="008C5C14">
        <w:rPr>
          <w:rFonts w:eastAsia="Times New Roman"/>
          <w:sz w:val="52"/>
          <w:szCs w:val="52"/>
        </w:rPr>
        <w:t>GARDENING CHORES</w:t>
      </w:r>
      <w:r w:rsidRPr="008C5C14">
        <w:rPr>
          <w:rFonts w:eastAsia="Times New Roman"/>
          <w:sz w:val="52"/>
          <w:szCs w:val="52"/>
        </w:rPr>
        <w:t>--OCTOBER</w:t>
      </w:r>
    </w:p>
    <w:p w14:paraId="43EF2F29" w14:textId="77777777" w:rsidR="00634FAB" w:rsidRPr="00634FAB" w:rsidRDefault="00634FAB" w:rsidP="00634FAB">
      <w:pPr>
        <w:pStyle w:val="Heading4"/>
        <w:rPr>
          <w:sz w:val="28"/>
          <w:szCs w:val="28"/>
        </w:rPr>
      </w:pPr>
      <w:r w:rsidRPr="00634FAB">
        <w:rPr>
          <w:sz w:val="28"/>
          <w:szCs w:val="28"/>
        </w:rPr>
        <w:t>By Linda Lewis Griffith</w:t>
      </w:r>
    </w:p>
    <w:p w14:paraId="49F103A6" w14:textId="77777777" w:rsidR="00634FAB" w:rsidRDefault="00634FAB" w:rsidP="00634FAB">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Planting:</w:t>
      </w:r>
    </w:p>
    <w:p w14:paraId="3E25C348" w14:textId="77777777" w:rsidR="00634FAB" w:rsidRDefault="00D6280F" w:rsidP="00634FAB">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Prune o</w:t>
      </w:r>
      <w:r w:rsidR="00634FAB">
        <w:rPr>
          <w:rFonts w:ascii="Times New Roman" w:eastAsia="Times New Roman" w:hAnsi="Times New Roman" w:cs="Times New Roman"/>
          <w:bCs/>
          <w:sz w:val="27"/>
          <w:szCs w:val="27"/>
        </w:rPr>
        <w:t>leander</w:t>
      </w:r>
      <w:r>
        <w:rPr>
          <w:rFonts w:ascii="Times New Roman" w:eastAsia="Times New Roman" w:hAnsi="Times New Roman" w:cs="Times New Roman"/>
          <w:bCs/>
          <w:sz w:val="27"/>
          <w:szCs w:val="27"/>
        </w:rPr>
        <w:t>s</w:t>
      </w:r>
      <w:r w:rsidR="00634FAB">
        <w:rPr>
          <w:rFonts w:ascii="Times New Roman" w:eastAsia="Times New Roman" w:hAnsi="Times New Roman" w:cs="Times New Roman"/>
          <w:bCs/>
          <w:sz w:val="27"/>
          <w:szCs w:val="27"/>
        </w:rPr>
        <w:t xml:space="preserve"> </w:t>
      </w:r>
      <w:r>
        <w:rPr>
          <w:rFonts w:ascii="Times New Roman" w:eastAsia="Times New Roman" w:hAnsi="Times New Roman" w:cs="Times New Roman"/>
          <w:bCs/>
          <w:sz w:val="27"/>
          <w:szCs w:val="27"/>
        </w:rPr>
        <w:t xml:space="preserve">now </w:t>
      </w:r>
      <w:r w:rsidR="00634FAB">
        <w:rPr>
          <w:rFonts w:ascii="Times New Roman" w:eastAsia="Times New Roman" w:hAnsi="Times New Roman" w:cs="Times New Roman"/>
          <w:bCs/>
          <w:sz w:val="27"/>
          <w:szCs w:val="27"/>
        </w:rPr>
        <w:t>before next season’s flower buds have formed.</w:t>
      </w:r>
    </w:p>
    <w:p w14:paraId="49C1820A" w14:textId="77777777" w:rsidR="00634FAB" w:rsidRDefault="00634FAB" w:rsidP="00634FAB">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Plant cool season annuals, such as African daisy, foxglove, Iceland poppy, larkspur, lobelia, pansy, petunia, phlox, snapdragon, stock, sweet alyssum, sweet pea and viola.  Keep them well watered, especially if temperatures climb.</w:t>
      </w:r>
    </w:p>
    <w:p w14:paraId="1FA68E27" w14:textId="77777777" w:rsidR="00634FAB" w:rsidRDefault="00634FAB" w:rsidP="00634FAB">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Feed and water roses, but don’t prune yet.</w:t>
      </w:r>
    </w:p>
    <w:p w14:paraId="53A843CF" w14:textId="77777777" w:rsidR="00634FAB" w:rsidRDefault="00634FAB" w:rsidP="00634FAB">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xml:space="preserve">Plant warm climate bulbs for early blooms.  Consider those from South Africa, such as ixia, Ornithogalum, Sparaxis and </w:t>
      </w:r>
      <w:proofErr w:type="spellStart"/>
      <w:r>
        <w:rPr>
          <w:rFonts w:ascii="Times New Roman" w:eastAsia="Times New Roman" w:hAnsi="Times New Roman" w:cs="Times New Roman"/>
          <w:bCs/>
          <w:sz w:val="27"/>
          <w:szCs w:val="27"/>
        </w:rPr>
        <w:t>tritonia</w:t>
      </w:r>
      <w:proofErr w:type="spellEnd"/>
      <w:r>
        <w:rPr>
          <w:rFonts w:ascii="Times New Roman" w:eastAsia="Times New Roman" w:hAnsi="Times New Roman" w:cs="Times New Roman"/>
          <w:bCs/>
          <w:sz w:val="27"/>
          <w:szCs w:val="27"/>
        </w:rPr>
        <w:t>.</w:t>
      </w:r>
    </w:p>
    <w:p w14:paraId="793E4DA3" w14:textId="77777777" w:rsidR="00634FAB" w:rsidRDefault="00634FAB" w:rsidP="00634FAB">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xml:space="preserve">Pre-chill cool climate bulbs before planting.  Daffodils, crocus, hyacinth and tulips are good choices.  </w:t>
      </w:r>
    </w:p>
    <w:p w14:paraId="66356691" w14:textId="77777777" w:rsidR="00634FAB" w:rsidRDefault="00634FAB" w:rsidP="00634FAB">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xml:space="preserve">Sow cool season vegetables: lettuce, cabbage, broccoli, cauliflower, carrots, onions and spinach.  </w:t>
      </w:r>
    </w:p>
    <w:p w14:paraId="29ACA85C" w14:textId="77777777" w:rsidR="00634FAB" w:rsidRPr="00D6280F" w:rsidRDefault="00634FAB" w:rsidP="00634FAB">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Cs/>
          <w:sz w:val="27"/>
          <w:szCs w:val="27"/>
        </w:rPr>
        <w:t>Feed azaleas, camellias, hydrangeas and rhododendrons with high-acid fertilizer.</w:t>
      </w:r>
    </w:p>
    <w:p w14:paraId="5FC3A989" w14:textId="77777777" w:rsidR="00D6280F" w:rsidRDefault="00D6280F" w:rsidP="00D6280F">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Managing water:</w:t>
      </w:r>
    </w:p>
    <w:p w14:paraId="704BDDFC" w14:textId="77777777" w:rsidR="00D6280F" w:rsidRPr="00DE3EB0" w:rsidRDefault="00D6280F" w:rsidP="002E6D77">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
          <w:bCs/>
          <w:sz w:val="27"/>
          <w:szCs w:val="27"/>
        </w:rPr>
      </w:pPr>
      <w:r w:rsidRPr="00D6280F">
        <w:rPr>
          <w:rFonts w:ascii="Times New Roman" w:eastAsia="Times New Roman" w:hAnsi="Times New Roman" w:cs="Times New Roman"/>
          <w:bCs/>
          <w:sz w:val="27"/>
          <w:szCs w:val="27"/>
        </w:rPr>
        <w:t xml:space="preserve">Find water requirements for potential new plants at the </w:t>
      </w:r>
      <w:hyperlink r:id="rId6" w:history="1">
        <w:proofErr w:type="spellStart"/>
        <w:r w:rsidRPr="00D6280F">
          <w:rPr>
            <w:rStyle w:val="Hyperlink"/>
            <w:rFonts w:ascii="Times New Roman" w:eastAsia="Times New Roman" w:hAnsi="Times New Roman" w:cs="Times New Roman"/>
            <w:sz w:val="27"/>
            <w:szCs w:val="27"/>
          </w:rPr>
          <w:t>Waterwonk</w:t>
        </w:r>
        <w:proofErr w:type="spellEnd"/>
        <w:r w:rsidRPr="00D6280F">
          <w:rPr>
            <w:rStyle w:val="Hyperlink"/>
            <w:rFonts w:ascii="Times New Roman" w:eastAsia="Times New Roman" w:hAnsi="Times New Roman" w:cs="Times New Roman"/>
            <w:sz w:val="27"/>
            <w:szCs w:val="27"/>
          </w:rPr>
          <w:t xml:space="preserve"> website</w:t>
        </w:r>
      </w:hyperlink>
      <w:r w:rsidRPr="00D6280F">
        <w:rPr>
          <w:rFonts w:ascii="Times New Roman" w:eastAsia="Times New Roman" w:hAnsi="Times New Roman" w:cs="Times New Roman"/>
          <w:bCs/>
          <w:sz w:val="27"/>
          <w:szCs w:val="27"/>
        </w:rPr>
        <w:t xml:space="preserve">.  </w:t>
      </w:r>
      <w:r w:rsidR="00DE3EB0">
        <w:rPr>
          <w:rFonts w:ascii="Times New Roman" w:eastAsia="Times New Roman" w:hAnsi="Times New Roman" w:cs="Times New Roman"/>
          <w:bCs/>
          <w:sz w:val="27"/>
          <w:szCs w:val="27"/>
        </w:rPr>
        <w:t>Learn how</w:t>
      </w:r>
      <w:r>
        <w:rPr>
          <w:rFonts w:ascii="Times New Roman" w:eastAsia="Times New Roman" w:hAnsi="Times New Roman" w:cs="Times New Roman"/>
          <w:bCs/>
          <w:sz w:val="27"/>
          <w:szCs w:val="27"/>
        </w:rPr>
        <w:t xml:space="preserve"> much water plants need and whether a specific plan</w:t>
      </w:r>
      <w:r w:rsidR="00DE3EB0">
        <w:rPr>
          <w:rFonts w:ascii="Times New Roman" w:eastAsia="Times New Roman" w:hAnsi="Times New Roman" w:cs="Times New Roman"/>
          <w:bCs/>
          <w:sz w:val="27"/>
          <w:szCs w:val="27"/>
        </w:rPr>
        <w:t>t is right for your garden.</w:t>
      </w:r>
    </w:p>
    <w:p w14:paraId="298FF7FF" w14:textId="77777777" w:rsidR="00DE3EB0" w:rsidRPr="00DE3EB0" w:rsidRDefault="00DE3EB0" w:rsidP="002E6D77">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Cs/>
          <w:sz w:val="27"/>
          <w:szCs w:val="27"/>
        </w:rPr>
        <w:t xml:space="preserve">Maintain a 3” layer of mulch on all bedding plants to keep soil cool, retain moisture and control weeds.  When applying mulch near trees and woody shrubs keep at least 6” away from the trunk.  </w:t>
      </w:r>
    </w:p>
    <w:p w14:paraId="1329B766" w14:textId="77777777" w:rsidR="00DE3EB0" w:rsidRPr="00D6280F" w:rsidRDefault="00DE3EB0" w:rsidP="002E6D77">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Cs/>
          <w:sz w:val="27"/>
          <w:szCs w:val="27"/>
        </w:rPr>
        <w:t xml:space="preserve">Adjust irrigation.  In spite of warm temperatures, evapotranspiration (ET) has plummeted, so </w:t>
      </w:r>
      <w:proofErr w:type="gramStart"/>
      <w:r>
        <w:rPr>
          <w:rFonts w:ascii="Times New Roman" w:eastAsia="Times New Roman" w:hAnsi="Times New Roman" w:cs="Times New Roman"/>
          <w:bCs/>
          <w:sz w:val="27"/>
          <w:szCs w:val="27"/>
        </w:rPr>
        <w:t>watering time can be reduced by 25</w:t>
      </w:r>
      <w:proofErr w:type="gramEnd"/>
      <w:r>
        <w:rPr>
          <w:rFonts w:ascii="Times New Roman" w:eastAsia="Times New Roman" w:hAnsi="Times New Roman" w:cs="Times New Roman"/>
          <w:bCs/>
          <w:sz w:val="27"/>
          <w:szCs w:val="27"/>
        </w:rPr>
        <w:t xml:space="preserve"> over last month’s use. </w:t>
      </w:r>
      <w:r w:rsidR="00C94289">
        <w:rPr>
          <w:rFonts w:ascii="Times New Roman" w:eastAsia="Times New Roman" w:hAnsi="Times New Roman" w:cs="Times New Roman"/>
          <w:bCs/>
          <w:sz w:val="27"/>
          <w:szCs w:val="27"/>
        </w:rPr>
        <w:t xml:space="preserve">Shorter days – fewer hours of sunlight – has a significant </w:t>
      </w:r>
      <w:r w:rsidR="00481BAD">
        <w:rPr>
          <w:rFonts w:ascii="Times New Roman" w:eastAsia="Times New Roman" w:hAnsi="Times New Roman" w:cs="Times New Roman"/>
          <w:bCs/>
          <w:sz w:val="27"/>
          <w:szCs w:val="27"/>
        </w:rPr>
        <w:t>effect</w:t>
      </w:r>
      <w:r w:rsidR="00C94289">
        <w:rPr>
          <w:rFonts w:ascii="Times New Roman" w:eastAsia="Times New Roman" w:hAnsi="Times New Roman" w:cs="Times New Roman"/>
          <w:bCs/>
          <w:sz w:val="27"/>
          <w:szCs w:val="27"/>
        </w:rPr>
        <w:t xml:space="preserve"> on ET. </w:t>
      </w:r>
    </w:p>
    <w:p w14:paraId="426D7BA7" w14:textId="77777777" w:rsidR="00634FAB" w:rsidRPr="00DE3EB0" w:rsidRDefault="00634FAB" w:rsidP="00DE3EB0">
      <w:pPr>
        <w:spacing w:before="100" w:beforeAutospacing="1" w:after="100" w:afterAutospacing="1" w:line="240" w:lineRule="auto"/>
        <w:ind w:left="360"/>
        <w:outlineLvl w:val="2"/>
        <w:rPr>
          <w:rFonts w:ascii="Times New Roman" w:eastAsia="Times New Roman" w:hAnsi="Times New Roman" w:cs="Times New Roman"/>
          <w:b/>
          <w:bCs/>
          <w:sz w:val="27"/>
          <w:szCs w:val="27"/>
        </w:rPr>
      </w:pPr>
      <w:r w:rsidRPr="00DE3EB0">
        <w:rPr>
          <w:rFonts w:ascii="Times New Roman" w:eastAsia="Times New Roman" w:hAnsi="Times New Roman" w:cs="Times New Roman"/>
          <w:b/>
          <w:bCs/>
          <w:sz w:val="27"/>
          <w:szCs w:val="27"/>
        </w:rPr>
        <w:t>Pests:</w:t>
      </w:r>
    </w:p>
    <w:p w14:paraId="7D2D86F6" w14:textId="77777777" w:rsidR="00634FAB" w:rsidRPr="00165E65" w:rsidRDefault="00165E65" w:rsidP="00634FAB">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Cs/>
          <w:sz w:val="27"/>
          <w:szCs w:val="27"/>
        </w:rPr>
        <w:t xml:space="preserve">Continue controlling </w:t>
      </w:r>
      <w:hyperlink r:id="rId7" w:history="1">
        <w:r w:rsidRPr="009A3556">
          <w:rPr>
            <w:rStyle w:val="Hyperlink"/>
            <w:rFonts w:ascii="Times New Roman" w:eastAsia="Times New Roman" w:hAnsi="Times New Roman" w:cs="Times New Roman"/>
            <w:sz w:val="27"/>
            <w:szCs w:val="27"/>
          </w:rPr>
          <w:t>pocket gophers</w:t>
        </w:r>
      </w:hyperlink>
      <w:r>
        <w:rPr>
          <w:rFonts w:ascii="Times New Roman" w:eastAsia="Times New Roman" w:hAnsi="Times New Roman" w:cs="Times New Roman"/>
          <w:bCs/>
          <w:sz w:val="27"/>
          <w:szCs w:val="27"/>
        </w:rPr>
        <w:t xml:space="preserve"> and </w:t>
      </w:r>
      <w:hyperlink r:id="rId8" w:history="1">
        <w:r w:rsidRPr="009A3556">
          <w:rPr>
            <w:rStyle w:val="Hyperlink"/>
            <w:rFonts w:ascii="Times New Roman" w:eastAsia="Times New Roman" w:hAnsi="Times New Roman" w:cs="Times New Roman"/>
            <w:sz w:val="27"/>
            <w:szCs w:val="27"/>
          </w:rPr>
          <w:t>ground squirrels</w:t>
        </w:r>
      </w:hyperlink>
      <w:r>
        <w:rPr>
          <w:rFonts w:ascii="Times New Roman" w:eastAsia="Times New Roman" w:hAnsi="Times New Roman" w:cs="Times New Roman"/>
          <w:bCs/>
          <w:sz w:val="27"/>
          <w:szCs w:val="27"/>
        </w:rPr>
        <w:t>.  Gophers are active all year round and are best managed with a combination of traps and additional fumiga</w:t>
      </w:r>
      <w:r w:rsidR="00C67B54">
        <w:rPr>
          <w:rFonts w:ascii="Times New Roman" w:eastAsia="Times New Roman" w:hAnsi="Times New Roman" w:cs="Times New Roman"/>
          <w:bCs/>
          <w:sz w:val="27"/>
          <w:szCs w:val="27"/>
        </w:rPr>
        <w:t xml:space="preserve">tion.  During the fall, ground squirrels are </w:t>
      </w:r>
      <w:r>
        <w:rPr>
          <w:rFonts w:ascii="Times New Roman" w:eastAsia="Times New Roman" w:hAnsi="Times New Roman" w:cs="Times New Roman"/>
          <w:bCs/>
          <w:sz w:val="27"/>
          <w:szCs w:val="27"/>
        </w:rPr>
        <w:t xml:space="preserve">foraging and storing seeds in their burrows.  Trapping is </w:t>
      </w:r>
      <w:r w:rsidR="00522DA5">
        <w:rPr>
          <w:rFonts w:ascii="Times New Roman" w:eastAsia="Times New Roman" w:hAnsi="Times New Roman" w:cs="Times New Roman"/>
          <w:bCs/>
          <w:sz w:val="27"/>
          <w:szCs w:val="27"/>
        </w:rPr>
        <w:t>an effective</w:t>
      </w:r>
      <w:r>
        <w:rPr>
          <w:rFonts w:ascii="Times New Roman" w:eastAsia="Times New Roman" w:hAnsi="Times New Roman" w:cs="Times New Roman"/>
          <w:bCs/>
          <w:sz w:val="27"/>
          <w:szCs w:val="27"/>
        </w:rPr>
        <w:t xml:space="preserve"> method for controlling them </w:t>
      </w:r>
      <w:r w:rsidR="00C67B54">
        <w:rPr>
          <w:rFonts w:ascii="Times New Roman" w:eastAsia="Times New Roman" w:hAnsi="Times New Roman" w:cs="Times New Roman"/>
          <w:bCs/>
          <w:sz w:val="27"/>
          <w:szCs w:val="27"/>
        </w:rPr>
        <w:t xml:space="preserve">now.  </w:t>
      </w:r>
      <w:r>
        <w:rPr>
          <w:rFonts w:ascii="Times New Roman" w:eastAsia="Times New Roman" w:hAnsi="Times New Roman" w:cs="Times New Roman"/>
          <w:bCs/>
          <w:sz w:val="27"/>
          <w:szCs w:val="27"/>
        </w:rPr>
        <w:t xml:space="preserve"> </w:t>
      </w:r>
    </w:p>
    <w:p w14:paraId="569F8EA4" w14:textId="77777777" w:rsidR="00165E65" w:rsidRPr="00165E65" w:rsidRDefault="002E6D77" w:rsidP="00634FAB">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
          <w:bCs/>
          <w:sz w:val="27"/>
          <w:szCs w:val="27"/>
        </w:rPr>
      </w:pPr>
      <w:hyperlink r:id="rId9" w:history="1">
        <w:r w:rsidR="00165E65" w:rsidRPr="009A3556">
          <w:rPr>
            <w:rStyle w:val="Hyperlink"/>
            <w:rFonts w:ascii="Times New Roman" w:eastAsia="Times New Roman" w:hAnsi="Times New Roman" w:cs="Times New Roman"/>
            <w:sz w:val="27"/>
            <w:szCs w:val="27"/>
          </w:rPr>
          <w:t xml:space="preserve">Citrus </w:t>
        </w:r>
        <w:proofErr w:type="spellStart"/>
        <w:r w:rsidR="00165E65" w:rsidRPr="009A3556">
          <w:rPr>
            <w:rStyle w:val="Hyperlink"/>
            <w:rFonts w:ascii="Times New Roman" w:eastAsia="Times New Roman" w:hAnsi="Times New Roman" w:cs="Times New Roman"/>
            <w:sz w:val="27"/>
            <w:szCs w:val="27"/>
          </w:rPr>
          <w:t>leafminer</w:t>
        </w:r>
        <w:proofErr w:type="spellEnd"/>
      </w:hyperlink>
      <w:r w:rsidR="00165E65">
        <w:rPr>
          <w:rFonts w:ascii="Times New Roman" w:eastAsia="Times New Roman" w:hAnsi="Times New Roman" w:cs="Times New Roman"/>
          <w:bCs/>
          <w:sz w:val="27"/>
          <w:szCs w:val="27"/>
        </w:rPr>
        <w:t xml:space="preserve"> is common on citrus.  Trees can generally tolerate damage.  But avoid fertilizing or pruning citrus trees as that promotes new growth which attracts </w:t>
      </w:r>
      <w:proofErr w:type="spellStart"/>
      <w:r w:rsidR="00165E65">
        <w:rPr>
          <w:rFonts w:ascii="Times New Roman" w:eastAsia="Times New Roman" w:hAnsi="Times New Roman" w:cs="Times New Roman"/>
          <w:bCs/>
          <w:sz w:val="27"/>
          <w:szCs w:val="27"/>
        </w:rPr>
        <w:t>leafminers</w:t>
      </w:r>
      <w:proofErr w:type="spellEnd"/>
      <w:r w:rsidR="00165E65">
        <w:rPr>
          <w:rFonts w:ascii="Times New Roman" w:eastAsia="Times New Roman" w:hAnsi="Times New Roman" w:cs="Times New Roman"/>
          <w:bCs/>
          <w:sz w:val="27"/>
          <w:szCs w:val="27"/>
        </w:rPr>
        <w:t>.</w:t>
      </w:r>
    </w:p>
    <w:p w14:paraId="42300C69" w14:textId="77777777" w:rsidR="00C67B54" w:rsidRPr="009A3556" w:rsidRDefault="002E6D77" w:rsidP="00634FAB">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
          <w:bCs/>
          <w:sz w:val="27"/>
          <w:szCs w:val="27"/>
        </w:rPr>
      </w:pPr>
      <w:hyperlink r:id="rId10" w:history="1">
        <w:r w:rsidR="00165E65" w:rsidRPr="009A3556">
          <w:rPr>
            <w:rStyle w:val="Hyperlink"/>
            <w:rFonts w:ascii="Times New Roman" w:eastAsia="Times New Roman" w:hAnsi="Times New Roman" w:cs="Times New Roman"/>
            <w:sz w:val="27"/>
            <w:szCs w:val="27"/>
          </w:rPr>
          <w:t>Wooly whiteflies</w:t>
        </w:r>
      </w:hyperlink>
      <w:r w:rsidR="00165E65">
        <w:rPr>
          <w:rFonts w:ascii="Times New Roman" w:eastAsia="Times New Roman" w:hAnsi="Times New Roman" w:cs="Times New Roman"/>
          <w:bCs/>
          <w:sz w:val="27"/>
          <w:szCs w:val="27"/>
        </w:rPr>
        <w:t xml:space="preserve"> are also common on citrus and </w:t>
      </w:r>
      <w:r w:rsidR="00C67B54">
        <w:rPr>
          <w:rFonts w:ascii="Times New Roman" w:eastAsia="Times New Roman" w:hAnsi="Times New Roman" w:cs="Times New Roman"/>
          <w:bCs/>
          <w:sz w:val="27"/>
          <w:szCs w:val="27"/>
        </w:rPr>
        <w:t xml:space="preserve">encourage the growth of sooty mold.  Their presence is often indicated by an infestation of ants which feed on the honeydew excreted by both nymphs and adults.  An application of </w:t>
      </w:r>
      <w:hyperlink r:id="rId11" w:history="1">
        <w:proofErr w:type="spellStart"/>
        <w:r w:rsidR="00C67B54" w:rsidRPr="009A3556">
          <w:rPr>
            <w:rStyle w:val="Hyperlink"/>
            <w:rFonts w:ascii="Times New Roman" w:eastAsia="Times New Roman" w:hAnsi="Times New Roman" w:cs="Times New Roman"/>
            <w:sz w:val="27"/>
            <w:szCs w:val="27"/>
          </w:rPr>
          <w:t>Tanglefoot</w:t>
        </w:r>
        <w:proofErr w:type="spellEnd"/>
      </w:hyperlink>
      <w:r w:rsidR="00C67B54">
        <w:rPr>
          <w:rFonts w:ascii="Times New Roman" w:eastAsia="Times New Roman" w:hAnsi="Times New Roman" w:cs="Times New Roman"/>
          <w:bCs/>
          <w:sz w:val="27"/>
          <w:szCs w:val="27"/>
        </w:rPr>
        <w:t xml:space="preserve"> around the trunk of affected trees controls the ants and minimizes problems with whiteflies.  </w:t>
      </w:r>
    </w:p>
    <w:p w14:paraId="4858E206" w14:textId="77777777" w:rsidR="009A3556" w:rsidRDefault="009A3556" w:rsidP="009A3556">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Resources:</w:t>
      </w:r>
    </w:p>
    <w:p w14:paraId="14E3DDC5" w14:textId="77777777" w:rsidR="002E6D77" w:rsidRDefault="009A3556" w:rsidP="009A3556">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xml:space="preserve">Pocket gophers: </w:t>
      </w:r>
      <w:hyperlink r:id="rId12" w:history="1">
        <w:r w:rsidR="002E6D77" w:rsidRPr="009F37CF">
          <w:rPr>
            <w:rStyle w:val="Hyperlink"/>
            <w:rFonts w:ascii="Times New Roman" w:eastAsia="Times New Roman" w:hAnsi="Times New Roman" w:cs="Times New Roman"/>
            <w:bCs/>
            <w:sz w:val="27"/>
            <w:szCs w:val="27"/>
          </w:rPr>
          <w:t>http://ipm.ucanr.edu/PMG/PESTNOTES/pn7433.html</w:t>
        </w:r>
      </w:hyperlink>
    </w:p>
    <w:p w14:paraId="412C1A55" w14:textId="77777777" w:rsidR="002E6D77" w:rsidRDefault="009A3556" w:rsidP="009A3556">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xml:space="preserve">Ground squirrels: </w:t>
      </w:r>
      <w:hyperlink r:id="rId13" w:history="1">
        <w:r w:rsidR="002E6D77" w:rsidRPr="009F37CF">
          <w:rPr>
            <w:rStyle w:val="Hyperlink"/>
            <w:rFonts w:ascii="Times New Roman" w:eastAsia="Times New Roman" w:hAnsi="Times New Roman" w:cs="Times New Roman"/>
            <w:bCs/>
            <w:sz w:val="27"/>
            <w:szCs w:val="27"/>
          </w:rPr>
          <w:t>http://ipm.ucanr.edu/PMG/PESTNOTES/pn7438.html</w:t>
        </w:r>
      </w:hyperlink>
    </w:p>
    <w:p w14:paraId="619B603A" w14:textId="77777777" w:rsidR="00830914" w:rsidRDefault="00D6280F" w:rsidP="009A3556">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xml:space="preserve">Pocket Gophers and ground squirrels: </w:t>
      </w:r>
      <w:hyperlink r:id="rId14" w:history="1">
        <w:r w:rsidR="00830914" w:rsidRPr="009F37CF">
          <w:rPr>
            <w:rStyle w:val="Hyperlink"/>
            <w:rFonts w:ascii="Times New Roman" w:eastAsia="Times New Roman" w:hAnsi="Times New Roman" w:cs="Times New Roman"/>
            <w:bCs/>
            <w:sz w:val="27"/>
            <w:szCs w:val="27"/>
          </w:rPr>
          <w:t>http://www.sacvalleyorchards.com/almonds/vertebrates/pocket-gopher-and-ground-squirrel-management/</w:t>
        </w:r>
      </w:hyperlink>
    </w:p>
    <w:p w14:paraId="21DDEA75" w14:textId="77777777" w:rsidR="002E6D77" w:rsidRDefault="009A3556" w:rsidP="009A3556">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xml:space="preserve">Citrus </w:t>
      </w:r>
      <w:proofErr w:type="spellStart"/>
      <w:r>
        <w:rPr>
          <w:rFonts w:ascii="Times New Roman" w:eastAsia="Times New Roman" w:hAnsi="Times New Roman" w:cs="Times New Roman"/>
          <w:bCs/>
          <w:sz w:val="27"/>
          <w:szCs w:val="27"/>
        </w:rPr>
        <w:t>leafminer</w:t>
      </w:r>
      <w:proofErr w:type="spellEnd"/>
      <w:r>
        <w:rPr>
          <w:rFonts w:ascii="Times New Roman" w:eastAsia="Times New Roman" w:hAnsi="Times New Roman" w:cs="Times New Roman"/>
          <w:bCs/>
          <w:sz w:val="27"/>
          <w:szCs w:val="27"/>
        </w:rPr>
        <w:t xml:space="preserve">: </w:t>
      </w:r>
      <w:hyperlink r:id="rId15" w:history="1">
        <w:r w:rsidR="002E6D77" w:rsidRPr="009F37CF">
          <w:rPr>
            <w:rStyle w:val="Hyperlink"/>
            <w:rFonts w:ascii="Times New Roman" w:eastAsia="Times New Roman" w:hAnsi="Times New Roman" w:cs="Times New Roman"/>
            <w:bCs/>
            <w:sz w:val="27"/>
            <w:szCs w:val="27"/>
          </w:rPr>
          <w:t>http://ipm.ucanr.edu/PMG/PESTNOTES/pn74137.html</w:t>
        </w:r>
      </w:hyperlink>
    </w:p>
    <w:p w14:paraId="7A2CFB75" w14:textId="77777777" w:rsidR="005F4254" w:rsidRDefault="009A3556" w:rsidP="009A3556">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xml:space="preserve">Wooly whiteflies: </w:t>
      </w:r>
      <w:hyperlink r:id="rId16" w:history="1">
        <w:r w:rsidR="005F4254" w:rsidRPr="009F37CF">
          <w:rPr>
            <w:rStyle w:val="Hyperlink"/>
            <w:rFonts w:ascii="Times New Roman" w:eastAsia="Times New Roman" w:hAnsi="Times New Roman" w:cs="Times New Roman"/>
            <w:bCs/>
            <w:sz w:val="27"/>
            <w:szCs w:val="27"/>
          </w:rPr>
          <w:t>http://ipm.ucanr.edu/PMG/r107300711.html</w:t>
        </w:r>
      </w:hyperlink>
    </w:p>
    <w:p w14:paraId="6409D831" w14:textId="77777777" w:rsidR="002E6D77" w:rsidRDefault="009A3556" w:rsidP="009A3556">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Cs/>
          <w:sz w:val="27"/>
          <w:szCs w:val="27"/>
        </w:rPr>
      </w:pPr>
      <w:proofErr w:type="spellStart"/>
      <w:r>
        <w:rPr>
          <w:rFonts w:ascii="Times New Roman" w:eastAsia="Times New Roman" w:hAnsi="Times New Roman" w:cs="Times New Roman"/>
          <w:bCs/>
          <w:sz w:val="27"/>
          <w:szCs w:val="27"/>
        </w:rPr>
        <w:t>Tanglefoot</w:t>
      </w:r>
      <w:proofErr w:type="spellEnd"/>
      <w:r>
        <w:rPr>
          <w:rFonts w:ascii="Times New Roman" w:eastAsia="Times New Roman" w:hAnsi="Times New Roman" w:cs="Times New Roman"/>
          <w:bCs/>
          <w:sz w:val="27"/>
          <w:szCs w:val="27"/>
        </w:rPr>
        <w:t xml:space="preserve">: </w:t>
      </w:r>
      <w:hyperlink r:id="rId17" w:history="1">
        <w:r w:rsidR="002E6D77" w:rsidRPr="009F37CF">
          <w:rPr>
            <w:rStyle w:val="Hyperlink"/>
            <w:rFonts w:ascii="Times New Roman" w:eastAsia="Times New Roman" w:hAnsi="Times New Roman" w:cs="Times New Roman"/>
            <w:bCs/>
            <w:sz w:val="27"/>
            <w:szCs w:val="27"/>
          </w:rPr>
          <w:t>http://ipm.ucanr.edu/PMG/PESTNOTES/pn7411.html</w:t>
        </w:r>
      </w:hyperlink>
    </w:p>
    <w:p w14:paraId="6D57B7AE" w14:textId="6911E664" w:rsidR="00165E65" w:rsidRPr="009A3556" w:rsidRDefault="00165E65" w:rsidP="009A3556">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bookmarkEnd w:id="0"/>
    </w:p>
    <w:p w14:paraId="592E8DE3" w14:textId="77777777" w:rsidR="00165E65" w:rsidRPr="00634FAB" w:rsidRDefault="00165E65" w:rsidP="00165E65">
      <w:pPr>
        <w:pStyle w:val="ListParagraph"/>
        <w:spacing w:before="100" w:beforeAutospacing="1" w:after="100" w:afterAutospacing="1" w:line="240" w:lineRule="auto"/>
        <w:outlineLvl w:val="2"/>
        <w:rPr>
          <w:rFonts w:ascii="Times New Roman" w:eastAsia="Times New Roman" w:hAnsi="Times New Roman" w:cs="Times New Roman"/>
          <w:b/>
          <w:bCs/>
          <w:sz w:val="27"/>
          <w:szCs w:val="27"/>
        </w:rPr>
      </w:pPr>
    </w:p>
    <w:sectPr w:rsidR="00165E65" w:rsidRPr="00634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02C3D"/>
    <w:multiLevelType w:val="multilevel"/>
    <w:tmpl w:val="CFF6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BD0D97"/>
    <w:multiLevelType w:val="hybridMultilevel"/>
    <w:tmpl w:val="3F9223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5E63B4"/>
    <w:multiLevelType w:val="hybridMultilevel"/>
    <w:tmpl w:val="9272AC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FAB"/>
    <w:rsid w:val="00165E65"/>
    <w:rsid w:val="002E6D77"/>
    <w:rsid w:val="003A695E"/>
    <w:rsid w:val="00481BAD"/>
    <w:rsid w:val="00522DA5"/>
    <w:rsid w:val="005F4254"/>
    <w:rsid w:val="00634FAB"/>
    <w:rsid w:val="006C4DBB"/>
    <w:rsid w:val="00830914"/>
    <w:rsid w:val="008C5C14"/>
    <w:rsid w:val="00952A49"/>
    <w:rsid w:val="009A3556"/>
    <w:rsid w:val="00A9201C"/>
    <w:rsid w:val="00C67B54"/>
    <w:rsid w:val="00C94289"/>
    <w:rsid w:val="00D6280F"/>
    <w:rsid w:val="00DE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AF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4F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34F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34FA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4FA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34FAB"/>
    <w:rPr>
      <w:color w:val="0000FF"/>
      <w:u w:val="single"/>
    </w:rPr>
  </w:style>
  <w:style w:type="character" w:customStyle="1" w:styleId="Heading1Char">
    <w:name w:val="Heading 1 Char"/>
    <w:basedOn w:val="DefaultParagraphFont"/>
    <w:link w:val="Heading1"/>
    <w:uiPriority w:val="9"/>
    <w:rsid w:val="00634FAB"/>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634FAB"/>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634FAB"/>
    <w:pPr>
      <w:ind w:left="720"/>
      <w:contextualSpacing/>
    </w:pPr>
  </w:style>
  <w:style w:type="character" w:customStyle="1" w:styleId="UnresolvedMention">
    <w:name w:val="Unresolved Mention"/>
    <w:basedOn w:val="DefaultParagraphFont"/>
    <w:uiPriority w:val="99"/>
    <w:semiHidden/>
    <w:unhideWhenUsed/>
    <w:rsid w:val="009A3556"/>
    <w:rPr>
      <w:color w:val="808080"/>
      <w:shd w:val="clear" w:color="auto" w:fill="E6E6E6"/>
    </w:rPr>
  </w:style>
  <w:style w:type="character" w:styleId="FollowedHyperlink">
    <w:name w:val="FollowedHyperlink"/>
    <w:basedOn w:val="DefaultParagraphFont"/>
    <w:uiPriority w:val="99"/>
    <w:semiHidden/>
    <w:unhideWhenUsed/>
    <w:rsid w:val="00522DA5"/>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4F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34F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34FA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4FA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34FAB"/>
    <w:rPr>
      <w:color w:val="0000FF"/>
      <w:u w:val="single"/>
    </w:rPr>
  </w:style>
  <w:style w:type="character" w:customStyle="1" w:styleId="Heading1Char">
    <w:name w:val="Heading 1 Char"/>
    <w:basedOn w:val="DefaultParagraphFont"/>
    <w:link w:val="Heading1"/>
    <w:uiPriority w:val="9"/>
    <w:rsid w:val="00634FAB"/>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634FAB"/>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634FAB"/>
    <w:pPr>
      <w:ind w:left="720"/>
      <w:contextualSpacing/>
    </w:pPr>
  </w:style>
  <w:style w:type="character" w:customStyle="1" w:styleId="UnresolvedMention">
    <w:name w:val="Unresolved Mention"/>
    <w:basedOn w:val="DefaultParagraphFont"/>
    <w:uiPriority w:val="99"/>
    <w:semiHidden/>
    <w:unhideWhenUsed/>
    <w:rsid w:val="009A3556"/>
    <w:rPr>
      <w:color w:val="808080"/>
      <w:shd w:val="clear" w:color="auto" w:fill="E6E6E6"/>
    </w:rPr>
  </w:style>
  <w:style w:type="character" w:styleId="FollowedHyperlink">
    <w:name w:val="FollowedHyperlink"/>
    <w:basedOn w:val="DefaultParagraphFont"/>
    <w:uiPriority w:val="99"/>
    <w:semiHidden/>
    <w:unhideWhenUsed/>
    <w:rsid w:val="00522D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715462">
      <w:bodyDiv w:val="1"/>
      <w:marLeft w:val="0"/>
      <w:marRight w:val="0"/>
      <w:marTop w:val="0"/>
      <w:marBottom w:val="0"/>
      <w:divBdr>
        <w:top w:val="none" w:sz="0" w:space="0" w:color="auto"/>
        <w:left w:val="none" w:sz="0" w:space="0" w:color="auto"/>
        <w:bottom w:val="none" w:sz="0" w:space="0" w:color="auto"/>
        <w:right w:val="none" w:sz="0" w:space="0" w:color="auto"/>
      </w:divBdr>
      <w:divsChild>
        <w:div w:id="1924993647">
          <w:marLeft w:val="0"/>
          <w:marRight w:val="0"/>
          <w:marTop w:val="0"/>
          <w:marBottom w:val="0"/>
          <w:divBdr>
            <w:top w:val="none" w:sz="0" w:space="0" w:color="auto"/>
            <w:left w:val="none" w:sz="0" w:space="0" w:color="auto"/>
            <w:bottom w:val="none" w:sz="0" w:space="0" w:color="auto"/>
            <w:right w:val="none" w:sz="0" w:space="0" w:color="auto"/>
          </w:divBdr>
          <w:divsChild>
            <w:div w:id="300426849">
              <w:marLeft w:val="0"/>
              <w:marRight w:val="0"/>
              <w:marTop w:val="0"/>
              <w:marBottom w:val="0"/>
              <w:divBdr>
                <w:top w:val="none" w:sz="0" w:space="0" w:color="auto"/>
                <w:left w:val="none" w:sz="0" w:space="0" w:color="auto"/>
                <w:bottom w:val="none" w:sz="0" w:space="0" w:color="auto"/>
                <w:right w:val="none" w:sz="0" w:space="0" w:color="auto"/>
              </w:divBdr>
              <w:divsChild>
                <w:div w:id="917517106">
                  <w:marLeft w:val="0"/>
                  <w:marRight w:val="0"/>
                  <w:marTop w:val="0"/>
                  <w:marBottom w:val="0"/>
                  <w:divBdr>
                    <w:top w:val="none" w:sz="0" w:space="0" w:color="auto"/>
                    <w:left w:val="none" w:sz="0" w:space="0" w:color="auto"/>
                    <w:bottom w:val="none" w:sz="0" w:space="0" w:color="auto"/>
                    <w:right w:val="none" w:sz="0" w:space="0" w:color="auto"/>
                  </w:divBdr>
                  <w:divsChild>
                    <w:div w:id="3383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pm.ucanr.edu/TOOLS/ANTKEY/trees.html" TargetMode="External"/><Relationship Id="rId12" Type="http://schemas.openxmlformats.org/officeDocument/2006/relationships/hyperlink" Target="http://ipm.ucanr.edu/PMG/PESTNOTES/pn7433.html" TargetMode="External"/><Relationship Id="rId13" Type="http://schemas.openxmlformats.org/officeDocument/2006/relationships/hyperlink" Target="http://ipm.ucanr.edu/PMG/PESTNOTES/pn7438.html" TargetMode="External"/><Relationship Id="rId14" Type="http://schemas.openxmlformats.org/officeDocument/2006/relationships/hyperlink" Target="http://www.sacvalleyorchards.com/almonds/vertebrates/pocket-gopher-and-ground-squirrel-management/" TargetMode="External"/><Relationship Id="rId15" Type="http://schemas.openxmlformats.org/officeDocument/2006/relationships/hyperlink" Target="http://ipm.ucanr.edu/PMG/PESTNOTES/pn74137.html" TargetMode="External"/><Relationship Id="rId16" Type="http://schemas.openxmlformats.org/officeDocument/2006/relationships/hyperlink" Target="http://ipm.ucanr.edu/PMG/r107300711.html" TargetMode="External"/><Relationship Id="rId17" Type="http://schemas.openxmlformats.org/officeDocument/2006/relationships/hyperlink" Target="http://ipm.ucanr.edu/PMG/PESTNOTES/pn7411.html"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aterwonk.us/" TargetMode="External"/><Relationship Id="rId7" Type="http://schemas.openxmlformats.org/officeDocument/2006/relationships/hyperlink" Target="http://ipm.ucanr.edu/PMG/PESTNOTES/pn7433.html" TargetMode="External"/><Relationship Id="rId8" Type="http://schemas.openxmlformats.org/officeDocument/2006/relationships/hyperlink" Target="http://ipm.ucanr.edu/PMG/PESTNOTES/pn7438.html" TargetMode="External"/><Relationship Id="rId9" Type="http://schemas.openxmlformats.org/officeDocument/2006/relationships/hyperlink" Target="http://ipm.ucanr.edu/PMG/PESTNOTES/pn74137.html" TargetMode="External"/><Relationship Id="rId10" Type="http://schemas.openxmlformats.org/officeDocument/2006/relationships/hyperlink" Target="http://ipm.ucanr.edu/PMG/r1073007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2966</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Lewis Griffith</dc:creator>
  <cp:keywords/>
  <dc:description/>
  <cp:lastModifiedBy>ml hessellund</cp:lastModifiedBy>
  <cp:revision>4</cp:revision>
  <dcterms:created xsi:type="dcterms:W3CDTF">2017-10-05T21:35:00Z</dcterms:created>
  <dcterms:modified xsi:type="dcterms:W3CDTF">2017-10-05T21:43:00Z</dcterms:modified>
</cp:coreProperties>
</file>