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1AC" w:rsidRDefault="007451AC" w:rsidP="007451AC">
      <w:pPr>
        <w:shd w:val="clear" w:color="auto" w:fill="FFFFFF"/>
      </w:pPr>
      <w:r>
        <w:rPr>
          <w:rFonts w:ascii="Garamond" w:eastAsia="Times New Roman" w:hAnsi="Garamond" w:cs="Helvetica"/>
          <w:color w:val="000000"/>
          <w:sz w:val="24"/>
          <w:szCs w:val="24"/>
        </w:rPr>
        <w:t xml:space="preserve">Dear Buena </w:t>
      </w:r>
      <w:proofErr w:type="gramStart"/>
      <w:r>
        <w:rPr>
          <w:rFonts w:ascii="Garamond" w:eastAsia="Times New Roman" w:hAnsi="Garamond" w:cs="Helvetica"/>
          <w:color w:val="000000"/>
          <w:sz w:val="24"/>
          <w:szCs w:val="24"/>
        </w:rPr>
        <w:t>Vista</w:t>
      </w:r>
      <w:proofErr w:type="gramEnd"/>
      <w:r>
        <w:rPr>
          <w:rFonts w:ascii="Garamond" w:eastAsia="Times New Roman" w:hAnsi="Garamond" w:cs="Helvetica"/>
          <w:color w:val="000000"/>
          <w:sz w:val="24"/>
          <w:szCs w:val="24"/>
        </w:rPr>
        <w:t xml:space="preserve"> 4-H Club Officer,</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xml:space="preserve">As this year’s Office Adviser, I welcome you to the 2017-18 year at the BV 4-H Club.  This is your invitation to our annual </w:t>
      </w:r>
      <w:r>
        <w:rPr>
          <w:rFonts w:ascii="Garamond" w:eastAsia="Times New Roman" w:hAnsi="Garamond" w:cs="Helvetica"/>
          <w:b/>
          <w:bCs/>
          <w:color w:val="000000"/>
          <w:sz w:val="24"/>
          <w:szCs w:val="24"/>
        </w:rPr>
        <w:t>Officer Training</w:t>
      </w:r>
      <w:r>
        <w:rPr>
          <w:rFonts w:ascii="Garamond" w:eastAsia="Times New Roman" w:hAnsi="Garamond" w:cs="Helvetica"/>
          <w:color w:val="000000"/>
          <w:sz w:val="24"/>
          <w:szCs w:val="24"/>
        </w:rPr>
        <w:t>, which will be held</w:t>
      </w:r>
      <w:r>
        <w:rPr>
          <w:rFonts w:ascii="Garamond" w:eastAsia="Times New Roman" w:hAnsi="Garamond" w:cs="Helvetica"/>
          <w:b/>
          <w:bCs/>
          <w:color w:val="000000"/>
          <w:sz w:val="24"/>
          <w:szCs w:val="24"/>
        </w:rPr>
        <w:t xml:space="preserve"> July 7</w:t>
      </w:r>
      <w:r>
        <w:rPr>
          <w:rFonts w:ascii="Garamond" w:eastAsia="Times New Roman" w:hAnsi="Garamond" w:cs="Helvetica"/>
          <w:b/>
          <w:bCs/>
          <w:color w:val="000000"/>
          <w:sz w:val="24"/>
          <w:szCs w:val="24"/>
          <w:vertAlign w:val="superscript"/>
        </w:rPr>
        <w:t>th</w:t>
      </w:r>
      <w:r>
        <w:rPr>
          <w:rFonts w:ascii="Garamond" w:eastAsia="Times New Roman" w:hAnsi="Garamond" w:cs="Helvetica"/>
          <w:b/>
          <w:bCs/>
          <w:color w:val="000000"/>
          <w:sz w:val="24"/>
          <w:szCs w:val="24"/>
        </w:rPr>
        <w:t xml:space="preserve"> at 3pm at the County Ag office</w:t>
      </w:r>
      <w:r>
        <w:rPr>
          <w:rFonts w:ascii="Garamond" w:eastAsia="Times New Roman" w:hAnsi="Garamond" w:cs="Helvetica"/>
          <w:color w:val="000000"/>
          <w:sz w:val="24"/>
          <w:szCs w:val="24"/>
        </w:rPr>
        <w:t>. </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xml:space="preserve">Please note that this is a </w:t>
      </w:r>
      <w:r>
        <w:rPr>
          <w:rFonts w:ascii="Garamond" w:eastAsia="Times New Roman" w:hAnsi="Garamond" w:cs="Helvetica"/>
          <w:b/>
          <w:bCs/>
          <w:color w:val="000000"/>
          <w:sz w:val="24"/>
          <w:szCs w:val="24"/>
          <w:u w:val="single"/>
        </w:rPr>
        <w:t xml:space="preserve">required </w:t>
      </w:r>
      <w:r>
        <w:rPr>
          <w:rFonts w:ascii="Garamond" w:eastAsia="Times New Roman" w:hAnsi="Garamond" w:cs="Helvetica"/>
          <w:color w:val="000000"/>
          <w:sz w:val="24"/>
          <w:szCs w:val="24"/>
        </w:rPr>
        <w:t>training, so that you will be prepared to do your job!  It is preferable that all officers attend the same training, but if you are unable to attend in July, one make-up will be held on July 21st, at 3 pm at the County Ag Office.  Please tell me as soon as possible if you will attend the July meeting.</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b/>
          <w:bCs/>
          <w:i/>
          <w:iCs/>
          <w:color w:val="000000"/>
          <w:sz w:val="24"/>
          <w:szCs w:val="24"/>
        </w:rPr>
        <w:t>PARENTS:  We encourage you to attend, particularly if you have young officers, so that you will understand what they are trying to accomplish for the year and can support them in their efforts.</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xml:space="preserve">At Officer </w:t>
      </w:r>
      <w:proofErr w:type="gramStart"/>
      <w:r>
        <w:rPr>
          <w:rFonts w:ascii="Garamond" w:eastAsia="Times New Roman" w:hAnsi="Garamond" w:cs="Helvetica"/>
          <w:color w:val="000000"/>
          <w:sz w:val="24"/>
          <w:szCs w:val="24"/>
        </w:rPr>
        <w:t>Training</w:t>
      </w:r>
      <w:proofErr w:type="gramEnd"/>
      <w:r>
        <w:rPr>
          <w:rFonts w:ascii="Garamond" w:eastAsia="Times New Roman" w:hAnsi="Garamond" w:cs="Helvetica"/>
          <w:color w:val="000000"/>
          <w:sz w:val="24"/>
          <w:szCs w:val="24"/>
        </w:rPr>
        <w:t xml:space="preserve"> you will:</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Meet the other officers</w:t>
      </w:r>
    </w:p>
    <w:p w:rsidR="007451AC" w:rsidRDefault="007451AC" w:rsidP="007451AC">
      <w:pPr>
        <w:shd w:val="clear" w:color="auto" w:fill="FFFFFF"/>
        <w:rPr>
          <w:rFonts w:ascii="Garamond" w:eastAsia="Times New Roman" w:hAnsi="Garamond" w:cs="Helvetica"/>
          <w:color w:val="000000"/>
          <w:sz w:val="24"/>
          <w:szCs w:val="24"/>
        </w:rPr>
      </w:pPr>
      <w:r>
        <w:rPr>
          <w:rFonts w:ascii="Arial" w:eastAsia="Times New Roman" w:hAnsi="Arial" w:cs="Arial"/>
          <w:color w:val="000000"/>
          <w:sz w:val="24"/>
          <w:szCs w:val="24"/>
        </w:rPr>
        <w:t>      Bring a copy of you school’s calendar with dates for your family’s planned vacations, sports schedules and possible conflicts for club meetings.</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Have your duties clearly explained</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xml:space="preserve">      </w:t>
      </w:r>
      <w:proofErr w:type="gramStart"/>
      <w:r>
        <w:rPr>
          <w:rFonts w:ascii="Garamond" w:eastAsia="Times New Roman" w:hAnsi="Garamond" w:cs="Helvetica"/>
          <w:color w:val="000000"/>
          <w:sz w:val="24"/>
          <w:szCs w:val="24"/>
        </w:rPr>
        <w:t>Be able to</w:t>
      </w:r>
      <w:proofErr w:type="gramEnd"/>
      <w:r>
        <w:rPr>
          <w:rFonts w:ascii="Garamond" w:eastAsia="Times New Roman" w:hAnsi="Garamond" w:cs="Helvetica"/>
          <w:color w:val="000000"/>
          <w:sz w:val="24"/>
          <w:szCs w:val="24"/>
        </w:rPr>
        <w:t xml:space="preserve"> ask questions about your role</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Learn what you will do during a meeting</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xml:space="preserve">      </w:t>
      </w:r>
      <w:proofErr w:type="gramStart"/>
      <w:r>
        <w:rPr>
          <w:rFonts w:ascii="Garamond" w:eastAsia="Times New Roman" w:hAnsi="Garamond" w:cs="Helvetica"/>
          <w:color w:val="000000"/>
          <w:sz w:val="24"/>
          <w:szCs w:val="24"/>
        </w:rPr>
        <w:t>Make a plan</w:t>
      </w:r>
      <w:proofErr w:type="gramEnd"/>
      <w:r>
        <w:rPr>
          <w:rFonts w:ascii="Garamond" w:eastAsia="Times New Roman" w:hAnsi="Garamond" w:cs="Helvetica"/>
          <w:color w:val="000000"/>
          <w:sz w:val="24"/>
          <w:szCs w:val="24"/>
        </w:rPr>
        <w:t xml:space="preserve"> for what you need to accomplish this year</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xml:space="preserve">      </w:t>
      </w:r>
      <w:proofErr w:type="gramStart"/>
      <w:r>
        <w:rPr>
          <w:rFonts w:ascii="Garamond" w:eastAsia="Times New Roman" w:hAnsi="Garamond" w:cs="Helvetica"/>
          <w:color w:val="000000"/>
          <w:sz w:val="24"/>
          <w:szCs w:val="24"/>
        </w:rPr>
        <w:t>Be able to</w:t>
      </w:r>
      <w:proofErr w:type="gramEnd"/>
      <w:r>
        <w:rPr>
          <w:rFonts w:ascii="Garamond" w:eastAsia="Times New Roman" w:hAnsi="Garamond" w:cs="Helvetica"/>
          <w:color w:val="000000"/>
          <w:sz w:val="24"/>
          <w:szCs w:val="24"/>
        </w:rPr>
        <w:t xml:space="preserve"> present new ideas</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xml:space="preserve">      Help plan at least one club community service event to begin year </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Have fun with your colleagues!</w:t>
      </w:r>
    </w:p>
    <w:p w:rsidR="007451AC" w:rsidRDefault="007451AC" w:rsidP="007451AC">
      <w:pPr>
        <w:shd w:val="clear" w:color="auto" w:fill="FFFFFF"/>
      </w:pPr>
      <w:r>
        <w:rPr>
          <w:rFonts w:ascii="Garamond" w:eastAsia="Times New Roman" w:hAnsi="Garamond" w:cs="Helvetica"/>
          <w:b/>
          <w:bCs/>
          <w:i/>
          <w:iCs/>
          <w:color w:val="000000"/>
          <w:sz w:val="24"/>
          <w:szCs w:val="24"/>
        </w:rPr>
        <w:t> </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Executive Board Officers (Pres., Vice Pres., Secretary, Treasurer.) will need to bring:</w:t>
      </w:r>
    </w:p>
    <w:p w:rsidR="007451AC" w:rsidRDefault="007451AC" w:rsidP="007451AC">
      <w:pPr>
        <w:shd w:val="clear" w:color="auto" w:fill="FFFFFF"/>
        <w:rPr>
          <w:rFonts w:ascii="Garamond" w:eastAsia="Times New Roman" w:hAnsi="Garamond" w:cs="Helvetica"/>
          <w:color w:val="000000"/>
          <w:sz w:val="24"/>
          <w:szCs w:val="24"/>
        </w:rPr>
      </w:pPr>
      <w:r>
        <w:rPr>
          <w:rFonts w:ascii="Symbol" w:eastAsia="Times New Roman" w:cs="Helvetica"/>
          <w:color w:val="000000"/>
          <w:sz w:val="24"/>
          <w:szCs w:val="24"/>
        </w:rPr>
        <w:t> </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Garamond" w:eastAsia="Times New Roman" w:hAnsi="Garamond" w:cs="Helvetica"/>
          <w:color w:val="000000"/>
          <w:sz w:val="24"/>
          <w:szCs w:val="24"/>
        </w:rPr>
        <w:t>One 3 ring binder that is 2 inches</w:t>
      </w:r>
    </w:p>
    <w:p w:rsidR="007451AC" w:rsidRDefault="007451AC" w:rsidP="007451AC">
      <w:pPr>
        <w:shd w:val="clear" w:color="auto" w:fill="FFFFFF"/>
        <w:rPr>
          <w:rFonts w:ascii="Garamond" w:eastAsia="Times New Roman" w:hAnsi="Garamond" w:cs="Helvetica"/>
          <w:color w:val="000000"/>
          <w:sz w:val="24"/>
          <w:szCs w:val="24"/>
        </w:rPr>
      </w:pPr>
      <w:r>
        <w:rPr>
          <w:rFonts w:ascii="Symbol" w:eastAsia="Times New Roman" w:cs="Helvetica"/>
          <w:color w:val="000000"/>
          <w:sz w:val="24"/>
          <w:szCs w:val="24"/>
        </w:rPr>
        <w:t> </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Garamond" w:eastAsia="Times New Roman" w:hAnsi="Garamond" w:cs="Helvetica"/>
          <w:color w:val="000000"/>
          <w:sz w:val="24"/>
          <w:szCs w:val="24"/>
        </w:rPr>
        <w:t xml:space="preserve">Lined notebook paper </w:t>
      </w:r>
    </w:p>
    <w:p w:rsidR="007451AC" w:rsidRDefault="007451AC" w:rsidP="007451AC">
      <w:pPr>
        <w:shd w:val="clear" w:color="auto" w:fill="FFFFFF"/>
        <w:rPr>
          <w:rFonts w:ascii="Garamond" w:eastAsia="Times New Roman" w:hAnsi="Garamond" w:cs="Helvetica"/>
          <w:color w:val="000000"/>
          <w:sz w:val="24"/>
          <w:szCs w:val="24"/>
        </w:rPr>
      </w:pPr>
      <w:r>
        <w:rPr>
          <w:rFonts w:ascii="Symbol" w:eastAsia="Times New Roman" w:cs="Helvetica"/>
          <w:color w:val="000000"/>
          <w:sz w:val="24"/>
          <w:szCs w:val="24"/>
        </w:rPr>
        <w:t> </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Garamond" w:eastAsia="Times New Roman" w:hAnsi="Garamond" w:cs="Helvetica"/>
          <w:color w:val="000000"/>
          <w:sz w:val="24"/>
          <w:szCs w:val="24"/>
        </w:rPr>
        <w:t xml:space="preserve">Pocket dividers (I recommend 8) </w:t>
      </w:r>
    </w:p>
    <w:p w:rsidR="007451AC" w:rsidRDefault="007451AC" w:rsidP="007451AC">
      <w:pPr>
        <w:shd w:val="clear" w:color="auto" w:fill="FFFFFF"/>
        <w:rPr>
          <w:rFonts w:ascii="Garamond" w:eastAsia="Times New Roman" w:hAnsi="Garamond" w:cs="Helvetica"/>
          <w:color w:val="000000"/>
          <w:sz w:val="24"/>
          <w:szCs w:val="24"/>
        </w:rPr>
      </w:pPr>
      <w:r>
        <w:rPr>
          <w:rFonts w:ascii="Symbol" w:eastAsia="Times New Roman" w:cs="Helvetica"/>
          <w:color w:val="000000"/>
          <w:sz w:val="24"/>
          <w:szCs w:val="24"/>
        </w:rPr>
        <w:t> </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Garamond" w:eastAsia="Times New Roman" w:hAnsi="Garamond" w:cs="Helvetica"/>
          <w:color w:val="000000"/>
          <w:sz w:val="24"/>
          <w:szCs w:val="24"/>
        </w:rPr>
        <w:t>Calendar for the whole 4-H year</w:t>
      </w:r>
    </w:p>
    <w:p w:rsidR="007451AC" w:rsidRDefault="007451AC" w:rsidP="007451AC">
      <w:pPr>
        <w:shd w:val="clear" w:color="auto" w:fill="FFFFFF"/>
        <w:rPr>
          <w:rFonts w:ascii="Garamond" w:eastAsia="Times New Roman" w:hAnsi="Garamond" w:cs="Helvetica"/>
          <w:color w:val="000000"/>
          <w:sz w:val="24"/>
          <w:szCs w:val="24"/>
        </w:rPr>
      </w:pPr>
      <w:r>
        <w:rPr>
          <w:rFonts w:ascii="Symbol" w:eastAsia="Times New Roman" w:cs="Helvetica"/>
          <w:color w:val="000000"/>
          <w:sz w:val="24"/>
          <w:szCs w:val="24"/>
        </w:rPr>
        <w:t> </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Garamond" w:eastAsia="Times New Roman" w:hAnsi="Garamond" w:cs="Helvetica"/>
          <w:color w:val="000000"/>
          <w:sz w:val="24"/>
          <w:szCs w:val="24"/>
        </w:rPr>
        <w:t xml:space="preserve">Your </w:t>
      </w:r>
      <w:proofErr w:type="gramStart"/>
      <w:r>
        <w:rPr>
          <w:rFonts w:ascii="Garamond" w:eastAsia="Times New Roman" w:hAnsi="Garamond" w:cs="Helvetica"/>
          <w:color w:val="000000"/>
          <w:sz w:val="24"/>
          <w:szCs w:val="24"/>
        </w:rPr>
        <w:t>1 page</w:t>
      </w:r>
      <w:proofErr w:type="gramEnd"/>
      <w:r>
        <w:rPr>
          <w:rFonts w:ascii="Garamond" w:eastAsia="Times New Roman" w:hAnsi="Garamond" w:cs="Helvetica"/>
          <w:color w:val="000000"/>
          <w:sz w:val="24"/>
          <w:szCs w:val="24"/>
        </w:rPr>
        <w:t xml:space="preserve"> officer position description downloaded from</w:t>
      </w:r>
      <w:r>
        <w:rPr>
          <w:rFonts w:ascii="Garamond" w:eastAsia="Times New Roman" w:hAnsi="Garamond" w:cs="Helvetica"/>
          <w:b/>
          <w:bCs/>
          <w:color w:val="000000"/>
          <w:sz w:val="24"/>
          <w:szCs w:val="24"/>
        </w:rPr>
        <w:t>:</w:t>
      </w:r>
      <w:r>
        <w:rPr>
          <w:rFonts w:ascii="Garamond" w:eastAsia="Times New Roman" w:hAnsi="Garamond" w:cs="Helvetica"/>
          <w:color w:val="000000"/>
          <w:sz w:val="24"/>
          <w:szCs w:val="24"/>
        </w:rPr>
        <w:t xml:space="preserve"> </w:t>
      </w:r>
      <w:hyperlink r:id="rId4" w:history="1">
        <w:r>
          <w:rPr>
            <w:rStyle w:val="Hyperlink"/>
            <w:rFonts w:ascii="Garamond" w:eastAsia="Times New Roman" w:hAnsi="Garamond" w:cs="Helvetica"/>
            <w:sz w:val="24"/>
            <w:szCs w:val="24"/>
          </w:rPr>
          <w:t>http://4h.ucanr.edu/files/167443.pdf</w:t>
        </w:r>
      </w:hyperlink>
      <w:r>
        <w:rPr>
          <w:rFonts w:ascii="Garamond" w:eastAsia="Times New Roman" w:hAnsi="Garamond" w:cs="Helvetica"/>
          <w:color w:val="000000"/>
          <w:sz w:val="24"/>
          <w:szCs w:val="24"/>
          <w:u w:val="single"/>
        </w:rPr>
        <w:t xml:space="preserve">   </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Please call or e-mail me to confirm which date you will attend.</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Regards,</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Christina McPherson</w:t>
      </w:r>
    </w:p>
    <w:p w:rsidR="007451AC" w:rsidRDefault="007451AC" w:rsidP="007451AC">
      <w:pPr>
        <w:shd w:val="clear" w:color="auto" w:fill="FFFFFF"/>
        <w:rPr>
          <w:rFonts w:ascii="Garamond" w:eastAsia="Times New Roman" w:hAnsi="Garamond" w:cs="Helvetica"/>
          <w:color w:val="000000"/>
          <w:sz w:val="24"/>
          <w:szCs w:val="24"/>
        </w:rPr>
      </w:pPr>
      <w:r>
        <w:rPr>
          <w:rFonts w:ascii="Garamond" w:eastAsia="Times New Roman" w:hAnsi="Garamond" w:cs="Helvetica"/>
          <w:color w:val="000000"/>
          <w:sz w:val="24"/>
          <w:szCs w:val="24"/>
        </w:rPr>
        <w:t> </w:t>
      </w:r>
    </w:p>
    <w:p w:rsidR="009C2EB6" w:rsidRPr="007451AC" w:rsidRDefault="007451AC" w:rsidP="007451AC">
      <w:r>
        <w:rPr>
          <w:rFonts w:ascii="Garamond" w:eastAsia="Times New Roman" w:hAnsi="Garamond" w:cs="Helvetica"/>
          <w:color w:val="000000"/>
          <w:sz w:val="24"/>
          <w:szCs w:val="24"/>
        </w:rPr>
        <w:br w:type="textWrapping" w:clear="all"/>
      </w:r>
      <w:bookmarkStart w:id="0" w:name="_GoBack"/>
      <w:bookmarkEnd w:id="0"/>
    </w:p>
    <w:sectPr w:rsidR="009C2EB6" w:rsidRPr="00745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AC"/>
    <w:rsid w:val="007451AC"/>
    <w:rsid w:val="009C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D4D76-8FB8-44FD-B97A-98B8549D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1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5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07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4h.ucanr.edu/files/1674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 Hofmann-Lurz</dc:creator>
  <cp:keywords/>
  <dc:description/>
  <cp:lastModifiedBy>Lorin Hofmann-Lurz</cp:lastModifiedBy>
  <cp:revision>1</cp:revision>
  <dcterms:created xsi:type="dcterms:W3CDTF">2017-07-13T23:34:00Z</dcterms:created>
  <dcterms:modified xsi:type="dcterms:W3CDTF">2017-07-13T23:34:00Z</dcterms:modified>
</cp:coreProperties>
</file>