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74" w:rsidRDefault="006D0574" w:rsidP="006D0574">
      <w:pPr>
        <w:autoSpaceDE w:val="0"/>
        <w:autoSpaceDN w:val="0"/>
        <w:spacing w:after="4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ANR ADMINISTRATIVE GUIDELINES</w:t>
      </w:r>
    </w:p>
    <w:p w:rsidR="006D0574" w:rsidRDefault="000A0D80" w:rsidP="006D0574">
      <w:pPr>
        <w:autoSpaceDE w:val="0"/>
        <w:autoSpaceDN w:val="0"/>
        <w:spacing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2015-16</w:t>
      </w:r>
      <w:r w:rsidR="006D05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SALARY PROGRAM FOR </w:t>
      </w:r>
      <w:r w:rsidR="006D0574">
        <w:rPr>
          <w:rFonts w:ascii="Arial" w:hAnsi="Arial" w:cs="Arial"/>
          <w:b/>
        </w:rPr>
        <w:t xml:space="preserve">NON-REPRESENTED STAFF </w:t>
      </w:r>
    </w:p>
    <w:p w:rsidR="006D0574" w:rsidRDefault="006D0574" w:rsidP="006D0574">
      <w:pPr>
        <w:autoSpaceDE w:val="0"/>
        <w:autoSpaceDN w:val="0"/>
        <w:spacing w:after="40"/>
        <w:rPr>
          <w:rFonts w:ascii="Arial" w:hAnsi="Arial" w:cs="Arial"/>
          <w:sz w:val="24"/>
          <w:szCs w:val="24"/>
        </w:rPr>
      </w:pPr>
    </w:p>
    <w:p w:rsidR="005B3F11" w:rsidRDefault="005B3F11" w:rsidP="006D0574">
      <w:pPr>
        <w:autoSpaceDE w:val="0"/>
        <w:autoSpaceDN w:val="0"/>
        <w:spacing w:after="40"/>
        <w:rPr>
          <w:rFonts w:ascii="Arial" w:hAnsi="Arial" w:cs="Arial"/>
          <w:sz w:val="24"/>
          <w:szCs w:val="24"/>
        </w:rPr>
      </w:pPr>
    </w:p>
    <w:p w:rsidR="005B3F11" w:rsidRDefault="005B3F11" w:rsidP="006D0574">
      <w:pPr>
        <w:autoSpaceDE w:val="0"/>
        <w:autoSpaceDN w:val="0"/>
        <w:spacing w:after="40"/>
        <w:rPr>
          <w:rFonts w:ascii="Arial" w:hAnsi="Arial" w:cs="Arial"/>
          <w:sz w:val="24"/>
          <w:szCs w:val="24"/>
        </w:rPr>
      </w:pPr>
    </w:p>
    <w:p w:rsidR="006D0574" w:rsidRDefault="006D0574" w:rsidP="006D0574">
      <w:pPr>
        <w:autoSpaceDE w:val="0"/>
        <w:autoSpaceDN w:val="0"/>
        <w:spacing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Salary Program Overview</w:t>
      </w:r>
    </w:p>
    <w:p w:rsidR="006D0574" w:rsidRDefault="000A0D80" w:rsidP="000A0D8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President has authorized a 3 percent general salary increase for policy-covered (non-represented) staff employees.</w:t>
      </w:r>
    </w:p>
    <w:p w:rsidR="006D0574" w:rsidRDefault="000A0D80" w:rsidP="006D05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Effective July 2015</w:t>
      </w:r>
      <w:r w:rsidR="00AF78C4">
        <w:rPr>
          <w:rFonts w:ascii="Arial" w:hAnsi="Arial" w:cs="Arial"/>
        </w:rPr>
        <w:t>,</w:t>
      </w:r>
      <w:r w:rsidR="006D0574" w:rsidRPr="006D0574">
        <w:rPr>
          <w:rFonts w:ascii="Arial" w:hAnsi="Arial" w:cs="Arial"/>
        </w:rPr>
        <w:t xml:space="preserve"> </w:t>
      </w:r>
      <w:r w:rsidR="00AF78C4">
        <w:rPr>
          <w:rFonts w:ascii="Arial" w:hAnsi="Arial" w:cs="Arial"/>
        </w:rPr>
        <w:t>n</w:t>
      </w:r>
      <w:r w:rsidR="006D0574" w:rsidRPr="006D0574">
        <w:rPr>
          <w:rFonts w:ascii="Arial" w:hAnsi="Arial" w:cs="Arial"/>
        </w:rPr>
        <w:t>on-represented career staff employees will rec</w:t>
      </w:r>
      <w:r w:rsidR="00AF78C4">
        <w:rPr>
          <w:rFonts w:ascii="Arial" w:hAnsi="Arial" w:cs="Arial"/>
        </w:rPr>
        <w:t>eive a three (3) percent across-the-</w:t>
      </w:r>
      <w:r w:rsidR="006D0574" w:rsidRPr="006D0574">
        <w:rPr>
          <w:rFonts w:ascii="Arial" w:hAnsi="Arial" w:cs="Arial"/>
        </w:rPr>
        <w:t>board salary increase, subject</w:t>
      </w:r>
      <w:r w:rsidR="005B3F11">
        <w:rPr>
          <w:rFonts w:ascii="Arial" w:hAnsi="Arial" w:cs="Arial"/>
        </w:rPr>
        <w:t xml:space="preserve"> to the exclusions noted below</w:t>
      </w:r>
      <w:r w:rsidR="007A1A57">
        <w:rPr>
          <w:rFonts w:ascii="Arial" w:hAnsi="Arial" w:cs="Arial"/>
        </w:rPr>
        <w:t>.</w:t>
      </w:r>
    </w:p>
    <w:p w:rsidR="000A0D80" w:rsidRDefault="000A0D80" w:rsidP="000A0D8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effective dates are June 21, 2015 for bi-weekly payroll and July 1, 2015 for monthly payroll.</w:t>
      </w:r>
    </w:p>
    <w:p w:rsidR="000A0D80" w:rsidRDefault="000A0D80" w:rsidP="000A0D80">
      <w:pPr>
        <w:rPr>
          <w:rFonts w:ascii="Arial" w:hAnsi="Arial" w:cs="Arial"/>
        </w:rPr>
      </w:pPr>
    </w:p>
    <w:p w:rsidR="000A0D80" w:rsidRDefault="000A0D80" w:rsidP="000A0D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Eligibility</w:t>
      </w:r>
    </w:p>
    <w:p w:rsidR="000A0D80" w:rsidRDefault="000A0D80" w:rsidP="000A0D8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Staff employees in c</w:t>
      </w:r>
      <w:r w:rsidR="001E60BE">
        <w:rPr>
          <w:rFonts w:ascii="Arial" w:hAnsi="Arial" w:cs="Arial"/>
        </w:rPr>
        <w:t>areer appointments are eligible.</w:t>
      </w:r>
    </w:p>
    <w:p w:rsidR="000A0D80" w:rsidRPr="000A0D80" w:rsidRDefault="000A0D80" w:rsidP="000A0D8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Contract employees (who are not 1099) are also eligible unless excluded in the terms of their cont</w:t>
      </w:r>
      <w:r w:rsidR="00AD7D44">
        <w:rPr>
          <w:rFonts w:ascii="Arial" w:hAnsi="Arial" w:cs="Arial"/>
        </w:rPr>
        <w:t>r</w:t>
      </w:r>
      <w:r>
        <w:rPr>
          <w:rFonts w:ascii="Arial" w:hAnsi="Arial" w:cs="Arial"/>
        </w:rPr>
        <w:t>act.</w:t>
      </w:r>
    </w:p>
    <w:p w:rsidR="006D0574" w:rsidRPr="006D0574" w:rsidRDefault="001E60BE" w:rsidP="006D05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Senior Management Group are eligible and their salary increases will be handled separately because they will require approval by the President of the Regents.</w:t>
      </w:r>
    </w:p>
    <w:p w:rsidR="006D0574" w:rsidRDefault="006D0574" w:rsidP="006D0574">
      <w:pPr>
        <w:autoSpaceDE w:val="0"/>
        <w:autoSpaceDN w:val="0"/>
        <w:spacing w:after="40"/>
        <w:rPr>
          <w:rFonts w:ascii="Arial" w:hAnsi="Arial" w:cs="Arial"/>
          <w:b/>
        </w:rPr>
      </w:pPr>
    </w:p>
    <w:p w:rsidR="006D0574" w:rsidRDefault="00AF78C4" w:rsidP="006D0574">
      <w:pPr>
        <w:autoSpaceDE w:val="0"/>
        <w:autoSpaceDN w:val="0"/>
        <w:spacing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Non-r</w:t>
      </w:r>
      <w:r w:rsidR="006D0574">
        <w:rPr>
          <w:rFonts w:ascii="Arial" w:hAnsi="Arial" w:cs="Arial"/>
          <w:b/>
        </w:rPr>
        <w:t>epresented Staff Exclusions</w:t>
      </w:r>
    </w:p>
    <w:p w:rsidR="005B3F11" w:rsidRPr="001E60BE" w:rsidRDefault="007456B0" w:rsidP="001E60BE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6D0574" w:rsidRPr="00205465">
        <w:rPr>
          <w:rFonts w:ascii="Arial" w:hAnsi="Arial" w:cs="Arial"/>
        </w:rPr>
        <w:t xml:space="preserve">employee groups are </w:t>
      </w:r>
      <w:r w:rsidR="006D0574" w:rsidRPr="00205465">
        <w:rPr>
          <w:rFonts w:ascii="Arial" w:hAnsi="Arial" w:cs="Arial"/>
          <w:u w:val="single"/>
        </w:rPr>
        <w:t>excluded</w:t>
      </w:r>
      <w:r w:rsidR="001E60BE">
        <w:rPr>
          <w:rFonts w:ascii="Arial" w:hAnsi="Arial" w:cs="Arial"/>
        </w:rPr>
        <w:t xml:space="preserve"> from the 2015-16</w:t>
      </w:r>
      <w:r w:rsidR="00DB7B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staff </w:t>
      </w:r>
      <w:r w:rsidR="000B0E02" w:rsidRPr="00205465">
        <w:rPr>
          <w:rFonts w:ascii="Arial" w:hAnsi="Arial" w:cs="Arial"/>
        </w:rPr>
        <w:t xml:space="preserve">salary </w:t>
      </w:r>
      <w:r w:rsidR="006D0574" w:rsidRPr="00205465">
        <w:rPr>
          <w:rFonts w:ascii="Arial" w:hAnsi="Arial" w:cs="Arial"/>
        </w:rPr>
        <w:t>program:</w:t>
      </w:r>
    </w:p>
    <w:p w:rsidR="00BE6B13" w:rsidRPr="00205465" w:rsidRDefault="00BE6B13" w:rsidP="00BE6B1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205465">
        <w:rPr>
          <w:rFonts w:ascii="Arial" w:hAnsi="Arial" w:cs="Arial"/>
        </w:rPr>
        <w:t>Exclusively represented (union) employees</w:t>
      </w:r>
    </w:p>
    <w:p w:rsidR="00BE6B13" w:rsidRPr="00F35EE2" w:rsidRDefault="00BE6B13" w:rsidP="00F35EE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205465">
        <w:rPr>
          <w:rFonts w:ascii="Arial" w:hAnsi="Arial" w:cs="Arial"/>
        </w:rPr>
        <w:t>Limited appointments (including rehired retirees in limited appointments)</w:t>
      </w:r>
    </w:p>
    <w:p w:rsidR="001E60BE" w:rsidRPr="00205465" w:rsidRDefault="001E60BE" w:rsidP="00BE6B1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Employees in per diem appointments</w:t>
      </w:r>
    </w:p>
    <w:p w:rsidR="00205465" w:rsidRPr="001E60BE" w:rsidRDefault="00BE6B13" w:rsidP="006D057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205465">
        <w:rPr>
          <w:rFonts w:ascii="Arial" w:hAnsi="Arial" w:cs="Arial"/>
        </w:rPr>
        <w:t>Student/casual restricted employees</w:t>
      </w:r>
    </w:p>
    <w:p w:rsidR="001E60BE" w:rsidRPr="001E60BE" w:rsidRDefault="001E60BE" w:rsidP="001E60B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Academic employees</w:t>
      </w:r>
    </w:p>
    <w:p w:rsidR="00205465" w:rsidRPr="00205465" w:rsidRDefault="00205465" w:rsidP="00205465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6D0574" w:rsidRPr="001E60BE" w:rsidRDefault="006D0574" w:rsidP="001E60B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05465">
        <w:rPr>
          <w:rFonts w:ascii="Arial" w:hAnsi="Arial" w:cs="Arial"/>
          <w:b/>
        </w:rPr>
        <w:t>Process Details</w:t>
      </w:r>
    </w:p>
    <w:p w:rsidR="006D0574" w:rsidRDefault="006D0574" w:rsidP="006D057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Exempt staff employees’ increas</w:t>
      </w:r>
      <w:r w:rsidR="001E60BE">
        <w:rPr>
          <w:rFonts w:ascii="Arial" w:hAnsi="Arial" w:cs="Arial"/>
        </w:rPr>
        <w:t>e will be effective July 1, 2015</w:t>
      </w:r>
      <w:r w:rsidR="007A1A57">
        <w:rPr>
          <w:rFonts w:ascii="Arial" w:hAnsi="Arial" w:cs="Arial"/>
        </w:rPr>
        <w:t>,</w:t>
      </w:r>
      <w:r w:rsidR="001E60BE">
        <w:rPr>
          <w:rFonts w:ascii="Arial" w:hAnsi="Arial" w:cs="Arial"/>
        </w:rPr>
        <w:t xml:space="preserve"> and reflected in the September 1, 2015</w:t>
      </w:r>
      <w:r w:rsidR="007A1A57">
        <w:rPr>
          <w:rFonts w:ascii="Arial" w:hAnsi="Arial" w:cs="Arial"/>
        </w:rPr>
        <w:t xml:space="preserve"> paycheck.</w:t>
      </w:r>
    </w:p>
    <w:p w:rsidR="006D0574" w:rsidRPr="009E260F" w:rsidRDefault="006D0574" w:rsidP="006D0574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9E260F">
        <w:rPr>
          <w:rFonts w:ascii="Arial" w:hAnsi="Arial" w:cs="Arial"/>
        </w:rPr>
        <w:t>For staff employees on a bi-weekly pay cycle, the effective date of the increase will</w:t>
      </w:r>
      <w:r w:rsidR="001E60BE">
        <w:rPr>
          <w:rFonts w:ascii="Arial" w:hAnsi="Arial" w:cs="Arial"/>
        </w:rPr>
        <w:t xml:space="preserve"> be June 21, 2015 and reflected in their August</w:t>
      </w:r>
      <w:r w:rsidR="007456B0">
        <w:rPr>
          <w:rFonts w:ascii="Arial" w:hAnsi="Arial" w:cs="Arial"/>
        </w:rPr>
        <w:t xml:space="preserve"> 26,</w:t>
      </w:r>
      <w:r w:rsidR="001E60BE">
        <w:rPr>
          <w:rFonts w:ascii="Arial" w:hAnsi="Arial" w:cs="Arial"/>
        </w:rPr>
        <w:t xml:space="preserve"> 2015 paycheck</w:t>
      </w:r>
      <w:r w:rsidR="007456B0">
        <w:rPr>
          <w:rFonts w:ascii="Arial" w:hAnsi="Arial" w:cs="Arial"/>
        </w:rPr>
        <w:t>.</w:t>
      </w:r>
      <w:r w:rsidR="001E60BE">
        <w:rPr>
          <w:rFonts w:ascii="Arial" w:hAnsi="Arial" w:cs="Arial"/>
        </w:rPr>
        <w:t xml:space="preserve">  </w:t>
      </w:r>
    </w:p>
    <w:p w:rsidR="006D0574" w:rsidRDefault="006D0574" w:rsidP="006D0574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The salary increases will be processed in mass by Payroll in coordination with Human Resources and Business Operation Center</w:t>
      </w:r>
      <w:r w:rsidR="007A1A57">
        <w:rPr>
          <w:rFonts w:ascii="Arial" w:hAnsi="Arial" w:cs="Arial"/>
        </w:rPr>
        <w:t>.</w:t>
      </w:r>
    </w:p>
    <w:p w:rsidR="006D0574" w:rsidRDefault="006D0574" w:rsidP="006D0574">
      <w:pPr>
        <w:rPr>
          <w:rFonts w:ascii="Arial" w:hAnsi="Arial" w:cs="Arial"/>
          <w:b/>
        </w:rPr>
      </w:pPr>
    </w:p>
    <w:p w:rsidR="008D44BF" w:rsidRPr="00205465" w:rsidRDefault="008D44BF" w:rsidP="00205465">
      <w:pPr>
        <w:rPr>
          <w:rFonts w:ascii="Arial" w:hAnsi="Arial" w:cs="Arial"/>
          <w:b/>
        </w:rPr>
      </w:pPr>
    </w:p>
    <w:sectPr w:rsidR="008D44BF" w:rsidRPr="0020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CD1"/>
    <w:multiLevelType w:val="hybridMultilevel"/>
    <w:tmpl w:val="8A3A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B4B25"/>
    <w:multiLevelType w:val="hybridMultilevel"/>
    <w:tmpl w:val="406C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17A3A"/>
    <w:multiLevelType w:val="multilevel"/>
    <w:tmpl w:val="AC3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20540"/>
    <w:multiLevelType w:val="hybridMultilevel"/>
    <w:tmpl w:val="4978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91CDE"/>
    <w:multiLevelType w:val="hybridMultilevel"/>
    <w:tmpl w:val="34FA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45AE4"/>
    <w:multiLevelType w:val="hybridMultilevel"/>
    <w:tmpl w:val="2F9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74"/>
    <w:rsid w:val="000A0D80"/>
    <w:rsid w:val="000B0E02"/>
    <w:rsid w:val="00190891"/>
    <w:rsid w:val="0019380E"/>
    <w:rsid w:val="001E60BE"/>
    <w:rsid w:val="00205465"/>
    <w:rsid w:val="002A00EC"/>
    <w:rsid w:val="002E0686"/>
    <w:rsid w:val="004B31E9"/>
    <w:rsid w:val="004D1807"/>
    <w:rsid w:val="00530F3E"/>
    <w:rsid w:val="005B3F11"/>
    <w:rsid w:val="006D0574"/>
    <w:rsid w:val="007456B0"/>
    <w:rsid w:val="007A1A57"/>
    <w:rsid w:val="007B0EC3"/>
    <w:rsid w:val="00820EA1"/>
    <w:rsid w:val="008D44BF"/>
    <w:rsid w:val="009E260F"/>
    <w:rsid w:val="00A30225"/>
    <w:rsid w:val="00AD7D44"/>
    <w:rsid w:val="00AF78C4"/>
    <w:rsid w:val="00BE6B13"/>
    <w:rsid w:val="00DB7B5E"/>
    <w:rsid w:val="00E36872"/>
    <w:rsid w:val="00E600A6"/>
    <w:rsid w:val="00ED6504"/>
    <w:rsid w:val="00F12741"/>
    <w:rsid w:val="00F35EE2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5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574"/>
    <w:pPr>
      <w:ind w:left="720"/>
    </w:pPr>
    <w:rPr>
      <w:rFonts w:ascii="Helvetica" w:hAnsi="Helvetica" w:cs="Helveti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5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574"/>
    <w:pPr>
      <w:ind w:left="720"/>
    </w:pPr>
    <w:rPr>
      <w:rFonts w:ascii="Helvetica" w:hAnsi="Helvetica" w:cs="Helveti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Marie Manton</dc:creator>
  <cp:lastModifiedBy>Pamela S Kan-Rice</cp:lastModifiedBy>
  <cp:revision>2</cp:revision>
  <cp:lastPrinted>2015-07-16T22:24:00Z</cp:lastPrinted>
  <dcterms:created xsi:type="dcterms:W3CDTF">2015-07-23T18:59:00Z</dcterms:created>
  <dcterms:modified xsi:type="dcterms:W3CDTF">2015-07-23T18:59:00Z</dcterms:modified>
</cp:coreProperties>
</file>