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91" w:rsidRPr="001A6491" w:rsidRDefault="001A6491" w:rsidP="001A6491">
      <w:pPr>
        <w:pStyle w:val="tablelist6"/>
      </w:pPr>
      <w:r w:rsidRPr="001A6491">
        <w:rPr>
          <w:b/>
          <w:bCs/>
          <w:color w:val="BA313B"/>
        </w:rPr>
        <w:t>Associate Investigator, Herbicide Discovery Scientist (BS/MS)</w:t>
      </w:r>
      <w:r w:rsidRPr="001A6491">
        <w:rPr>
          <w:rStyle w:val="inline"/>
        </w:rPr>
        <w:t> </w:t>
      </w:r>
      <w:proofErr w:type="gramStart"/>
      <w:r w:rsidRPr="001A6491">
        <w:rPr>
          <w:color w:val="BA313B"/>
        </w:rPr>
        <w:t>Job  Number</w:t>
      </w:r>
      <w:proofErr w:type="gramEnd"/>
      <w:r w:rsidRPr="001A6491">
        <w:rPr>
          <w:color w:val="BA313B"/>
        </w:rPr>
        <w:t xml:space="preserve">: </w:t>
      </w:r>
      <w:r w:rsidRPr="001A6491">
        <w:rPr>
          <w:rStyle w:val="inline"/>
        </w:rPr>
        <w:t> </w:t>
      </w:r>
      <w:r w:rsidRPr="001A6491">
        <w:rPr>
          <w:b/>
          <w:bCs/>
          <w:color w:val="BA313B"/>
        </w:rPr>
        <w:t>3256130419</w:t>
      </w:r>
    </w:p>
    <w:p w:rsidR="001A6491" w:rsidRPr="001A6491" w:rsidRDefault="001A6491" w:rsidP="001A649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1A6491">
        <w:rPr>
          <w:rFonts w:ascii="Times New Roman" w:hAnsi="Times New Roman" w:cs="Times New Roman"/>
          <w:color w:val="000000"/>
          <w:sz w:val="22"/>
          <w:szCs w:val="22"/>
        </w:rPr>
        <w:t xml:space="preserve">Description </w:t>
      </w:r>
      <w:r w:rsidRPr="001A6491">
        <w:rPr>
          <w:rFonts w:ascii="Times New Roman" w:hAnsi="Times New Roman" w:cs="Times New Roman"/>
          <w:sz w:val="22"/>
          <w:szCs w:val="22"/>
        </w:rPr>
        <w:t xml:space="preserve">  </w:t>
      </w:r>
    </w:p>
    <w:p w:rsidR="001A6491" w:rsidRPr="001A6491" w:rsidRDefault="001A6491" w:rsidP="001A6491">
      <w:pPr>
        <w:pStyle w:val="text17"/>
        <w:spacing w:before="0" w:beforeAutospacing="0" w:after="0" w:afterAutospacing="0"/>
        <w:rPr>
          <w:sz w:val="22"/>
          <w:szCs w:val="22"/>
        </w:rPr>
      </w:pPr>
      <w:r w:rsidRPr="001A6491">
        <w:rPr>
          <w:sz w:val="22"/>
          <w:szCs w:val="22"/>
        </w:rPr>
        <w:t xml:space="preserve">The DuPont Crop Protection, Herbicide Discovery Group has an immediate opening for a motivated </w:t>
      </w:r>
      <w:r w:rsidRPr="001A6491">
        <w:rPr>
          <w:rStyle w:val="Strong"/>
          <w:sz w:val="22"/>
          <w:szCs w:val="22"/>
          <w:u w:val="single"/>
        </w:rPr>
        <w:t>Associate Investigator</w:t>
      </w:r>
      <w:r w:rsidRPr="001A6491">
        <w:rPr>
          <w:sz w:val="22"/>
          <w:szCs w:val="22"/>
        </w:rPr>
        <w:t xml:space="preserve"> to work in our Newark, Delaware research facility. The successful candidate will work under the supervision of a Principal Investigator on projects related to the discovery, optimization and characterization of safe new weed control technologies for Global agriculture.</w:t>
      </w:r>
    </w:p>
    <w:p w:rsidR="001A6491" w:rsidRPr="001A6491" w:rsidRDefault="001A6491" w:rsidP="001A6491">
      <w:pPr>
        <w:pStyle w:val="text17"/>
        <w:spacing w:before="0" w:beforeAutospacing="0" w:after="0" w:afterAutospacing="0"/>
        <w:rPr>
          <w:sz w:val="22"/>
          <w:szCs w:val="22"/>
        </w:rPr>
      </w:pPr>
      <w:r w:rsidRPr="001A6491">
        <w:rPr>
          <w:sz w:val="22"/>
          <w:szCs w:val="22"/>
        </w:rPr>
        <w:t> </w:t>
      </w:r>
    </w:p>
    <w:p w:rsidR="001A6491" w:rsidRPr="001A6491" w:rsidRDefault="001A6491" w:rsidP="001A6491">
      <w:pPr>
        <w:pStyle w:val="text17"/>
        <w:spacing w:before="0" w:beforeAutospacing="0" w:after="0" w:afterAutospacing="0"/>
        <w:rPr>
          <w:sz w:val="22"/>
          <w:szCs w:val="22"/>
        </w:rPr>
      </w:pPr>
      <w:r w:rsidRPr="001A6491">
        <w:rPr>
          <w:sz w:val="22"/>
          <w:szCs w:val="22"/>
        </w:rPr>
        <w:t>Working in a team environment, the successful candidate will have job responsibilities, which include but are not limited to:</w:t>
      </w:r>
    </w:p>
    <w:p w:rsidR="001A6491" w:rsidRPr="001A6491" w:rsidRDefault="001A6491" w:rsidP="001A6491">
      <w:pPr>
        <w:pStyle w:val="text17"/>
        <w:spacing w:before="0" w:beforeAutospacing="0" w:after="0" w:afterAutospacing="0"/>
        <w:rPr>
          <w:sz w:val="22"/>
          <w:szCs w:val="22"/>
        </w:rPr>
      </w:pPr>
      <w:r w:rsidRPr="001A6491">
        <w:rPr>
          <w:sz w:val="22"/>
          <w:szCs w:val="22"/>
        </w:rPr>
        <w:t> </w:t>
      </w:r>
    </w:p>
    <w:p w:rsidR="001A6491" w:rsidRPr="001A6491" w:rsidRDefault="001A6491" w:rsidP="001A6491">
      <w:pPr>
        <w:pStyle w:val="text17"/>
        <w:spacing w:before="0" w:beforeAutospacing="0" w:after="0" w:afterAutospacing="0"/>
        <w:rPr>
          <w:sz w:val="22"/>
          <w:szCs w:val="22"/>
        </w:rPr>
      </w:pPr>
      <w:r w:rsidRPr="001A6491">
        <w:rPr>
          <w:sz w:val="22"/>
          <w:szCs w:val="22"/>
        </w:rPr>
        <w:t>·         Implementation and operation of bioassays to detect the effects of chemicals on crops and weeds, including: plant bioassay propagation and preparation; compound dilution, preparation, formulation and application of test solutions; implementation and execution of studies. This research may require field trial applications and numerous biological observations and test evaluations.</w:t>
      </w:r>
    </w:p>
    <w:p w:rsidR="001A6491" w:rsidRPr="001A6491" w:rsidRDefault="001A6491" w:rsidP="001A6491">
      <w:pPr>
        <w:pStyle w:val="text17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1A6491">
        <w:rPr>
          <w:sz w:val="22"/>
          <w:szCs w:val="22"/>
        </w:rPr>
        <w:t>Field, growth chamber and greenhouse plant production and propagation as necessary to support research efforts</w:t>
      </w:r>
    </w:p>
    <w:p w:rsidR="001A6491" w:rsidRPr="001A6491" w:rsidRDefault="001A6491" w:rsidP="001A6491">
      <w:pPr>
        <w:pStyle w:val="text17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1A6491">
        <w:rPr>
          <w:sz w:val="22"/>
          <w:szCs w:val="22"/>
        </w:rPr>
        <w:t>Data collecting, collation, analysis and generation of reports using various software tools.</w:t>
      </w:r>
    </w:p>
    <w:p w:rsidR="001A6491" w:rsidRPr="001A6491" w:rsidRDefault="001A6491" w:rsidP="001A6491">
      <w:pPr>
        <w:pStyle w:val="text17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1A6491">
        <w:rPr>
          <w:sz w:val="22"/>
          <w:szCs w:val="22"/>
        </w:rPr>
        <w:t>Ability to present summary technical results in both internal and external meeting formats.</w:t>
      </w:r>
    </w:p>
    <w:p w:rsidR="001A6491" w:rsidRPr="001A6491" w:rsidRDefault="001A6491" w:rsidP="001A649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1A6491">
        <w:rPr>
          <w:rFonts w:ascii="Times New Roman" w:hAnsi="Times New Roman" w:cs="Times New Roman"/>
          <w:color w:val="000000"/>
          <w:sz w:val="22"/>
          <w:szCs w:val="22"/>
        </w:rPr>
        <w:t>Qualifications</w:t>
      </w:r>
    </w:p>
    <w:p w:rsidR="001A6491" w:rsidRPr="001A6491" w:rsidRDefault="001A6491" w:rsidP="001A6491">
      <w:pPr>
        <w:pStyle w:val="text17"/>
        <w:spacing w:before="0" w:beforeAutospacing="0" w:after="0" w:afterAutospacing="0"/>
        <w:rPr>
          <w:sz w:val="22"/>
          <w:szCs w:val="22"/>
        </w:rPr>
      </w:pPr>
      <w:r w:rsidRPr="001A6491">
        <w:rPr>
          <w:sz w:val="22"/>
          <w:szCs w:val="22"/>
        </w:rPr>
        <w:t>Minimum Requirements:</w:t>
      </w:r>
    </w:p>
    <w:p w:rsidR="001A6491" w:rsidRPr="001A6491" w:rsidRDefault="001A6491" w:rsidP="001A6491">
      <w:pPr>
        <w:pStyle w:val="text17"/>
        <w:numPr>
          <w:ilvl w:val="0"/>
          <w:numId w:val="3"/>
        </w:numPr>
        <w:rPr>
          <w:sz w:val="22"/>
          <w:szCs w:val="22"/>
        </w:rPr>
      </w:pPr>
      <w:r w:rsidRPr="001A6491">
        <w:rPr>
          <w:sz w:val="22"/>
          <w:szCs w:val="22"/>
        </w:rPr>
        <w:t>MS in Weed Science, Crop Science, Agronomy, Botany or related discipline, with a working knowledge of biological and organic chemistry; or equivalent experience and knowledge in such areas or BS with experience.</w:t>
      </w:r>
    </w:p>
    <w:p w:rsidR="001A6491" w:rsidRPr="001A6491" w:rsidRDefault="001A6491" w:rsidP="001A6491">
      <w:pPr>
        <w:pStyle w:val="text17"/>
        <w:numPr>
          <w:ilvl w:val="0"/>
          <w:numId w:val="3"/>
        </w:numPr>
        <w:rPr>
          <w:sz w:val="22"/>
          <w:szCs w:val="22"/>
        </w:rPr>
      </w:pPr>
      <w:r w:rsidRPr="001A6491">
        <w:rPr>
          <w:sz w:val="22"/>
          <w:szCs w:val="22"/>
        </w:rPr>
        <w:t>Basic laboratory skills, including but not limited to analytical weighing, liquid transfer, sample preparation, serial dilution, treatment application, test evaluation and collection of data.</w:t>
      </w:r>
    </w:p>
    <w:p w:rsidR="001A6491" w:rsidRPr="001A6491" w:rsidRDefault="001A6491" w:rsidP="001A6491">
      <w:pPr>
        <w:pStyle w:val="text17"/>
        <w:numPr>
          <w:ilvl w:val="0"/>
          <w:numId w:val="3"/>
        </w:numPr>
        <w:rPr>
          <w:sz w:val="22"/>
          <w:szCs w:val="22"/>
        </w:rPr>
      </w:pPr>
      <w:r w:rsidRPr="001A6491">
        <w:rPr>
          <w:sz w:val="22"/>
          <w:szCs w:val="22"/>
        </w:rPr>
        <w:t>Strict observance and adherence to required and approved safety procedures.</w:t>
      </w:r>
    </w:p>
    <w:p w:rsidR="001A6491" w:rsidRPr="001A6491" w:rsidRDefault="001A6491" w:rsidP="001A6491">
      <w:pPr>
        <w:pStyle w:val="text17"/>
        <w:numPr>
          <w:ilvl w:val="0"/>
          <w:numId w:val="3"/>
        </w:numPr>
        <w:rPr>
          <w:sz w:val="22"/>
          <w:szCs w:val="22"/>
        </w:rPr>
      </w:pPr>
      <w:r w:rsidRPr="001A6491">
        <w:rPr>
          <w:sz w:val="22"/>
          <w:szCs w:val="22"/>
        </w:rPr>
        <w:t xml:space="preserve">Familiarity or experience in safely working with chemicals of unknown toxicological hazard.          </w:t>
      </w:r>
    </w:p>
    <w:p w:rsidR="001A6491" w:rsidRPr="001A6491" w:rsidRDefault="001A6491" w:rsidP="001A6491">
      <w:pPr>
        <w:pStyle w:val="text17"/>
        <w:numPr>
          <w:ilvl w:val="0"/>
          <w:numId w:val="3"/>
        </w:numPr>
        <w:rPr>
          <w:sz w:val="22"/>
          <w:szCs w:val="22"/>
        </w:rPr>
      </w:pPr>
      <w:r w:rsidRPr="001A6491">
        <w:rPr>
          <w:sz w:val="22"/>
          <w:szCs w:val="22"/>
        </w:rPr>
        <w:t>Familiarity with and interest in conducting greenhouse, controlled environment chamber, and/or field trials with experimental chemicals.</w:t>
      </w:r>
    </w:p>
    <w:p w:rsidR="001A6491" w:rsidRPr="001A6491" w:rsidRDefault="001A6491" w:rsidP="001A6491">
      <w:pPr>
        <w:pStyle w:val="text17"/>
        <w:numPr>
          <w:ilvl w:val="0"/>
          <w:numId w:val="3"/>
        </w:numPr>
        <w:rPr>
          <w:sz w:val="22"/>
          <w:szCs w:val="22"/>
        </w:rPr>
      </w:pPr>
      <w:r w:rsidRPr="001A6491">
        <w:rPr>
          <w:sz w:val="22"/>
          <w:szCs w:val="22"/>
        </w:rPr>
        <w:t>Good written and oral communication skills, including group presentations of experimental results.</w:t>
      </w:r>
    </w:p>
    <w:p w:rsidR="001A6491" w:rsidRPr="001A6491" w:rsidRDefault="001A6491" w:rsidP="001A6491">
      <w:pPr>
        <w:pStyle w:val="text17"/>
        <w:numPr>
          <w:ilvl w:val="0"/>
          <w:numId w:val="3"/>
        </w:numPr>
        <w:rPr>
          <w:sz w:val="22"/>
          <w:szCs w:val="22"/>
        </w:rPr>
      </w:pPr>
      <w:r w:rsidRPr="001A6491">
        <w:rPr>
          <w:sz w:val="22"/>
          <w:szCs w:val="22"/>
        </w:rPr>
        <w:t>Good computer skills with an understanding of MS Windows Operating System and typical MS Office suite applications as well as applications such as Lotus Notes and other databases.</w:t>
      </w:r>
    </w:p>
    <w:p w:rsidR="001A6491" w:rsidRPr="001A6491" w:rsidRDefault="001A6491" w:rsidP="001A6491">
      <w:pPr>
        <w:pStyle w:val="text17"/>
        <w:numPr>
          <w:ilvl w:val="0"/>
          <w:numId w:val="3"/>
        </w:numPr>
        <w:rPr>
          <w:sz w:val="22"/>
          <w:szCs w:val="22"/>
        </w:rPr>
      </w:pPr>
      <w:r w:rsidRPr="001A6491">
        <w:rPr>
          <w:sz w:val="22"/>
          <w:szCs w:val="22"/>
        </w:rPr>
        <w:t>Strong interpersonal skills. Willing to work in a group of diverse people while supporting team members to meet team objectives. As appropriate, possess the ability to work independently.</w:t>
      </w:r>
    </w:p>
    <w:p w:rsidR="001A6491" w:rsidRPr="001A6491" w:rsidRDefault="001A6491" w:rsidP="001A6491">
      <w:pPr>
        <w:pStyle w:val="text17"/>
        <w:spacing w:before="0" w:beforeAutospacing="0" w:after="0" w:afterAutospacing="0"/>
        <w:rPr>
          <w:sz w:val="22"/>
          <w:szCs w:val="22"/>
        </w:rPr>
      </w:pPr>
      <w:r w:rsidRPr="001A6491">
        <w:rPr>
          <w:i/>
          <w:iCs/>
          <w:sz w:val="22"/>
          <w:szCs w:val="22"/>
        </w:rPr>
        <w:t>DuPont is a global Fortune 100 company, operating in 70 countries today. We are looking for people who have a passion for delivering innovative, sustainable solutions that meet our customer needs for a better, healthier, safer life.</w:t>
      </w:r>
      <w:r w:rsidRPr="001A6491">
        <w:rPr>
          <w:i/>
          <w:iCs/>
          <w:sz w:val="22"/>
          <w:szCs w:val="22"/>
        </w:rPr>
        <w:br/>
        <w:t> </w:t>
      </w:r>
      <w:r w:rsidRPr="001A6491">
        <w:rPr>
          <w:i/>
          <w:iCs/>
          <w:sz w:val="22"/>
          <w:szCs w:val="22"/>
        </w:rPr>
        <w:br/>
        <w:t>DuPont offers an exciting place to work where thousands of innovations are introduced every year. You will have opportunities for growth through involvement in various dynamic industries from high-tech to high-performance; including agriculture, nutrition, electronics, communications, safety and protection, home and construction, transportation, and apparel.</w:t>
      </w:r>
      <w:r w:rsidRPr="001A6491">
        <w:rPr>
          <w:i/>
          <w:iCs/>
          <w:sz w:val="22"/>
          <w:szCs w:val="22"/>
        </w:rPr>
        <w:br/>
        <w:t> </w:t>
      </w:r>
      <w:r w:rsidRPr="001A6491">
        <w:rPr>
          <w:i/>
          <w:iCs/>
          <w:sz w:val="22"/>
          <w:szCs w:val="22"/>
        </w:rPr>
        <w:br/>
        <w:t xml:space="preserve">At DuPont, you will find sustainability in our vision, our business and your future. If you want to work on </w:t>
      </w:r>
      <w:r w:rsidRPr="001A6491">
        <w:rPr>
          <w:i/>
          <w:iCs/>
          <w:sz w:val="22"/>
          <w:szCs w:val="22"/>
        </w:rPr>
        <w:lastRenderedPageBreak/>
        <w:t>the leading edge of your field and have a desire to make a difference, join DuPont and discover The miracles of science™.</w:t>
      </w:r>
    </w:p>
    <w:p w:rsidR="001A6491" w:rsidRPr="001A6491" w:rsidRDefault="001A6491" w:rsidP="001A6491">
      <w:pPr>
        <w:pStyle w:val="text17"/>
        <w:spacing w:before="0" w:beforeAutospacing="0" w:after="0" w:afterAutospacing="0"/>
        <w:rPr>
          <w:sz w:val="22"/>
          <w:szCs w:val="22"/>
        </w:rPr>
      </w:pPr>
      <w:r w:rsidRPr="001A6491">
        <w:rPr>
          <w:i/>
          <w:iCs/>
          <w:sz w:val="22"/>
          <w:szCs w:val="22"/>
        </w:rPr>
        <w:t> </w:t>
      </w:r>
    </w:p>
    <w:p w:rsidR="001A6491" w:rsidRPr="001A6491" w:rsidRDefault="001A6491" w:rsidP="001A6491">
      <w:pPr>
        <w:pStyle w:val="text17"/>
        <w:spacing w:before="0" w:beforeAutospacing="0" w:after="0" w:afterAutospacing="0"/>
        <w:rPr>
          <w:sz w:val="22"/>
          <w:szCs w:val="22"/>
        </w:rPr>
      </w:pPr>
      <w:r w:rsidRPr="001A6491">
        <w:rPr>
          <w:i/>
          <w:iCs/>
          <w:sz w:val="22"/>
          <w:szCs w:val="22"/>
        </w:rPr>
        <w:t>Successful candidate will need to be able to perform the essential functions of the job with or without accommodation.</w:t>
      </w:r>
    </w:p>
    <w:p w:rsidR="001A6491" w:rsidRPr="001A6491" w:rsidRDefault="001A6491" w:rsidP="001A6491">
      <w:pPr>
        <w:pStyle w:val="text17"/>
        <w:spacing w:before="0" w:beforeAutospacing="0" w:after="0" w:afterAutospacing="0"/>
        <w:rPr>
          <w:sz w:val="22"/>
          <w:szCs w:val="22"/>
        </w:rPr>
      </w:pPr>
      <w:r w:rsidRPr="001A6491">
        <w:rPr>
          <w:i/>
          <w:iCs/>
          <w:sz w:val="22"/>
          <w:szCs w:val="22"/>
        </w:rPr>
        <w:t> </w:t>
      </w:r>
    </w:p>
    <w:p w:rsidR="001A6491" w:rsidRPr="001A6491" w:rsidRDefault="001A6491" w:rsidP="001A6491">
      <w:pPr>
        <w:pStyle w:val="text17"/>
        <w:spacing w:before="0" w:beforeAutospacing="0" w:after="0" w:afterAutospacing="0"/>
        <w:rPr>
          <w:sz w:val="22"/>
          <w:szCs w:val="22"/>
        </w:rPr>
      </w:pPr>
      <w:r w:rsidRPr="001A6491">
        <w:rPr>
          <w:i/>
          <w:iCs/>
          <w:sz w:val="22"/>
          <w:szCs w:val="22"/>
        </w:rPr>
        <w:t>DuPont is an equal opportunity employer and an E-Verify employer.</w:t>
      </w:r>
    </w:p>
    <w:p w:rsidR="001A6491" w:rsidRPr="001A6491" w:rsidRDefault="001A6491" w:rsidP="001A649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1A6491">
        <w:rPr>
          <w:rFonts w:ascii="Times New Roman" w:hAnsi="Times New Roman" w:cs="Times New Roman"/>
          <w:color w:val="000000"/>
          <w:sz w:val="22"/>
          <w:szCs w:val="22"/>
        </w:rPr>
        <w:t>Job</w:t>
      </w:r>
    </w:p>
    <w:p w:rsidR="001A6491" w:rsidRPr="001A6491" w:rsidRDefault="001A6491" w:rsidP="001A6491">
      <w:pPr>
        <w:pStyle w:val="tablelist6"/>
        <w:spacing w:before="0" w:beforeAutospacing="0" w:after="0" w:afterAutospacing="0"/>
        <w:rPr>
          <w:sz w:val="22"/>
          <w:szCs w:val="22"/>
        </w:rPr>
      </w:pPr>
      <w:r w:rsidRPr="001A6491">
        <w:rPr>
          <w:rStyle w:val="inline"/>
          <w:sz w:val="22"/>
          <w:szCs w:val="22"/>
        </w:rPr>
        <w:t> </w:t>
      </w:r>
      <w:r w:rsidRPr="001A6491">
        <w:rPr>
          <w:b/>
          <w:bCs/>
          <w:color w:val="000000"/>
          <w:sz w:val="22"/>
          <w:szCs w:val="22"/>
        </w:rPr>
        <w:t>-</w:t>
      </w:r>
      <w:r w:rsidRPr="001A6491">
        <w:rPr>
          <w:rStyle w:val="inline"/>
          <w:sz w:val="22"/>
          <w:szCs w:val="22"/>
        </w:rPr>
        <w:t> </w:t>
      </w:r>
      <w:r w:rsidRPr="001A6491">
        <w:rPr>
          <w:color w:val="000000"/>
          <w:sz w:val="22"/>
          <w:szCs w:val="22"/>
        </w:rPr>
        <w:t>Research &amp; Development</w:t>
      </w:r>
    </w:p>
    <w:p w:rsidR="001A6491" w:rsidRPr="001A6491" w:rsidRDefault="001A6491" w:rsidP="001A649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1A6491">
        <w:rPr>
          <w:rFonts w:ascii="Times New Roman" w:hAnsi="Times New Roman" w:cs="Times New Roman"/>
          <w:color w:val="000000"/>
          <w:sz w:val="22"/>
          <w:szCs w:val="22"/>
        </w:rPr>
        <w:t>Primary Location</w:t>
      </w:r>
    </w:p>
    <w:p w:rsidR="001A6491" w:rsidRPr="001A6491" w:rsidRDefault="001A6491" w:rsidP="001A6491">
      <w:pPr>
        <w:pStyle w:val="tablelist6"/>
        <w:spacing w:before="0" w:beforeAutospacing="0" w:after="0" w:afterAutospacing="0"/>
        <w:rPr>
          <w:sz w:val="22"/>
          <w:szCs w:val="22"/>
        </w:rPr>
      </w:pPr>
      <w:r w:rsidRPr="001A6491">
        <w:rPr>
          <w:rStyle w:val="inline"/>
          <w:sz w:val="22"/>
          <w:szCs w:val="22"/>
        </w:rPr>
        <w:t> </w:t>
      </w:r>
      <w:r w:rsidRPr="001A6491">
        <w:rPr>
          <w:b/>
          <w:bCs/>
          <w:color w:val="000000"/>
          <w:sz w:val="22"/>
          <w:szCs w:val="22"/>
        </w:rPr>
        <w:t>-</w:t>
      </w:r>
      <w:r w:rsidRPr="001A6491">
        <w:rPr>
          <w:rStyle w:val="inline"/>
          <w:sz w:val="22"/>
          <w:szCs w:val="22"/>
        </w:rPr>
        <w:t> </w:t>
      </w:r>
      <w:r w:rsidRPr="001A6491">
        <w:rPr>
          <w:color w:val="000000"/>
          <w:sz w:val="22"/>
          <w:szCs w:val="22"/>
        </w:rPr>
        <w:t>North America-USA-Delaware-NEWARK-STINE-HASKELL [DUPONT</w:t>
      </w:r>
      <w:proofErr w:type="gramStart"/>
      <w:r w:rsidRPr="001A6491">
        <w:rPr>
          <w:color w:val="000000"/>
          <w:sz w:val="22"/>
          <w:szCs w:val="22"/>
        </w:rPr>
        <w:t>](</w:t>
      </w:r>
      <w:proofErr w:type="gramEnd"/>
      <w:r w:rsidRPr="001A6491">
        <w:rPr>
          <w:color w:val="000000"/>
          <w:sz w:val="22"/>
          <w:szCs w:val="22"/>
        </w:rPr>
        <w:t>1147)</w:t>
      </w:r>
    </w:p>
    <w:p w:rsidR="001A6491" w:rsidRPr="001A6491" w:rsidRDefault="001A6491" w:rsidP="001A649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1A6491">
        <w:rPr>
          <w:rFonts w:ascii="Times New Roman" w:hAnsi="Times New Roman" w:cs="Times New Roman"/>
          <w:color w:val="000000"/>
          <w:sz w:val="22"/>
          <w:szCs w:val="22"/>
        </w:rPr>
        <w:t>Organization</w:t>
      </w:r>
    </w:p>
    <w:p w:rsidR="001A6491" w:rsidRPr="001A6491" w:rsidRDefault="001A6491" w:rsidP="001A6491">
      <w:pPr>
        <w:pStyle w:val="tablelist6"/>
        <w:spacing w:before="0" w:beforeAutospacing="0" w:after="0" w:afterAutospacing="0"/>
        <w:rPr>
          <w:sz w:val="22"/>
          <w:szCs w:val="22"/>
        </w:rPr>
      </w:pPr>
      <w:r w:rsidRPr="001A6491">
        <w:rPr>
          <w:rStyle w:val="inline"/>
          <w:sz w:val="22"/>
          <w:szCs w:val="22"/>
        </w:rPr>
        <w:t> </w:t>
      </w:r>
      <w:r w:rsidRPr="001A6491">
        <w:rPr>
          <w:b/>
          <w:bCs/>
          <w:color w:val="000000"/>
          <w:sz w:val="22"/>
          <w:szCs w:val="22"/>
        </w:rPr>
        <w:t>-</w:t>
      </w:r>
      <w:r w:rsidRPr="001A6491">
        <w:rPr>
          <w:rStyle w:val="inline"/>
          <w:sz w:val="22"/>
          <w:szCs w:val="22"/>
        </w:rPr>
        <w:t> </w:t>
      </w:r>
      <w:r w:rsidRPr="001A6491">
        <w:rPr>
          <w:color w:val="000000"/>
          <w:sz w:val="22"/>
          <w:szCs w:val="22"/>
        </w:rPr>
        <w:t xml:space="preserve">DUPONT </w:t>
      </w:r>
      <w:proofErr w:type="gramStart"/>
      <w:r w:rsidRPr="001A6491">
        <w:rPr>
          <w:color w:val="000000"/>
          <w:sz w:val="22"/>
          <w:szCs w:val="22"/>
        </w:rPr>
        <w:t>CO(</w:t>
      </w:r>
      <w:proofErr w:type="gramEnd"/>
      <w:r w:rsidRPr="001A6491">
        <w:rPr>
          <w:color w:val="000000"/>
          <w:sz w:val="22"/>
          <w:szCs w:val="22"/>
        </w:rPr>
        <w:t>2350)</w:t>
      </w:r>
      <w:r w:rsidRPr="001A6491">
        <w:rPr>
          <w:sz w:val="22"/>
          <w:szCs w:val="22"/>
        </w:rPr>
        <w:t xml:space="preserve">  </w:t>
      </w:r>
    </w:p>
    <w:p w:rsidR="001A6491" w:rsidRPr="001A6491" w:rsidRDefault="001A6491" w:rsidP="001A649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1A6491">
        <w:rPr>
          <w:rFonts w:ascii="Times New Roman" w:hAnsi="Times New Roman" w:cs="Times New Roman"/>
          <w:color w:val="000000"/>
          <w:sz w:val="22"/>
          <w:szCs w:val="22"/>
        </w:rPr>
        <w:t>SBU</w:t>
      </w:r>
    </w:p>
    <w:p w:rsidR="001A6491" w:rsidRPr="001A6491" w:rsidRDefault="001A6491" w:rsidP="001A6491">
      <w:pPr>
        <w:pStyle w:val="tablelist6"/>
        <w:spacing w:before="0" w:beforeAutospacing="0" w:after="0" w:afterAutospacing="0"/>
        <w:rPr>
          <w:sz w:val="22"/>
          <w:szCs w:val="22"/>
        </w:rPr>
      </w:pPr>
      <w:r w:rsidRPr="001A6491">
        <w:rPr>
          <w:rStyle w:val="inline"/>
          <w:sz w:val="22"/>
          <w:szCs w:val="22"/>
        </w:rPr>
        <w:t> </w:t>
      </w:r>
      <w:r w:rsidRPr="001A6491">
        <w:rPr>
          <w:b/>
          <w:bCs/>
          <w:color w:val="000000"/>
          <w:sz w:val="22"/>
          <w:szCs w:val="22"/>
        </w:rPr>
        <w:t>-</w:t>
      </w:r>
      <w:r w:rsidRPr="001A6491">
        <w:rPr>
          <w:rStyle w:val="inline"/>
          <w:sz w:val="22"/>
          <w:szCs w:val="22"/>
        </w:rPr>
        <w:t> </w:t>
      </w:r>
      <w:r w:rsidRPr="001A6491">
        <w:rPr>
          <w:color w:val="000000"/>
          <w:sz w:val="22"/>
          <w:szCs w:val="22"/>
        </w:rPr>
        <w:t>CROP PROTECTION - AD58123</w:t>
      </w:r>
    </w:p>
    <w:p w:rsidR="001A6491" w:rsidRPr="001A6491" w:rsidRDefault="001A6491" w:rsidP="001A649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1A6491">
        <w:rPr>
          <w:rFonts w:ascii="Times New Roman" w:hAnsi="Times New Roman" w:cs="Times New Roman"/>
          <w:color w:val="000000"/>
          <w:sz w:val="22"/>
          <w:szCs w:val="22"/>
        </w:rPr>
        <w:t>Schedule</w:t>
      </w:r>
    </w:p>
    <w:p w:rsidR="001A6491" w:rsidRPr="001A6491" w:rsidRDefault="001A6491" w:rsidP="001A6491">
      <w:pPr>
        <w:pStyle w:val="tablelist6"/>
        <w:spacing w:before="0" w:beforeAutospacing="0" w:after="0" w:afterAutospacing="0"/>
        <w:rPr>
          <w:sz w:val="22"/>
          <w:szCs w:val="22"/>
        </w:rPr>
      </w:pPr>
      <w:r w:rsidRPr="001A6491">
        <w:rPr>
          <w:rStyle w:val="inline"/>
          <w:sz w:val="22"/>
          <w:szCs w:val="22"/>
        </w:rPr>
        <w:t> </w:t>
      </w:r>
      <w:r w:rsidRPr="001A6491">
        <w:rPr>
          <w:b/>
          <w:bCs/>
          <w:color w:val="000000"/>
          <w:sz w:val="22"/>
          <w:szCs w:val="22"/>
        </w:rPr>
        <w:t>-</w:t>
      </w:r>
      <w:r w:rsidRPr="001A6491">
        <w:rPr>
          <w:rStyle w:val="inline"/>
          <w:sz w:val="22"/>
          <w:szCs w:val="22"/>
        </w:rPr>
        <w:t> </w:t>
      </w:r>
      <w:r w:rsidRPr="001A6491">
        <w:rPr>
          <w:color w:val="000000"/>
          <w:sz w:val="22"/>
          <w:szCs w:val="22"/>
        </w:rPr>
        <w:t>Full-time</w:t>
      </w:r>
    </w:p>
    <w:p w:rsidR="001A6491" w:rsidRPr="001A6491" w:rsidRDefault="001A6491" w:rsidP="001A649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1A6491">
        <w:rPr>
          <w:rFonts w:ascii="Times New Roman" w:hAnsi="Times New Roman" w:cs="Times New Roman"/>
          <w:color w:val="000000"/>
          <w:sz w:val="22"/>
          <w:szCs w:val="22"/>
        </w:rPr>
        <w:t>Education Level</w:t>
      </w:r>
      <w:bookmarkStart w:id="0" w:name="_GoBack"/>
      <w:bookmarkEnd w:id="0"/>
    </w:p>
    <w:p w:rsidR="001A6491" w:rsidRPr="001A6491" w:rsidRDefault="001A6491" w:rsidP="001A6491">
      <w:pPr>
        <w:pStyle w:val="tablelist6"/>
        <w:spacing w:before="0" w:beforeAutospacing="0" w:after="0" w:afterAutospacing="0"/>
        <w:rPr>
          <w:sz w:val="22"/>
          <w:szCs w:val="22"/>
        </w:rPr>
      </w:pPr>
      <w:r w:rsidRPr="001A6491">
        <w:rPr>
          <w:rStyle w:val="inline"/>
          <w:sz w:val="22"/>
          <w:szCs w:val="22"/>
        </w:rPr>
        <w:t> </w:t>
      </w:r>
      <w:r w:rsidRPr="001A6491">
        <w:rPr>
          <w:b/>
          <w:bCs/>
          <w:color w:val="000000"/>
          <w:sz w:val="22"/>
          <w:szCs w:val="22"/>
        </w:rPr>
        <w:t>-</w:t>
      </w:r>
      <w:r w:rsidRPr="001A6491">
        <w:rPr>
          <w:rStyle w:val="inline"/>
          <w:sz w:val="22"/>
          <w:szCs w:val="22"/>
        </w:rPr>
        <w:t> </w:t>
      </w:r>
      <w:r w:rsidRPr="001A6491">
        <w:rPr>
          <w:color w:val="000000"/>
          <w:sz w:val="22"/>
          <w:szCs w:val="22"/>
        </w:rPr>
        <w:t>Bachelor's Degree (±16 years)</w:t>
      </w:r>
    </w:p>
    <w:p w:rsidR="001A6491" w:rsidRPr="001A6491" w:rsidRDefault="001A6491" w:rsidP="001A649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1A6491">
        <w:rPr>
          <w:rFonts w:ascii="Times New Roman" w:hAnsi="Times New Roman" w:cs="Times New Roman"/>
          <w:color w:val="000000"/>
          <w:sz w:val="22"/>
          <w:szCs w:val="22"/>
        </w:rPr>
        <w:t>Shift</w:t>
      </w:r>
    </w:p>
    <w:p w:rsidR="001A6491" w:rsidRPr="001A6491" w:rsidRDefault="001A6491" w:rsidP="001A6491">
      <w:pPr>
        <w:pStyle w:val="tablelist6"/>
        <w:spacing w:before="0" w:beforeAutospacing="0" w:after="0" w:afterAutospacing="0"/>
        <w:rPr>
          <w:sz w:val="22"/>
          <w:szCs w:val="22"/>
        </w:rPr>
      </w:pPr>
      <w:r w:rsidRPr="001A6491">
        <w:rPr>
          <w:rStyle w:val="inline"/>
          <w:sz w:val="22"/>
          <w:szCs w:val="22"/>
        </w:rPr>
        <w:t> </w:t>
      </w:r>
      <w:r w:rsidRPr="001A6491">
        <w:rPr>
          <w:b/>
          <w:bCs/>
          <w:color w:val="000000"/>
          <w:sz w:val="22"/>
          <w:szCs w:val="22"/>
        </w:rPr>
        <w:t>-</w:t>
      </w:r>
      <w:r w:rsidRPr="001A6491">
        <w:rPr>
          <w:rStyle w:val="inline"/>
          <w:sz w:val="22"/>
          <w:szCs w:val="22"/>
        </w:rPr>
        <w:t> </w:t>
      </w:r>
      <w:r w:rsidRPr="001A6491">
        <w:rPr>
          <w:color w:val="000000"/>
          <w:sz w:val="22"/>
          <w:szCs w:val="22"/>
        </w:rPr>
        <w:t>Day Job</w:t>
      </w:r>
    </w:p>
    <w:p w:rsidR="001A6491" w:rsidRPr="001A6491" w:rsidRDefault="001A6491" w:rsidP="001A649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1A6491">
        <w:rPr>
          <w:rFonts w:ascii="Times New Roman" w:hAnsi="Times New Roman" w:cs="Times New Roman"/>
          <w:color w:val="000000"/>
          <w:sz w:val="22"/>
          <w:szCs w:val="22"/>
        </w:rPr>
        <w:t>Employee Status</w:t>
      </w:r>
    </w:p>
    <w:p w:rsidR="001A6491" w:rsidRPr="001A6491" w:rsidRDefault="001A6491" w:rsidP="001A6491">
      <w:pPr>
        <w:pStyle w:val="tablelist6"/>
        <w:spacing w:before="0" w:beforeAutospacing="0" w:after="0" w:afterAutospacing="0"/>
        <w:rPr>
          <w:sz w:val="22"/>
          <w:szCs w:val="22"/>
        </w:rPr>
      </w:pPr>
      <w:r w:rsidRPr="001A6491">
        <w:rPr>
          <w:rStyle w:val="inline"/>
          <w:sz w:val="22"/>
          <w:szCs w:val="22"/>
        </w:rPr>
        <w:t> </w:t>
      </w:r>
      <w:r w:rsidRPr="001A6491">
        <w:rPr>
          <w:b/>
          <w:bCs/>
          <w:color w:val="000000"/>
          <w:sz w:val="22"/>
          <w:szCs w:val="22"/>
        </w:rPr>
        <w:t>-</w:t>
      </w:r>
      <w:r w:rsidRPr="001A6491">
        <w:rPr>
          <w:rStyle w:val="inline"/>
          <w:sz w:val="22"/>
          <w:szCs w:val="22"/>
        </w:rPr>
        <w:t> </w:t>
      </w:r>
      <w:r w:rsidRPr="001A6491">
        <w:rPr>
          <w:color w:val="000000"/>
          <w:sz w:val="22"/>
          <w:szCs w:val="22"/>
        </w:rPr>
        <w:t>Regular</w:t>
      </w:r>
    </w:p>
    <w:p w:rsidR="001A6491" w:rsidRPr="001A6491" w:rsidRDefault="001A6491" w:rsidP="001A649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1A6491">
        <w:rPr>
          <w:rFonts w:ascii="Times New Roman" w:hAnsi="Times New Roman" w:cs="Times New Roman"/>
          <w:color w:val="000000"/>
          <w:sz w:val="22"/>
          <w:szCs w:val="22"/>
        </w:rPr>
        <w:t>Travel</w:t>
      </w:r>
    </w:p>
    <w:p w:rsidR="001A6491" w:rsidRPr="001A6491" w:rsidRDefault="001A6491" w:rsidP="001A6491">
      <w:pPr>
        <w:pStyle w:val="tablelist6"/>
        <w:spacing w:before="0" w:beforeAutospacing="0" w:after="0" w:afterAutospacing="0"/>
        <w:rPr>
          <w:sz w:val="22"/>
          <w:szCs w:val="22"/>
        </w:rPr>
      </w:pPr>
      <w:r w:rsidRPr="001A6491">
        <w:rPr>
          <w:rStyle w:val="inline"/>
          <w:sz w:val="22"/>
          <w:szCs w:val="22"/>
        </w:rPr>
        <w:t> </w:t>
      </w:r>
      <w:r w:rsidRPr="001A6491">
        <w:rPr>
          <w:b/>
          <w:bCs/>
          <w:color w:val="000000"/>
          <w:sz w:val="22"/>
          <w:szCs w:val="22"/>
        </w:rPr>
        <w:t>-</w:t>
      </w:r>
      <w:r w:rsidRPr="001A6491">
        <w:rPr>
          <w:rStyle w:val="inline"/>
          <w:sz w:val="22"/>
          <w:szCs w:val="22"/>
        </w:rPr>
        <w:t> </w:t>
      </w:r>
      <w:r w:rsidRPr="001A6491">
        <w:rPr>
          <w:color w:val="000000"/>
          <w:sz w:val="22"/>
          <w:szCs w:val="22"/>
        </w:rPr>
        <w:t>Yes, 5 % of the Time</w:t>
      </w:r>
    </w:p>
    <w:p w:rsidR="00D01DB8" w:rsidRPr="001A6491" w:rsidRDefault="00D01DB8" w:rsidP="001A6491">
      <w:pPr>
        <w:rPr>
          <w:rFonts w:ascii="Times New Roman" w:hAnsi="Times New Roman" w:cs="Times New Roman"/>
        </w:rPr>
      </w:pPr>
    </w:p>
    <w:sectPr w:rsidR="00D01DB8" w:rsidRPr="001A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02D"/>
    <w:multiLevelType w:val="multilevel"/>
    <w:tmpl w:val="8E0E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20A8B"/>
    <w:multiLevelType w:val="multilevel"/>
    <w:tmpl w:val="3F2E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00DC5"/>
    <w:multiLevelType w:val="multilevel"/>
    <w:tmpl w:val="BE70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0"/>
    <w:rsid w:val="001A6491"/>
    <w:rsid w:val="00A2639F"/>
    <w:rsid w:val="00D01DB8"/>
    <w:rsid w:val="00E85CA4"/>
    <w:rsid w:val="00F76552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FD36A0"/>
    <w:pPr>
      <w:spacing w:before="100" w:beforeAutospacing="1" w:after="100" w:afterAutospacing="1" w:line="240" w:lineRule="auto"/>
      <w:outlineLvl w:val="2"/>
    </w:pPr>
    <w:rPr>
      <w:rFonts w:ascii="Times New Roman" w:eastAsia="Batang" w:hAnsi="Times New Roman" w:cs="Times New Roman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36A0"/>
    <w:rPr>
      <w:rFonts w:ascii="Times New Roman" w:eastAsia="Batang" w:hAnsi="Times New Roman" w:cs="Times New Roman"/>
      <w:b/>
      <w:bCs/>
      <w:sz w:val="27"/>
      <w:szCs w:val="27"/>
      <w:lang w:eastAsia="ja-JP"/>
    </w:rPr>
  </w:style>
  <w:style w:type="character" w:customStyle="1" w:styleId="directhighlightedtext">
    <w:name w:val="direct_highlightedtext"/>
    <w:basedOn w:val="DefaultParagraphFont"/>
    <w:rsid w:val="00FD36A0"/>
  </w:style>
  <w:style w:type="paragraph" w:styleId="NormalWeb">
    <w:name w:val="Normal (Web)"/>
    <w:basedOn w:val="Normal"/>
    <w:rsid w:val="00FD36A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A6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17">
    <w:name w:val="text17"/>
    <w:basedOn w:val="Normal"/>
    <w:rsid w:val="001A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paragraph" w:customStyle="1" w:styleId="tablelist6">
    <w:name w:val="tablelist6"/>
    <w:basedOn w:val="Normal"/>
    <w:rsid w:val="001A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">
    <w:name w:val="inline"/>
    <w:basedOn w:val="DefaultParagraphFont"/>
    <w:rsid w:val="001A6491"/>
  </w:style>
  <w:style w:type="character" w:styleId="Strong">
    <w:name w:val="Strong"/>
    <w:basedOn w:val="DefaultParagraphFont"/>
    <w:uiPriority w:val="22"/>
    <w:qFormat/>
    <w:rsid w:val="001A64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FD36A0"/>
    <w:pPr>
      <w:spacing w:before="100" w:beforeAutospacing="1" w:after="100" w:afterAutospacing="1" w:line="240" w:lineRule="auto"/>
      <w:outlineLvl w:val="2"/>
    </w:pPr>
    <w:rPr>
      <w:rFonts w:ascii="Times New Roman" w:eastAsia="Batang" w:hAnsi="Times New Roman" w:cs="Times New Roman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36A0"/>
    <w:rPr>
      <w:rFonts w:ascii="Times New Roman" w:eastAsia="Batang" w:hAnsi="Times New Roman" w:cs="Times New Roman"/>
      <w:b/>
      <w:bCs/>
      <w:sz w:val="27"/>
      <w:szCs w:val="27"/>
      <w:lang w:eastAsia="ja-JP"/>
    </w:rPr>
  </w:style>
  <w:style w:type="character" w:customStyle="1" w:styleId="directhighlightedtext">
    <w:name w:val="direct_highlightedtext"/>
    <w:basedOn w:val="DefaultParagraphFont"/>
    <w:rsid w:val="00FD36A0"/>
  </w:style>
  <w:style w:type="paragraph" w:styleId="NormalWeb">
    <w:name w:val="Normal (Web)"/>
    <w:basedOn w:val="Normal"/>
    <w:rsid w:val="00FD36A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A6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17">
    <w:name w:val="text17"/>
    <w:basedOn w:val="Normal"/>
    <w:rsid w:val="001A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paragraph" w:customStyle="1" w:styleId="tablelist6">
    <w:name w:val="tablelist6"/>
    <w:basedOn w:val="Normal"/>
    <w:rsid w:val="001A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">
    <w:name w:val="inline"/>
    <w:basedOn w:val="DefaultParagraphFont"/>
    <w:rsid w:val="001A6491"/>
  </w:style>
  <w:style w:type="character" w:styleId="Strong">
    <w:name w:val="Strong"/>
    <w:basedOn w:val="DefaultParagraphFont"/>
    <w:uiPriority w:val="22"/>
    <w:qFormat/>
    <w:rsid w:val="001A6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4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09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56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43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41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94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0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32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9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65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54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5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2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84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16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51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6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6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86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88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8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1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DuPont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PURI, ATUL</dc:creator>
  <cp:keywords/>
  <dc:description/>
  <cp:lastModifiedBy>gperez</cp:lastModifiedBy>
  <cp:revision>2</cp:revision>
  <dcterms:created xsi:type="dcterms:W3CDTF">2013-05-03T18:22:00Z</dcterms:created>
  <dcterms:modified xsi:type="dcterms:W3CDTF">2013-05-03T18:22:00Z</dcterms:modified>
</cp:coreProperties>
</file>