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35B" w14:textId="451EF99B" w:rsidR="000C67C8" w:rsidRPr="00AF16B8" w:rsidRDefault="00E26A8B" w:rsidP="0038777E">
      <w:pPr>
        <w:pStyle w:val="Title"/>
        <w:jc w:val="center"/>
        <w:rPr>
          <w:rFonts w:ascii="Arial" w:hAnsi="Arial" w:cs="Arial"/>
          <w:b/>
          <w:color w:val="17365D" w:themeColor="text2" w:themeShade="BF"/>
          <w:sz w:val="28"/>
          <w:szCs w:val="40"/>
        </w:rPr>
      </w:pPr>
      <w:bookmarkStart w:id="0" w:name="_Hlk4417256"/>
      <w:r w:rsidRPr="00AF16B8">
        <w:rPr>
          <w:rFonts w:ascii="Arial" w:hAnsi="Arial" w:cs="Arial"/>
          <w:b/>
          <w:color w:val="17365D" w:themeColor="text2" w:themeShade="BF"/>
          <w:sz w:val="28"/>
          <w:szCs w:val="40"/>
        </w:rPr>
        <w:t>Fumigants and Non-Fumigant Alternatives</w:t>
      </w:r>
      <w:r w:rsidR="00033489" w:rsidRPr="00AF16B8">
        <w:rPr>
          <w:rFonts w:ascii="Arial" w:hAnsi="Arial" w:cs="Arial"/>
          <w:b/>
          <w:color w:val="17365D" w:themeColor="text2" w:themeShade="BF"/>
          <w:sz w:val="28"/>
          <w:szCs w:val="40"/>
        </w:rPr>
        <w:t xml:space="preserve"> Meeting</w:t>
      </w:r>
      <w:r w:rsidRPr="00AF16B8">
        <w:rPr>
          <w:rFonts w:ascii="Arial" w:hAnsi="Arial" w:cs="Arial"/>
          <w:b/>
          <w:color w:val="17365D" w:themeColor="text2" w:themeShade="BF"/>
          <w:sz w:val="28"/>
          <w:szCs w:val="40"/>
        </w:rPr>
        <w:t xml:space="preserve">: </w:t>
      </w:r>
    </w:p>
    <w:p w14:paraId="61CAB2B8" w14:textId="77777777" w:rsidR="00033489" w:rsidRPr="00AF16B8" w:rsidRDefault="00E26A8B" w:rsidP="0038777E">
      <w:pPr>
        <w:pStyle w:val="Title"/>
        <w:jc w:val="center"/>
        <w:rPr>
          <w:rFonts w:ascii="Arial" w:hAnsi="Arial" w:cs="Arial"/>
          <w:b/>
          <w:color w:val="17365D" w:themeColor="text2" w:themeShade="BF"/>
          <w:sz w:val="28"/>
          <w:szCs w:val="40"/>
        </w:rPr>
      </w:pPr>
      <w:r w:rsidRPr="00AF16B8">
        <w:rPr>
          <w:rFonts w:ascii="Arial" w:hAnsi="Arial" w:cs="Arial"/>
          <w:b/>
          <w:color w:val="17365D" w:themeColor="text2" w:themeShade="BF"/>
          <w:sz w:val="28"/>
          <w:szCs w:val="40"/>
        </w:rPr>
        <w:t>Regulatory and Research updates</w:t>
      </w:r>
      <w:r w:rsidR="000C67C8" w:rsidRPr="00AF16B8">
        <w:rPr>
          <w:rFonts w:ascii="Arial" w:hAnsi="Arial" w:cs="Arial"/>
          <w:b/>
          <w:color w:val="17365D" w:themeColor="text2" w:themeShade="BF"/>
          <w:sz w:val="28"/>
          <w:szCs w:val="40"/>
        </w:rPr>
        <w:t xml:space="preserve"> </w:t>
      </w:r>
    </w:p>
    <w:p w14:paraId="4D1B4A42" w14:textId="33F65AC3" w:rsidR="000C7786" w:rsidRPr="00202282" w:rsidRDefault="00E8292F" w:rsidP="0038777E">
      <w:pPr>
        <w:pStyle w:val="Title"/>
        <w:jc w:val="center"/>
        <w:rPr>
          <w:rFonts w:ascii="Arial" w:eastAsia="Times New Roman" w:hAnsi="Arial" w:cs="Arial"/>
          <w:b/>
          <w:i/>
          <w:color w:val="17365D" w:themeColor="text2" w:themeShade="BF"/>
          <w:sz w:val="24"/>
          <w:szCs w:val="40"/>
          <w:u w:val="single"/>
        </w:rPr>
      </w:pPr>
      <w:r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 xml:space="preserve">Thursday, </w:t>
      </w:r>
      <w:r w:rsidR="00033489" w:rsidRPr="00202282"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 xml:space="preserve"> </w:t>
      </w:r>
      <w:r w:rsidR="000C67C8" w:rsidRPr="00202282"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>May</w:t>
      </w:r>
      <w:r w:rsidR="00033489" w:rsidRPr="00202282"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 xml:space="preserve"> </w:t>
      </w:r>
      <w:r w:rsidR="00697CBD"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>23,</w:t>
      </w:r>
      <w:r w:rsidR="000C67C8" w:rsidRPr="00202282"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 xml:space="preserve"> </w:t>
      </w:r>
      <w:r w:rsidR="00033489" w:rsidRPr="00202282"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>202</w:t>
      </w:r>
      <w:r w:rsidR="00697CBD">
        <w:rPr>
          <w:rFonts w:ascii="Arial" w:hAnsi="Arial" w:cs="Arial"/>
          <w:b/>
          <w:color w:val="17365D" w:themeColor="text2" w:themeShade="BF"/>
          <w:sz w:val="24"/>
          <w:szCs w:val="40"/>
          <w:u w:val="single"/>
        </w:rPr>
        <w:t>4</w:t>
      </w:r>
    </w:p>
    <w:p w14:paraId="745A87C8" w14:textId="19900A2D" w:rsidR="00033489" w:rsidRDefault="00033489" w:rsidP="007B1C2F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szCs w:val="28"/>
          <w:highlight w:val="yellow"/>
        </w:rPr>
      </w:pPr>
      <w:r w:rsidRPr="00154B9F">
        <w:rPr>
          <w:rFonts w:ascii="Arial" w:eastAsia="Times New Roman" w:hAnsi="Arial" w:cs="Arial"/>
          <w:b/>
          <w:color w:val="17365D" w:themeColor="text2" w:themeShade="BF"/>
          <w:szCs w:val="28"/>
          <w:highlight w:val="yellow"/>
        </w:rPr>
        <w:t xml:space="preserve">In-Person Meeting: The United Water Conservation District </w:t>
      </w:r>
      <w:r w:rsidRPr="00154B9F">
        <w:rPr>
          <w:rFonts w:ascii="Arial" w:eastAsia="Times New Roman" w:hAnsi="Arial" w:cs="Arial"/>
          <w:b/>
          <w:color w:val="17365D" w:themeColor="text2" w:themeShade="BF"/>
          <w:szCs w:val="28"/>
          <w:highlight w:val="yellow"/>
        </w:rPr>
        <w:br/>
        <w:t>1701 N Lombard Street Oxnard CA 93030</w:t>
      </w:r>
    </w:p>
    <w:p w14:paraId="45E32030" w14:textId="71BA4AFD" w:rsidR="00732B2B" w:rsidRPr="00732B2B" w:rsidRDefault="00732B2B" w:rsidP="007B1C2F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szCs w:val="28"/>
          <w:highlight w:val="cyan"/>
        </w:rPr>
      </w:pPr>
      <w:r w:rsidRPr="00732B2B">
        <w:rPr>
          <w:rFonts w:ascii="Arial" w:eastAsia="Times New Roman" w:hAnsi="Arial" w:cs="Arial"/>
          <w:b/>
          <w:color w:val="17365D" w:themeColor="text2" w:themeShade="BF"/>
          <w:szCs w:val="28"/>
          <w:highlight w:val="cyan"/>
        </w:rPr>
        <w:t xml:space="preserve">Zoom link will be provided for those who register for remote participation </w:t>
      </w:r>
    </w:p>
    <w:p w14:paraId="3FB5BB18" w14:textId="77777777" w:rsidR="00AF16B8" w:rsidRPr="00AF16B8" w:rsidRDefault="00AF16B8" w:rsidP="007B1C2F">
      <w:pPr>
        <w:spacing w:after="0"/>
        <w:rPr>
          <w:rFonts w:ascii="Arial" w:eastAsia="Times New Roman" w:hAnsi="Arial" w:cs="Arial"/>
          <w:b/>
          <w:color w:val="17365D" w:themeColor="text2" w:themeShade="BF"/>
          <w:szCs w:val="28"/>
        </w:rPr>
      </w:pPr>
    </w:p>
    <w:p w14:paraId="53EC9777" w14:textId="4FDBAE0B" w:rsidR="00E26A8B" w:rsidRPr="00AF16B8" w:rsidRDefault="00642A7A" w:rsidP="00E26A8B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8:</w:t>
      </w:r>
      <w:r w:rsidR="00AA7EE5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00</w:t>
      </w: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CF1FD6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R</w:t>
      </w: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egistration</w:t>
      </w:r>
      <w:r w:rsidR="00CF1FD6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and sign-in</w:t>
      </w:r>
    </w:p>
    <w:p w14:paraId="367B947C" w14:textId="158C7BEA" w:rsidR="00E26A8B" w:rsidRDefault="00E26A8B" w:rsidP="00E26A8B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8:</w:t>
      </w:r>
      <w:r w:rsidR="00AA7EE5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15</w:t>
      </w: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537216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Regulatory updates for </w:t>
      </w:r>
      <w:r w:rsidR="00697CBD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fumigant use: current </w:t>
      </w:r>
      <w:r w:rsidR="00154B9F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status </w:t>
      </w:r>
      <w:r w:rsidR="00697CBD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and future</w:t>
      </w:r>
      <w:r w:rsidR="00B711A9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.</w:t>
      </w:r>
      <w:r w:rsidR="00642A7A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</w:t>
      </w:r>
      <w:r w:rsidR="00697CBD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Minh Pham</w:t>
      </w:r>
      <w:r w:rsidR="00D37801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/</w:t>
      </w:r>
      <w:r w:rsidR="00D37801" w:rsidRPr="00D37801"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Maziar Kandelous</w:t>
      </w:r>
      <w:r w:rsidR="00697CBD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, CDPR</w:t>
      </w:r>
    </w:p>
    <w:p w14:paraId="530AFFA7" w14:textId="7AD6CB7E" w:rsidR="007B1C2F" w:rsidRPr="005F2A04" w:rsidRDefault="00AA7EE5" w:rsidP="005F2A04">
      <w:pPr>
        <w:pStyle w:val="NormalWeb"/>
        <w:shd w:val="clear" w:color="auto" w:fill="FFFFFF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8</w:t>
      </w:r>
      <w:r w:rsidR="00C703C8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:</w:t>
      </w: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45</w:t>
      </w:r>
      <w:r w:rsidR="00E26A8B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7B1C2F" w:rsidRPr="007B1C2F">
        <w:rPr>
          <w:rFonts w:ascii="Arial" w:eastAsia="Times New Roman" w:hAnsi="Arial" w:cs="Arial"/>
          <w:b/>
          <w:bCs/>
          <w:color w:val="17365D" w:themeColor="text2" w:themeShade="BF"/>
          <w:sz w:val="22"/>
          <w:szCs w:val="22"/>
        </w:rPr>
        <w:t>Current developments with drip vs flat fumigation in California</w:t>
      </w:r>
      <w:r w:rsidR="007B1C2F"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. </w:t>
      </w:r>
      <w:r w:rsidR="00A93A9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Blair Benchwick,</w:t>
      </w:r>
      <w:r w:rsidR="007B1C2F"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Tri-Cal.</w:t>
      </w:r>
    </w:p>
    <w:p w14:paraId="2D6CE768" w14:textId="107F14E4" w:rsidR="007C0F88" w:rsidRPr="00AF16B8" w:rsidRDefault="007B1C2F" w:rsidP="005F2A04">
      <w:pPr>
        <w:pStyle w:val="NormalWeb"/>
        <w:shd w:val="clear" w:color="auto" w:fill="FFFFFF"/>
        <w:ind w:left="1440" w:hanging="144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9:15</w:t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AF16B8">
        <w:rPr>
          <w:rFonts w:ascii="Arial" w:hAnsi="Arial" w:cs="Arial"/>
          <w:b/>
          <w:color w:val="17365D" w:themeColor="text2" w:themeShade="BF"/>
          <w:sz w:val="22"/>
          <w:szCs w:val="22"/>
        </w:rPr>
        <w:t>Variable rate in-field fumigation for soil-borne pathogens in Ventura County strawberry -</w:t>
      </w:r>
      <w:r w:rsidRPr="00AF16B8">
        <w:rPr>
          <w:rFonts w:ascii="Arial" w:hAnsi="Arial" w:cs="Arial"/>
          <w:color w:val="17365D" w:themeColor="text2" w:themeShade="BF"/>
          <w:sz w:val="22"/>
          <w:szCs w:val="22"/>
        </w:rPr>
        <w:t xml:space="preserve"> Chris Greer and Oleg Daugovish</w:t>
      </w:r>
      <w:r w:rsidR="00C15DC5">
        <w:rPr>
          <w:rFonts w:ascii="Arial" w:hAnsi="Arial" w:cs="Arial"/>
          <w:color w:val="17365D" w:themeColor="text2" w:themeShade="BF"/>
          <w:sz w:val="22"/>
          <w:szCs w:val="22"/>
        </w:rPr>
        <w:t>,</w:t>
      </w:r>
      <w:r w:rsidRPr="00AF16B8">
        <w:rPr>
          <w:rFonts w:ascii="Arial" w:hAnsi="Arial" w:cs="Arial"/>
          <w:color w:val="17365D" w:themeColor="text2" w:themeShade="BF"/>
          <w:sz w:val="22"/>
          <w:szCs w:val="22"/>
        </w:rPr>
        <w:t xml:space="preserve"> UCCE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.</w:t>
      </w:r>
    </w:p>
    <w:p w14:paraId="4FF38083" w14:textId="4BF0FB01" w:rsidR="00483CCD" w:rsidRPr="00AF16B8" w:rsidRDefault="00483CCD" w:rsidP="00E26A8B">
      <w:pPr>
        <w:pStyle w:val="NormalWeb"/>
        <w:shd w:val="clear" w:color="auto" w:fill="FFFFFF"/>
        <w:ind w:left="1440" w:hanging="1440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9BA8A23" w14:textId="21025003" w:rsidR="00E26A8B" w:rsidRDefault="0038777E" w:rsidP="00E26A8B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9:</w:t>
      </w:r>
      <w:r w:rsidR="00A80774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3</w:t>
      </w:r>
      <w:r w:rsidR="00AA7EE5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5</w:t>
      </w:r>
      <w:r w:rsidR="00DA76B3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E8292F" w:rsidRPr="00E8292F">
        <w:rPr>
          <w:rFonts w:ascii="Arial" w:eastAsia="Times New Roman" w:hAnsi="Arial" w:cs="Arial"/>
          <w:b/>
          <w:bCs/>
          <w:color w:val="17365D" w:themeColor="text2" w:themeShade="BF"/>
          <w:sz w:val="22"/>
          <w:szCs w:val="22"/>
        </w:rPr>
        <w:t>Precision steam application technology for pathogen and weed control in strawberry and vegetable crops</w:t>
      </w:r>
      <w:r w:rsidR="00A20DDA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-</w:t>
      </w:r>
      <w:r w:rsidR="00AA7EE5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</w:t>
      </w:r>
      <w:r w:rsidR="00AA7EE5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Steve Fennimore, UC Davis-Salinas.</w:t>
      </w:r>
    </w:p>
    <w:p w14:paraId="66F598F5" w14:textId="3694A206" w:rsidR="00F712F1" w:rsidRDefault="00F712F1" w:rsidP="00E26A8B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>
        <w:rPr>
          <w:rFonts w:ascii="Arial" w:eastAsia="Times New Roman" w:hAnsi="Arial" w:cs="Arial"/>
          <w:color w:val="17365D" w:themeColor="text2" w:themeShade="BF"/>
          <w:sz w:val="22"/>
          <w:szCs w:val="22"/>
        </w:rPr>
        <w:t>9:</w:t>
      </w:r>
      <w:r w:rsidR="00A80774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55</w:t>
      </w:r>
      <w:r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Pr="00F712F1">
        <w:rPr>
          <w:rFonts w:ascii="Arial" w:eastAsia="Times New Roman" w:hAnsi="Arial" w:cs="Arial"/>
          <w:b/>
          <w:bCs/>
          <w:color w:val="17365D" w:themeColor="text2" w:themeShade="BF"/>
          <w:sz w:val="22"/>
          <w:szCs w:val="22"/>
        </w:rPr>
        <w:t>Substrate production of strawberry transplants.</w:t>
      </w:r>
      <w:r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 Mark Hoffman, NCSU.</w:t>
      </w:r>
    </w:p>
    <w:p w14:paraId="0677A7DC" w14:textId="161C154E" w:rsidR="00D308D3" w:rsidRPr="00AF16B8" w:rsidRDefault="00A80774" w:rsidP="00DA76B3">
      <w:pPr>
        <w:spacing w:after="2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10</w:t>
      </w:r>
      <w:r w:rsidR="00A40019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:</w:t>
      </w:r>
      <w:r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</w:t>
      </w:r>
      <w:r w:rsidR="00AA7EE5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5</w:t>
      </w:r>
      <w:r w:rsidR="00DA76B3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DA76B3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  <w:t>BREAK</w:t>
      </w:r>
    </w:p>
    <w:p w14:paraId="1E30F332" w14:textId="25DE1794" w:rsidR="00E26A8B" w:rsidRDefault="00E26A8B" w:rsidP="00E26A8B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  <w:lang w:val="es-ES"/>
        </w:rPr>
      </w:pP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</w:t>
      </w:r>
      <w:r w:rsidR="0038777E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0:</w:t>
      </w:r>
      <w:r w:rsidR="00A80774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3</w:t>
      </w: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0</w:t>
      </w:r>
      <w:r w:rsidR="00D308D3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ab/>
        <w:t xml:space="preserve">Update on </w:t>
      </w:r>
      <w:r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Anaerobic Soil Disinfestation (ASD)</w:t>
      </w:r>
      <w:r w:rsidR="00D308D3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and its integration in soil-borne pest management</w:t>
      </w:r>
      <w:r w:rsidR="00111862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-</w:t>
      </w:r>
      <w:r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</w:t>
      </w:r>
      <w:r w:rsidRPr="00AF16B8">
        <w:rPr>
          <w:rFonts w:ascii="Arial" w:eastAsia="Times New Roman" w:hAnsi="Arial" w:cs="Arial"/>
          <w:color w:val="17365D" w:themeColor="text2" w:themeShade="BF"/>
          <w:sz w:val="22"/>
          <w:szCs w:val="22"/>
          <w:lang w:val="es-ES"/>
        </w:rPr>
        <w:t>Joji Muramoto,</w:t>
      </w:r>
      <w:r w:rsidR="00DA76B3" w:rsidRPr="00AF16B8">
        <w:rPr>
          <w:rFonts w:ascii="Arial" w:eastAsia="Times New Roman" w:hAnsi="Arial" w:cs="Arial"/>
          <w:color w:val="17365D" w:themeColor="text2" w:themeShade="BF"/>
          <w:sz w:val="22"/>
          <w:szCs w:val="22"/>
          <w:lang w:val="es-ES"/>
        </w:rPr>
        <w:t xml:space="preserve"> UC ANR</w:t>
      </w:r>
    </w:p>
    <w:p w14:paraId="56EE8FA4" w14:textId="5714CE14" w:rsidR="00E26A8B" w:rsidRDefault="0038777E" w:rsidP="00E26A8B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10:</w:t>
      </w:r>
      <w:r w:rsidR="00740765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5</w:t>
      </w:r>
      <w:r w:rsidR="00A80774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0</w:t>
      </w:r>
      <w:r w:rsidR="00E26A8B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F712F1" w:rsidRPr="007C0F8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A</w:t>
      </w:r>
      <w:r w:rsidR="00483CCD" w:rsidRPr="007C0F8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lternative </w:t>
      </w:r>
      <w:r w:rsidR="00D308D3" w:rsidRPr="007C0F8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carbon sources for ASD in Ventura County</w:t>
      </w:r>
      <w:r w:rsidR="00C03506" w:rsidRPr="007C0F8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-</w:t>
      </w:r>
      <w:r w:rsidR="00D308D3" w:rsidRPr="007C0F8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</w:t>
      </w:r>
      <w:r w:rsidR="00D308D3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Oleg Daugovish</w:t>
      </w:r>
      <w:r w:rsidR="00C03506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, UCCE</w:t>
      </w:r>
    </w:p>
    <w:p w14:paraId="7D219532" w14:textId="22CD1F74" w:rsidR="00D308D3" w:rsidRDefault="0038777E" w:rsidP="00E26A8B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</w:t>
      </w:r>
      <w:r w:rsidR="00740765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</w:t>
      </w:r>
      <w:r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:</w:t>
      </w:r>
      <w:r w:rsidR="00A80774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</w:t>
      </w:r>
      <w:r w:rsidR="00740765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0</w:t>
      </w:r>
      <w:r w:rsidR="00D308D3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154B9F" w:rsidRPr="007C0F88">
        <w:rPr>
          <w:rFonts w:ascii="Arial" w:eastAsia="Times New Roman" w:hAnsi="Arial" w:cs="Arial"/>
          <w:b/>
          <w:bCs/>
          <w:color w:val="17365D" w:themeColor="text2" w:themeShade="BF"/>
          <w:sz w:val="22"/>
          <w:szCs w:val="22"/>
        </w:rPr>
        <w:t>Cover cropping and crop termination to manage Macrophomina root rot in strawberry.</w:t>
      </w:r>
      <w:r w:rsidR="00154B9F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Cooper Calvin</w:t>
      </w:r>
      <w:r w:rsidR="00154B9F" w:rsidRPr="007C0F88">
        <w:rPr>
          <w:rFonts w:ascii="Arial" w:eastAsia="Times New Roman" w:hAnsi="Arial" w:cs="Arial"/>
          <w:b/>
          <w:bCs/>
          <w:color w:val="17365D" w:themeColor="text2" w:themeShade="BF"/>
          <w:sz w:val="22"/>
          <w:szCs w:val="22"/>
        </w:rPr>
        <w:t xml:space="preserve"> </w:t>
      </w:r>
      <w:r w:rsidR="00154B9F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and</w:t>
      </w:r>
      <w:r w:rsidR="00154B9F" w:rsidRPr="007C0F88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154B9F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Shashika S. Hewavitharana, Cal Poly Strawberry Center</w:t>
      </w:r>
    </w:p>
    <w:p w14:paraId="1AEF5613" w14:textId="24135FB0" w:rsidR="00E26A8B" w:rsidRPr="00AF16B8" w:rsidRDefault="0038777E" w:rsidP="005F2A04">
      <w:pPr>
        <w:spacing w:after="240"/>
        <w:ind w:left="1440" w:hanging="1440"/>
        <w:rPr>
          <w:rFonts w:ascii="Arial" w:eastAsia="Times New Roman" w:hAnsi="Arial" w:cs="Arial"/>
          <w:color w:val="17365D" w:themeColor="text2" w:themeShade="BF"/>
          <w:sz w:val="22"/>
          <w:szCs w:val="22"/>
        </w:rPr>
      </w:pPr>
      <w:r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</w:t>
      </w:r>
      <w:r w:rsidR="00154B9F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1:</w:t>
      </w:r>
      <w:r w:rsidR="00A80774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3</w:t>
      </w:r>
      <w:r w:rsidR="00740765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5</w:t>
      </w:r>
      <w:r w:rsidR="00E26A8B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  <w:r w:rsidR="00154B9F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>LUNCH</w:t>
      </w:r>
      <w:r w:rsidR="00016EB1" w:rsidRPr="007C0F8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 xml:space="preserve"> </w:t>
      </w:r>
      <w:r w:rsidR="00E26A8B" w:rsidRPr="00AF16B8">
        <w:rPr>
          <w:rFonts w:ascii="Arial" w:eastAsia="Times New Roman" w:hAnsi="Arial" w:cs="Arial"/>
          <w:color w:val="17365D" w:themeColor="text2" w:themeShade="BF"/>
          <w:sz w:val="22"/>
          <w:szCs w:val="22"/>
        </w:rPr>
        <w:tab/>
      </w:r>
    </w:p>
    <w:p w14:paraId="6A933A99" w14:textId="47373DA4" w:rsidR="00D9005F" w:rsidRPr="00D65DBD" w:rsidRDefault="00E26A8B" w:rsidP="005109A2">
      <w:pPr>
        <w:numPr>
          <w:ilvl w:val="0"/>
          <w:numId w:val="1"/>
        </w:numPr>
        <w:tabs>
          <w:tab w:val="num" w:pos="360"/>
        </w:tabs>
        <w:spacing w:after="240"/>
        <w:ind w:left="360"/>
        <w:rPr>
          <w:rFonts w:ascii="Arial" w:hAnsi="Arial" w:cs="Arial"/>
          <w:color w:val="17365D" w:themeColor="text2" w:themeShade="BF"/>
          <w:sz w:val="22"/>
          <w:szCs w:val="22"/>
        </w:rPr>
      </w:pPr>
      <w:r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Continuous education credits (including laws and regulations) have been requested from DPR</w:t>
      </w:r>
      <w:r w:rsidR="005B0B41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and for CCA</w:t>
      </w:r>
      <w:bookmarkEnd w:id="0"/>
      <w:r w:rsidR="00732B2B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s</w:t>
      </w:r>
      <w:r w:rsidR="00AA7EE5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for </w:t>
      </w:r>
      <w:r w:rsidR="00C03506" w:rsidRPr="005109A2">
        <w:rPr>
          <w:rFonts w:ascii="Arial" w:eastAsia="Times New Roman" w:hAnsi="Arial" w:cs="Arial"/>
          <w:b/>
          <w:color w:val="17365D" w:themeColor="text2" w:themeShade="BF"/>
          <w:sz w:val="22"/>
          <w:szCs w:val="22"/>
          <w:u w:val="single"/>
        </w:rPr>
        <w:t>IN-PERSON</w:t>
      </w:r>
      <w:r w:rsidR="00AA7EE5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 </w:t>
      </w:r>
      <w:r w:rsidR="002D0BA4" w:rsidRPr="00AF16B8"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>participants</w:t>
      </w:r>
    </w:p>
    <w:p w14:paraId="2D4487BC" w14:textId="3BC2FB1A" w:rsidR="00D65DBD" w:rsidRPr="005109A2" w:rsidRDefault="00D65DBD" w:rsidP="00D65DBD">
      <w:pPr>
        <w:spacing w:after="24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eastAsia="Times New Roman" w:hAnsi="Arial" w:cs="Arial"/>
          <w:b/>
          <w:color w:val="17365D" w:themeColor="text2" w:themeShade="BF"/>
          <w:sz w:val="22"/>
          <w:szCs w:val="22"/>
        </w:rPr>
        <w:t xml:space="preserve">To register, follow this link: </w:t>
      </w:r>
      <w:hyperlink r:id="rId8" w:history="1">
        <w:r>
          <w:rPr>
            <w:rStyle w:val="Hyperlink"/>
          </w:rPr>
          <w:t>Fumigants and Non-Fumigant Alternatives Meeting: Regulatory and Research updates (ucanr.edu)</w:t>
        </w:r>
      </w:hyperlink>
    </w:p>
    <w:sectPr w:rsidR="00D65DBD" w:rsidRPr="005109A2" w:rsidSect="008A7290">
      <w:headerReference w:type="first" r:id="rId9"/>
      <w:footerReference w:type="first" r:id="rId10"/>
      <w:pgSz w:w="12240" w:h="15840"/>
      <w:pgMar w:top="1440" w:right="1080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541B" w14:textId="77777777" w:rsidR="003930CF" w:rsidRDefault="003930CF">
      <w:pPr>
        <w:spacing w:after="0"/>
      </w:pPr>
      <w:r>
        <w:separator/>
      </w:r>
    </w:p>
  </w:endnote>
  <w:endnote w:type="continuationSeparator" w:id="0">
    <w:p w14:paraId="0B798937" w14:textId="77777777" w:rsidR="003930CF" w:rsidRDefault="00393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onos Pro Semibold Display">
    <w:altName w:val="Calibri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6CAA" w14:textId="77777777" w:rsidR="00E26A8B" w:rsidRPr="00025C69" w:rsidRDefault="00E26A8B" w:rsidP="00E26A8B">
    <w:pPr>
      <w:rPr>
        <w:rFonts w:ascii="Times New Roman" w:eastAsia="Times New Roman" w:hAnsi="Times New Roman"/>
        <w:sz w:val="16"/>
        <w:szCs w:val="16"/>
        <w:u w:val="single"/>
      </w:rPr>
    </w:pPr>
    <w:r w:rsidRPr="00025C69">
      <w:rPr>
        <w:rFonts w:ascii="Times New Roman" w:eastAsia="Times New Roman" w:hAnsi="Times New Roman"/>
        <w:sz w:val="16"/>
        <w:szCs w:val="16"/>
      </w:rPr>
      <w:t>If you require special arrangements, translation into Spanish or have further questions, please contact Oleg Daugovish at UCCE –Ventura: (</w:t>
    </w:r>
    <w:r w:rsidRPr="00025C69">
      <w:rPr>
        <w:rFonts w:ascii="Times New Roman" w:eastAsia="Times New Roman" w:hAnsi="Times New Roman"/>
        <w:sz w:val="16"/>
        <w:szCs w:val="16"/>
        <w:u w:val="single"/>
      </w:rPr>
      <w:t xml:space="preserve">805) 645-1454 or </w:t>
    </w:r>
    <w:hyperlink r:id="rId1" w:history="1">
      <w:r w:rsidRPr="00025C69">
        <w:rPr>
          <w:rFonts w:ascii="Times New Roman" w:eastAsia="Times New Roman" w:hAnsi="Times New Roman"/>
          <w:color w:val="0000FF"/>
          <w:sz w:val="16"/>
          <w:szCs w:val="16"/>
          <w:u w:val="single"/>
        </w:rPr>
        <w:t>odaugovish@ucdavis.edu</w:t>
      </w:r>
    </w:hyperlink>
    <w:r w:rsidRPr="00025C69">
      <w:rPr>
        <w:rFonts w:ascii="Times New Roman" w:eastAsia="Times New Roman" w:hAnsi="Times New Roman"/>
        <w:sz w:val="16"/>
        <w:szCs w:val="16"/>
        <w:u w:val="single"/>
      </w:rPr>
      <w:t xml:space="preserve">; </w:t>
    </w:r>
    <w:r w:rsidRPr="00025C69">
      <w:rPr>
        <w:rFonts w:ascii="Times New Roman" w:eastAsia="Times New Roman" w:hAnsi="Times New Roman"/>
        <w:sz w:val="16"/>
        <w:szCs w:val="16"/>
      </w:rPr>
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http://ucanr.edu/sites/anrstaff/files/215244.pdf )Inquiries regarding ANR’s nondiscrimination policies may be directed to John I. Sims, Affirmative Action Compliance Officer/Title IX Officer, University of California, Agriculture and Natural Resources, 2801 Second Street, Davis, CA 95618, (530) 750-1397.</w:t>
    </w:r>
  </w:p>
  <w:p w14:paraId="09BAFE95" w14:textId="77777777" w:rsidR="00E26A8B" w:rsidRDefault="00E2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39E2" w14:textId="77777777" w:rsidR="003930CF" w:rsidRDefault="003930CF">
      <w:pPr>
        <w:spacing w:after="0"/>
      </w:pPr>
      <w:r>
        <w:separator/>
      </w:r>
    </w:p>
  </w:footnote>
  <w:footnote w:type="continuationSeparator" w:id="0">
    <w:p w14:paraId="23AD4B5B" w14:textId="77777777" w:rsidR="003930CF" w:rsidRDefault="00393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6E4" w14:textId="7133B939" w:rsidR="00ED2BF6" w:rsidRPr="00677224" w:rsidRDefault="00ED2BF6" w:rsidP="00682793">
    <w:pPr>
      <w:pStyle w:val="Header"/>
      <w:spacing w:before="360"/>
      <w:ind w:right="144"/>
      <w:jc w:val="right"/>
      <w:rPr>
        <w:rFonts w:ascii="Verdana" w:hAnsi="Verdana"/>
        <w:b/>
        <w:color w:val="FFFFFF" w:themeColor="background1"/>
        <w:position w:val="-16"/>
        <w:sz w:val="16"/>
      </w:rPr>
    </w:pPr>
    <w:r>
      <w:rPr>
        <w:rFonts w:ascii="Verdana" w:hAnsi="Verdana"/>
        <w:b/>
        <w:noProof/>
        <w:color w:val="FFFFFF" w:themeColor="background1"/>
        <w:position w:val="-16"/>
        <w:sz w:val="16"/>
      </w:rPr>
      <w:drawing>
        <wp:anchor distT="0" distB="0" distL="114300" distR="114300" simplePos="0" relativeHeight="251660288" behindDoc="1" locked="0" layoutInCell="1" allowOverlap="1" wp14:anchorId="6F192E9F" wp14:editId="3AE713E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newsMAST#1_UC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color w:val="FFFFFF" w:themeColor="background1"/>
        <w:position w:val="-1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7AC81" wp14:editId="6855B3FE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2971800" cy="1143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F098F" w14:textId="1045078E" w:rsidR="00E26A8B" w:rsidRPr="00E26A8B" w:rsidRDefault="00E26A8B" w:rsidP="00E26A8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  <w:r w:rsidRPr="00E26A8B">
                            <w:rPr>
                              <w:rFonts w:ascii="Arial" w:eastAsia="Times New Roman" w:hAnsi="Arial" w:cs="Arial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 xml:space="preserve">Fumigants and Non- Fumigant Alternatives: </w:t>
                          </w:r>
                          <w:r w:rsidRPr="00E26A8B">
                            <w:rPr>
                              <w:rFonts w:ascii="Arial" w:eastAsia="Times New Roman" w:hAnsi="Arial" w:cs="Arial"/>
                              <w:b/>
                              <w:color w:val="365F91" w:themeColor="accent1" w:themeShade="BF"/>
                              <w:szCs w:val="32"/>
                            </w:rPr>
                            <w:t>Regulatory and Research updates</w:t>
                          </w:r>
                        </w:p>
                        <w:p w14:paraId="3B4990CE" w14:textId="77777777" w:rsidR="00E26A8B" w:rsidRPr="00CB3604" w:rsidRDefault="00E26A8B" w:rsidP="00E26A8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03553FDA" w14:textId="6CBDD9B4" w:rsidR="00ED2BF6" w:rsidRPr="00ED2BF6" w:rsidRDefault="00ED2BF6" w:rsidP="008941EF">
                          <w:pPr>
                            <w:spacing w:after="0" w:line="680" w:lineRule="exact"/>
                            <w:rPr>
                              <w:rFonts w:ascii="Cronos Pro Semibold Display" w:hAnsi="Cronos Pro Semibold Display"/>
                              <w:color w:val="17365D" w:themeColor="text2" w:themeShade="BF"/>
                              <w:spacing w:val="-2"/>
                              <w:kern w:val="68"/>
                              <w:sz w:val="68"/>
                              <w:szCs w:val="68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  <w14:numSpacing w14:val="proportion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7A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18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" filled="f" stroked="f">
              <v:textbox>
                <w:txbxContent>
                  <w:p w14:paraId="01BF098F" w14:textId="1045078E" w:rsidR="00E26A8B" w:rsidRPr="00E26A8B" w:rsidRDefault="00E26A8B" w:rsidP="00E26A8B">
                    <w:pPr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E26A8B">
                      <w:rPr>
                        <w:rFonts w:ascii="Arial" w:eastAsia="Times New Roman" w:hAnsi="Arial" w:cs="Arial"/>
                        <w:b/>
                        <w:color w:val="365F91" w:themeColor="accent1" w:themeShade="BF"/>
                        <w:sz w:val="32"/>
                        <w:szCs w:val="32"/>
                      </w:rPr>
                      <w:t xml:space="preserve">Fumigants and Non- Fumigant Alternatives: </w:t>
                    </w:r>
                    <w:r w:rsidRPr="00E26A8B">
                      <w:rPr>
                        <w:rFonts w:ascii="Arial" w:eastAsia="Times New Roman" w:hAnsi="Arial" w:cs="Arial"/>
                        <w:b/>
                        <w:color w:val="365F91" w:themeColor="accent1" w:themeShade="BF"/>
                        <w:szCs w:val="32"/>
                      </w:rPr>
                      <w:t>Regulatory and Research updates</w:t>
                    </w:r>
                  </w:p>
                  <w:p w14:paraId="3B4990CE" w14:textId="77777777" w:rsidR="00E26A8B" w:rsidRPr="00CB3604" w:rsidRDefault="00E26A8B" w:rsidP="00E26A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</w:rPr>
                    </w:pPr>
                  </w:p>
                  <w:p w14:paraId="03553FDA" w14:textId="6CBDD9B4" w:rsidR="00ED2BF6" w:rsidRPr="00ED2BF6" w:rsidRDefault="00ED2BF6" w:rsidP="008941EF">
                    <w:pPr>
                      <w:spacing w:after="0" w:line="680" w:lineRule="exact"/>
                      <w:rPr>
                        <w:rFonts w:ascii="Cronos Pro Semibold Display" w:hAnsi="Cronos Pro Semibold Display"/>
                        <w:color w:val="17365D" w:themeColor="text2" w:themeShade="BF"/>
                        <w:spacing w:val="-2"/>
                        <w:kern w:val="68"/>
                        <w:sz w:val="68"/>
                        <w:szCs w:val="68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  <w14:numSpacing w14:val="proportion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358F56" w14:textId="77777777" w:rsidR="00ED2BF6" w:rsidRDefault="00ED2BF6" w:rsidP="00682793">
    <w:pPr>
      <w:pStyle w:val="Header"/>
      <w:jc w:val="center"/>
    </w:pPr>
  </w:p>
  <w:p w14:paraId="088D2717" w14:textId="77777777" w:rsidR="00ED2BF6" w:rsidRDefault="00ED2BF6" w:rsidP="00682793">
    <w:pPr>
      <w:pStyle w:val="Header"/>
      <w:jc w:val="center"/>
    </w:pPr>
  </w:p>
  <w:p w14:paraId="2A21593A" w14:textId="77777777" w:rsidR="00ED2BF6" w:rsidRDefault="00ED2BF6" w:rsidP="00682793">
    <w:pPr>
      <w:pStyle w:val="Header"/>
      <w:jc w:val="center"/>
    </w:pPr>
  </w:p>
  <w:p w14:paraId="5C68BE91" w14:textId="77777777" w:rsidR="00ED2BF6" w:rsidRDefault="00ED2BF6" w:rsidP="00682793">
    <w:pPr>
      <w:pStyle w:val="Header"/>
      <w:jc w:val="center"/>
    </w:pPr>
  </w:p>
  <w:p w14:paraId="3CEC4E78" w14:textId="77777777" w:rsidR="00ED2BF6" w:rsidRDefault="00ED2BF6" w:rsidP="00682793">
    <w:pPr>
      <w:pStyle w:val="Header"/>
      <w:jc w:val="center"/>
    </w:pPr>
  </w:p>
  <w:p w14:paraId="508B38EB" w14:textId="77777777" w:rsidR="00ED2BF6" w:rsidRDefault="00ED2BF6" w:rsidP="006827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5152"/>
    <w:multiLevelType w:val="hybridMultilevel"/>
    <w:tmpl w:val="850A73C8"/>
    <w:lvl w:ilvl="0" w:tplc="04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C8"/>
    <w:rsid w:val="000028C8"/>
    <w:rsid w:val="000052CC"/>
    <w:rsid w:val="000106BB"/>
    <w:rsid w:val="00016EB1"/>
    <w:rsid w:val="00024CE4"/>
    <w:rsid w:val="0002500E"/>
    <w:rsid w:val="00033489"/>
    <w:rsid w:val="00050298"/>
    <w:rsid w:val="00050AA7"/>
    <w:rsid w:val="00062A0B"/>
    <w:rsid w:val="000C67C8"/>
    <w:rsid w:val="000C7786"/>
    <w:rsid w:val="001102A3"/>
    <w:rsid w:val="00111862"/>
    <w:rsid w:val="00150C52"/>
    <w:rsid w:val="00154B9F"/>
    <w:rsid w:val="001A50ED"/>
    <w:rsid w:val="001A5F99"/>
    <w:rsid w:val="001C60ED"/>
    <w:rsid w:val="00202282"/>
    <w:rsid w:val="00224142"/>
    <w:rsid w:val="00231CDF"/>
    <w:rsid w:val="00244E8A"/>
    <w:rsid w:val="002573EC"/>
    <w:rsid w:val="00275DD3"/>
    <w:rsid w:val="002B67AB"/>
    <w:rsid w:val="002D0BA4"/>
    <w:rsid w:val="00320430"/>
    <w:rsid w:val="00346EAC"/>
    <w:rsid w:val="003829CF"/>
    <w:rsid w:val="00386F3E"/>
    <w:rsid w:val="0038777E"/>
    <w:rsid w:val="00390E18"/>
    <w:rsid w:val="003930CF"/>
    <w:rsid w:val="003943AC"/>
    <w:rsid w:val="003F67D4"/>
    <w:rsid w:val="00410C3C"/>
    <w:rsid w:val="00461495"/>
    <w:rsid w:val="00483CCD"/>
    <w:rsid w:val="004D5253"/>
    <w:rsid w:val="004E59C4"/>
    <w:rsid w:val="00501B5E"/>
    <w:rsid w:val="005109A2"/>
    <w:rsid w:val="00525188"/>
    <w:rsid w:val="00537216"/>
    <w:rsid w:val="00550A85"/>
    <w:rsid w:val="0059488A"/>
    <w:rsid w:val="005B0B41"/>
    <w:rsid w:val="005C7CC4"/>
    <w:rsid w:val="005D6B3C"/>
    <w:rsid w:val="005F2A04"/>
    <w:rsid w:val="005F2C2A"/>
    <w:rsid w:val="00604B29"/>
    <w:rsid w:val="00640616"/>
    <w:rsid w:val="00642A7A"/>
    <w:rsid w:val="006739E5"/>
    <w:rsid w:val="00682793"/>
    <w:rsid w:val="00697CBD"/>
    <w:rsid w:val="006D4636"/>
    <w:rsid w:val="00717FA1"/>
    <w:rsid w:val="00732B2B"/>
    <w:rsid w:val="00740765"/>
    <w:rsid w:val="0078179C"/>
    <w:rsid w:val="00792D1C"/>
    <w:rsid w:val="007B1C2F"/>
    <w:rsid w:val="007C0F88"/>
    <w:rsid w:val="007C38C6"/>
    <w:rsid w:val="007D7C2C"/>
    <w:rsid w:val="00837F0A"/>
    <w:rsid w:val="00853BFC"/>
    <w:rsid w:val="00865C4F"/>
    <w:rsid w:val="008941EF"/>
    <w:rsid w:val="008A5840"/>
    <w:rsid w:val="008A7290"/>
    <w:rsid w:val="009526A8"/>
    <w:rsid w:val="00967A6C"/>
    <w:rsid w:val="0097502D"/>
    <w:rsid w:val="00995A65"/>
    <w:rsid w:val="009C40A2"/>
    <w:rsid w:val="009E1B71"/>
    <w:rsid w:val="009E4094"/>
    <w:rsid w:val="009F0DC3"/>
    <w:rsid w:val="009F5BFD"/>
    <w:rsid w:val="00A138E0"/>
    <w:rsid w:val="00A20DDA"/>
    <w:rsid w:val="00A234FC"/>
    <w:rsid w:val="00A40019"/>
    <w:rsid w:val="00A40D6F"/>
    <w:rsid w:val="00A45ABA"/>
    <w:rsid w:val="00A80774"/>
    <w:rsid w:val="00A823E5"/>
    <w:rsid w:val="00A93A98"/>
    <w:rsid w:val="00AA7EE5"/>
    <w:rsid w:val="00AC739E"/>
    <w:rsid w:val="00AD299D"/>
    <w:rsid w:val="00AF16B8"/>
    <w:rsid w:val="00B05C17"/>
    <w:rsid w:val="00B47D04"/>
    <w:rsid w:val="00B711A9"/>
    <w:rsid w:val="00BB0EAD"/>
    <w:rsid w:val="00BC37D2"/>
    <w:rsid w:val="00BD5572"/>
    <w:rsid w:val="00BF26C8"/>
    <w:rsid w:val="00C02D0F"/>
    <w:rsid w:val="00C03506"/>
    <w:rsid w:val="00C15DC5"/>
    <w:rsid w:val="00C35BFD"/>
    <w:rsid w:val="00C5733B"/>
    <w:rsid w:val="00C703C8"/>
    <w:rsid w:val="00C71B61"/>
    <w:rsid w:val="00C779CD"/>
    <w:rsid w:val="00CB0728"/>
    <w:rsid w:val="00CB2204"/>
    <w:rsid w:val="00CC5741"/>
    <w:rsid w:val="00CC5BE3"/>
    <w:rsid w:val="00CE2C90"/>
    <w:rsid w:val="00CF0B2A"/>
    <w:rsid w:val="00CF1FD6"/>
    <w:rsid w:val="00D2759B"/>
    <w:rsid w:val="00D308D3"/>
    <w:rsid w:val="00D37801"/>
    <w:rsid w:val="00D65DBD"/>
    <w:rsid w:val="00D758E2"/>
    <w:rsid w:val="00D77EAC"/>
    <w:rsid w:val="00D9005F"/>
    <w:rsid w:val="00D91857"/>
    <w:rsid w:val="00DA76B3"/>
    <w:rsid w:val="00DF3A1C"/>
    <w:rsid w:val="00E26A8B"/>
    <w:rsid w:val="00E8292F"/>
    <w:rsid w:val="00EB07F8"/>
    <w:rsid w:val="00EC4E23"/>
    <w:rsid w:val="00ED2BF6"/>
    <w:rsid w:val="00F417D0"/>
    <w:rsid w:val="00F62090"/>
    <w:rsid w:val="00F712F1"/>
    <w:rsid w:val="00F75171"/>
    <w:rsid w:val="00FB198D"/>
    <w:rsid w:val="00FD2AFF"/>
    <w:rsid w:val="00FE1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1E6C7"/>
  <w15:docId w15:val="{43BB93C5-5FB0-45D6-966E-E6DCB50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3F9"/>
  </w:style>
  <w:style w:type="paragraph" w:styleId="Footer">
    <w:name w:val="footer"/>
    <w:basedOn w:val="Normal"/>
    <w:link w:val="Foot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23F9"/>
  </w:style>
  <w:style w:type="character" w:styleId="PlaceholderText">
    <w:name w:val="Placeholder Text"/>
    <w:basedOn w:val="DefaultParagraphFont"/>
    <w:uiPriority w:val="99"/>
    <w:semiHidden/>
    <w:rsid w:val="005023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E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6A8B"/>
    <w:pPr>
      <w:spacing w:after="0"/>
    </w:pPr>
    <w:rPr>
      <w:rFonts w:ascii="Times New Roman" w:eastAsia="Calibri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26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6A8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D65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ucanr.edu/survey.cfm?surveynumber=42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augovish@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AC88-6082-4162-A84F-C306C92D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ANR Communication Services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Celeste  Rusconi</dc:creator>
  <cp:keywords/>
  <cp:lastModifiedBy>Oleg Daugovish</cp:lastModifiedBy>
  <cp:revision>3</cp:revision>
  <cp:lastPrinted>2019-03-27T20:19:00Z</cp:lastPrinted>
  <dcterms:created xsi:type="dcterms:W3CDTF">2024-04-29T16:00:00Z</dcterms:created>
  <dcterms:modified xsi:type="dcterms:W3CDTF">2024-04-30T19:02:00Z</dcterms:modified>
</cp:coreProperties>
</file>