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DD" w:rsidRPr="008717F7" w:rsidRDefault="00CB5FDD" w:rsidP="00CB5FDD">
      <w:pPr>
        <w:pStyle w:val="WP9Heading3"/>
        <w:keepNext/>
        <w:keepLines/>
        <w:widowControl/>
        <w:jc w:val="center"/>
        <w:rPr>
          <w:rFonts w:ascii="Bookman Old Style" w:hAnsi="Bookman Old Style" w:cs="Tahoma"/>
          <w:b/>
          <w:sz w:val="20"/>
        </w:rPr>
      </w:pPr>
      <w:r w:rsidRPr="008717F7">
        <w:rPr>
          <w:rFonts w:ascii="Bookman Old Style" w:hAnsi="Bookman Old Style" w:cs="Tahoma"/>
          <w:b/>
          <w:sz w:val="20"/>
        </w:rPr>
        <w:t>Agriculture and Natural Resources</w:t>
      </w:r>
    </w:p>
    <w:p w:rsidR="00CB5FDD" w:rsidRPr="008717F7" w:rsidRDefault="00C30383" w:rsidP="00CB5FDD">
      <w:pPr>
        <w:pStyle w:val="WP9Heading3"/>
        <w:keepNext/>
        <w:keepLines/>
        <w:widowControl/>
        <w:jc w:val="center"/>
        <w:rPr>
          <w:rFonts w:ascii="Bookman Old Style" w:hAnsi="Bookman Old Style"/>
          <w:b/>
          <w:sz w:val="20"/>
        </w:rPr>
      </w:pPr>
      <w:r w:rsidRPr="008717F7">
        <w:rPr>
          <w:rFonts w:ascii="Tahoma" w:hAnsi="Tahoma" w:cs="Tahoma"/>
          <w:b/>
          <w:sz w:val="20"/>
        </w:rPr>
        <w:fldChar w:fldCharType="begin"/>
      </w:r>
      <w:r w:rsidR="00CB5FDD" w:rsidRPr="008717F7">
        <w:rPr>
          <w:rFonts w:ascii="Tahoma" w:hAnsi="Tahoma" w:cs="Tahoma"/>
          <w:b/>
          <w:sz w:val="20"/>
        </w:rPr>
        <w:instrText xml:space="preserve"> SEQ CHAPTER \h \r 1</w:instrText>
      </w:r>
      <w:r w:rsidRPr="008717F7">
        <w:rPr>
          <w:rFonts w:ascii="Tahoma" w:hAnsi="Tahoma" w:cs="Tahoma"/>
          <w:b/>
          <w:sz w:val="20"/>
        </w:rPr>
        <w:fldChar w:fldCharType="end"/>
      </w:r>
      <w:r w:rsidR="00CB5FDD" w:rsidRPr="008717F7">
        <w:rPr>
          <w:rFonts w:ascii="Bookman Old Style" w:hAnsi="Bookman Old Style"/>
          <w:b/>
          <w:sz w:val="20"/>
        </w:rPr>
        <w:t>FURLOUGH EXCHANGE PROGRAM (FEP) AGREEMENT</w:t>
      </w:r>
      <w:r w:rsidR="00CB5FDD">
        <w:rPr>
          <w:rFonts w:ascii="Bookman Old Style" w:hAnsi="Bookman Old Style"/>
          <w:b/>
          <w:sz w:val="20"/>
        </w:rPr>
        <w:t xml:space="preserve"> </w:t>
      </w:r>
      <w:r w:rsidR="00CB5FDD">
        <w:rPr>
          <w:rFonts w:ascii="Bookman Old Style" w:hAnsi="Bookman Old Style"/>
          <w:sz w:val="16"/>
          <w:szCs w:val="16"/>
        </w:rPr>
        <w:t>(Revised 3/10</w:t>
      </w:r>
      <w:r w:rsidR="00CB5FDD" w:rsidRPr="00C1774D">
        <w:rPr>
          <w:rFonts w:ascii="Bookman Old Style" w:hAnsi="Bookman Old Style"/>
          <w:sz w:val="16"/>
          <w:szCs w:val="16"/>
        </w:rPr>
        <w:t>/2010)</w:t>
      </w:r>
    </w:p>
    <w:p w:rsidR="00CB5FDD" w:rsidRDefault="00CB5FDD" w:rsidP="00CB5FDD">
      <w:pPr>
        <w:jc w:val="center"/>
        <w:rPr>
          <w:rFonts w:ascii="Bookman Old Style" w:hAnsi="Bookman Old Style"/>
          <w:b/>
          <w:sz w:val="20"/>
          <w:szCs w:val="20"/>
        </w:rPr>
      </w:pPr>
      <w:r w:rsidRPr="008717F7">
        <w:rPr>
          <w:rFonts w:ascii="Bookman Old Style" w:hAnsi="Bookman Old Style"/>
          <w:b/>
          <w:sz w:val="20"/>
          <w:szCs w:val="20"/>
        </w:rPr>
        <w:t>2009-2010</w:t>
      </w:r>
    </w:p>
    <w:p w:rsidR="00CB5FDD" w:rsidRDefault="00CB5FDD" w:rsidP="00CB5FD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B5FDD" w:rsidRPr="00F745D2" w:rsidRDefault="00CB5FDD" w:rsidP="00CB5FDD">
      <w:pPr>
        <w:jc w:val="center"/>
        <w:rPr>
          <w:rFonts w:ascii="Bookman Old Style" w:hAnsi="Bookman Old Style"/>
          <w:b/>
          <w:color w:val="C0504D"/>
          <w:sz w:val="20"/>
          <w:szCs w:val="20"/>
        </w:rPr>
      </w:pPr>
      <w:r w:rsidRPr="00F745D2">
        <w:rPr>
          <w:rFonts w:ascii="Bookman Old Style" w:hAnsi="Bookman Old Style"/>
          <w:b/>
          <w:color w:val="C0504D"/>
          <w:sz w:val="20"/>
          <w:szCs w:val="20"/>
        </w:rPr>
        <w:t>ENROLLMENT FOR APRIL 1, 2010 DEADLINE</w:t>
      </w:r>
    </w:p>
    <w:p w:rsidR="00CB5FDD" w:rsidRPr="008717F7" w:rsidRDefault="00CB5FDD" w:rsidP="00CB5FDD">
      <w:pPr>
        <w:rPr>
          <w:rFonts w:ascii="Bookman Old Style" w:hAnsi="Bookman Old Style"/>
          <w:sz w:val="20"/>
          <w:szCs w:val="20"/>
        </w:rPr>
      </w:pPr>
    </w:p>
    <w:p w:rsidR="00CB5FDD" w:rsidRDefault="00CB5FDD" w:rsidP="00CB5FDD">
      <w:r w:rsidRPr="006267D7">
        <w:rPr>
          <w:rFonts w:ascii="Book Antiqua" w:hAnsi="Book Antiqua"/>
          <w:sz w:val="20"/>
          <w:szCs w:val="20"/>
        </w:rPr>
        <w:t>Eligible CE Advisors/Specialists may participate in the FEP on a partial year basis.  Refer to the ANR Website for detailed information</w:t>
      </w:r>
      <w:r>
        <w:rPr>
          <w:rFonts w:ascii="Book Antiqua" w:hAnsi="Book Antiqua"/>
          <w:sz w:val="20"/>
          <w:szCs w:val="20"/>
        </w:rPr>
        <w:t xml:space="preserve"> </w:t>
      </w:r>
      <w:hyperlink r:id="rId5" w:history="1">
        <w:r w:rsidR="009A6948" w:rsidRPr="00B37E13">
          <w:rPr>
            <w:rStyle w:val="Hyperlink"/>
          </w:rPr>
          <w:t>http://ucanr.org/sites/anrstaff/files/1123.pdf</w:t>
        </w:r>
      </w:hyperlink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For pre-approval, complete Section A and forward to the appropriate administrative unit via e</w:t>
      </w:r>
      <w:r>
        <w:rPr>
          <w:rFonts w:ascii="Book Antiqua" w:hAnsi="Book Antiqua"/>
          <w:sz w:val="20"/>
          <w:szCs w:val="20"/>
        </w:rPr>
        <w:t>-mail.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jc w:val="center"/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b/>
          <w:sz w:val="20"/>
          <w:szCs w:val="20"/>
          <w:bdr w:val="single" w:sz="4" w:space="0" w:color="auto"/>
          <w:shd w:val="clear" w:color="auto" w:fill="EEECE1"/>
        </w:rPr>
        <w:t>SECTION A:  PRE-APPROVAL</w:t>
      </w:r>
      <w:r w:rsidRPr="008717F7">
        <w:rPr>
          <w:rFonts w:ascii="Book Antiqua" w:hAnsi="Book Antiqua"/>
          <w:b/>
          <w:sz w:val="20"/>
          <w:szCs w:val="20"/>
        </w:rPr>
        <w:t xml:space="preserve"> </w:t>
      </w:r>
    </w:p>
    <w:p w:rsidR="00CB5FDD" w:rsidRPr="008717F7" w:rsidRDefault="00CB5FDD" w:rsidP="00CB5FDD">
      <w:pPr>
        <w:rPr>
          <w:rFonts w:ascii="Book Antiqua" w:hAnsi="Book Antiqua"/>
          <w:sz w:val="16"/>
          <w:szCs w:val="16"/>
        </w:rPr>
      </w:pPr>
    </w:p>
    <w:p w:rsidR="00CB5FDD" w:rsidRPr="008717F7" w:rsidRDefault="00CB5FDD" w:rsidP="00CB5FDD">
      <w:pPr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b/>
          <w:sz w:val="20"/>
          <w:szCs w:val="20"/>
        </w:rPr>
        <w:t>Employee Information: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Advisor/Specialist Name</w:t>
      </w:r>
      <w:proofErr w:type="gramStart"/>
      <w:r w:rsidRPr="008717F7">
        <w:rPr>
          <w:rFonts w:ascii="Book Antiqua" w:hAnsi="Book Antiqua"/>
          <w:sz w:val="20"/>
          <w:szCs w:val="20"/>
        </w:rPr>
        <w:t>:_</w:t>
      </w:r>
      <w:proofErr w:type="gramEnd"/>
      <w:r w:rsidRPr="008717F7">
        <w:rPr>
          <w:rFonts w:ascii="Book Antiqua" w:hAnsi="Book Antiqua"/>
          <w:sz w:val="20"/>
          <w:szCs w:val="20"/>
        </w:rPr>
        <w:t>____________________________     Employee I.D.:________________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Location: __________________________________       Annual Salary</w:t>
      </w:r>
      <w:proofErr w:type="gramStart"/>
      <w:r w:rsidRPr="008717F7">
        <w:rPr>
          <w:rFonts w:ascii="Book Antiqua" w:hAnsi="Book Antiqua"/>
          <w:sz w:val="20"/>
          <w:szCs w:val="20"/>
        </w:rPr>
        <w:t>:_</w:t>
      </w:r>
      <w:proofErr w:type="gramEnd"/>
      <w:r w:rsidRPr="008717F7">
        <w:rPr>
          <w:rFonts w:ascii="Book Antiqua" w:hAnsi="Book Antiqua"/>
          <w:sz w:val="20"/>
          <w:szCs w:val="20"/>
        </w:rPr>
        <w:t>_______________________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Rank/Step</w:t>
      </w:r>
      <w:proofErr w:type="gramStart"/>
      <w:r w:rsidRPr="008717F7">
        <w:rPr>
          <w:rFonts w:ascii="Book Antiqua" w:hAnsi="Book Antiqua"/>
          <w:sz w:val="20"/>
          <w:szCs w:val="20"/>
        </w:rPr>
        <w:t>:_</w:t>
      </w:r>
      <w:proofErr w:type="gramEnd"/>
      <w:r w:rsidRPr="008717F7">
        <w:rPr>
          <w:rFonts w:ascii="Book Antiqua" w:hAnsi="Book Antiqua"/>
          <w:sz w:val="20"/>
          <w:szCs w:val="20"/>
        </w:rPr>
        <w:t>_______________________________</w:t>
      </w:r>
      <w:r w:rsidRPr="008717F7">
        <w:rPr>
          <w:rFonts w:ascii="Book Antiqua" w:hAnsi="Book Antiqua"/>
          <w:sz w:val="20"/>
          <w:szCs w:val="20"/>
        </w:rPr>
        <w:tab/>
        <w:t xml:space="preserve">      FEP Salary Reduction %:_______________</w:t>
      </w:r>
    </w:p>
    <w:p w:rsidR="00CB5FDD" w:rsidRPr="008717F7" w:rsidRDefault="00CB5FDD" w:rsidP="00CB5FDD">
      <w:pPr>
        <w:jc w:val="center"/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b/>
          <w:sz w:val="20"/>
          <w:szCs w:val="20"/>
        </w:rPr>
        <w:t>Funding Distribution:</w:t>
      </w:r>
    </w:p>
    <w:p w:rsidR="00CB5FDD" w:rsidRPr="008717F7" w:rsidRDefault="00CB5FDD" w:rsidP="00CB5FDD">
      <w:pPr>
        <w:rPr>
          <w:rFonts w:ascii="Book Antiqua" w:hAnsi="Book Antiqua"/>
          <w:b/>
          <w:sz w:val="16"/>
          <w:szCs w:val="16"/>
        </w:rPr>
      </w:pPr>
      <w:r w:rsidRPr="008717F7">
        <w:rPr>
          <w:rFonts w:ascii="Book Antiqua" w:hAnsi="Book Antiqua"/>
          <w:b/>
          <w:sz w:val="16"/>
          <w:szCs w:val="16"/>
        </w:rPr>
        <w:t xml:space="preserve">                                                                    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/>
      </w:tblPr>
      <w:tblGrid>
        <w:gridCol w:w="1908"/>
        <w:gridCol w:w="3870"/>
        <w:gridCol w:w="3960"/>
      </w:tblGrid>
      <w:tr w:rsidR="00CB5FDD" w:rsidRPr="00654CB4" w:rsidTr="00862075">
        <w:tc>
          <w:tcPr>
            <w:tcW w:w="1908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387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           CURRENT </w:t>
            </w:r>
          </w:p>
        </w:tc>
        <w:tc>
          <w:tcPr>
            <w:tcW w:w="396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                PROPOSED </w:t>
            </w:r>
          </w:p>
        </w:tc>
      </w:tr>
      <w:tr w:rsidR="00CB5FDD" w:rsidRPr="00654CB4" w:rsidTr="00862075">
        <w:tc>
          <w:tcPr>
            <w:tcW w:w="1908" w:type="dxa"/>
            <w:shd w:val="pct5" w:color="000000" w:fill="FFFFFF"/>
          </w:tcPr>
          <w:p w:rsidR="00CB5FDD" w:rsidRPr="00654CB4" w:rsidRDefault="00CB5FDD" w:rsidP="00862075">
            <w:pPr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Acct Number(s)</w:t>
            </w:r>
          </w:p>
        </w:tc>
        <w:tc>
          <w:tcPr>
            <w:tcW w:w="387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FDD" w:rsidRPr="00654CB4" w:rsidTr="00862075">
        <w:tc>
          <w:tcPr>
            <w:tcW w:w="1908" w:type="dxa"/>
            <w:shd w:val="pct20" w:color="000000" w:fill="FFFFFF"/>
          </w:tcPr>
          <w:p w:rsidR="00CB5FDD" w:rsidRPr="00654CB4" w:rsidRDefault="00CB5FDD" w:rsidP="00862075">
            <w:pPr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>Fund Number(s)</w:t>
            </w:r>
          </w:p>
        </w:tc>
        <w:tc>
          <w:tcPr>
            <w:tcW w:w="387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FDD" w:rsidRPr="00654CB4" w:rsidTr="00862075">
        <w:tc>
          <w:tcPr>
            <w:tcW w:w="1908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Sponsor Name        </w:t>
            </w:r>
          </w:p>
        </w:tc>
        <w:tc>
          <w:tcPr>
            <w:tcW w:w="387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FDD" w:rsidRPr="00654CB4" w:rsidTr="00862075">
        <w:tc>
          <w:tcPr>
            <w:tcW w:w="1908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Sponsor Award No. </w:t>
            </w:r>
          </w:p>
        </w:tc>
        <w:tc>
          <w:tcPr>
            <w:tcW w:w="387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FDD" w:rsidRPr="00654CB4" w:rsidTr="00862075">
        <w:tc>
          <w:tcPr>
            <w:tcW w:w="1908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>Begin &amp; End Date of Proposed FEP</w:t>
            </w:r>
          </w:p>
        </w:tc>
        <w:tc>
          <w:tcPr>
            <w:tcW w:w="387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5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FDD" w:rsidRPr="00654CB4" w:rsidTr="00862075">
        <w:tc>
          <w:tcPr>
            <w:tcW w:w="1908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654C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Name of P.I. </w:t>
            </w:r>
          </w:p>
        </w:tc>
        <w:tc>
          <w:tcPr>
            <w:tcW w:w="387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3960" w:type="dxa"/>
            <w:shd w:val="pct20" w:color="000000" w:fill="FFFFFF"/>
          </w:tcPr>
          <w:p w:rsidR="00CB5FDD" w:rsidRPr="00654CB4" w:rsidRDefault="00CB5FDD" w:rsidP="00862075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</w:tbl>
    <w:p w:rsidR="00CB5FDD" w:rsidRPr="008717F7" w:rsidRDefault="00CB5FDD" w:rsidP="00CB5FDD">
      <w:pPr>
        <w:rPr>
          <w:rFonts w:ascii="Book Antiqua" w:hAnsi="Book Antiqua"/>
          <w:sz w:val="16"/>
          <w:szCs w:val="16"/>
        </w:rPr>
      </w:pPr>
    </w:p>
    <w:p w:rsidR="00CB5FDD" w:rsidRPr="008717F7" w:rsidRDefault="00CB5FDD" w:rsidP="00CB5FDD">
      <w:pPr>
        <w:jc w:val="center"/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b/>
          <w:sz w:val="20"/>
          <w:szCs w:val="20"/>
          <w:bdr w:val="single" w:sz="4" w:space="0" w:color="auto"/>
          <w:shd w:val="clear" w:color="auto" w:fill="EEECE1"/>
        </w:rPr>
        <w:t>SECTION B:  CAO/MANAGER CERTIFICATION</w:t>
      </w:r>
    </w:p>
    <w:p w:rsidR="00CB5FDD" w:rsidRPr="008717F7" w:rsidRDefault="00CB5FDD" w:rsidP="00CB5FDD">
      <w:pPr>
        <w:jc w:val="center"/>
        <w:rPr>
          <w:rFonts w:ascii="Book Antiqua" w:hAnsi="Book Antiqua"/>
          <w:b/>
          <w:i/>
          <w:sz w:val="16"/>
          <w:szCs w:val="16"/>
        </w:rPr>
      </w:pPr>
      <w:r w:rsidRPr="008717F7">
        <w:rPr>
          <w:rFonts w:ascii="Book Antiqua" w:hAnsi="Book Antiqua"/>
          <w:b/>
          <w:i/>
          <w:sz w:val="16"/>
          <w:szCs w:val="16"/>
        </w:rPr>
        <w:t>(All charges must be compliant with OMB Circular A-21 requirements)</w:t>
      </w:r>
    </w:p>
    <w:p w:rsidR="00CB5FDD" w:rsidRPr="008717F7" w:rsidRDefault="00CB5FDD" w:rsidP="00CB5FDD">
      <w:pPr>
        <w:numPr>
          <w:ilvl w:val="0"/>
          <w:numId w:val="1"/>
        </w:numPr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The extramural fund source has been excluded from the Salary Reduction/Furlough Plan</w:t>
      </w:r>
    </w:p>
    <w:p w:rsidR="00CB5FDD" w:rsidRPr="008717F7" w:rsidRDefault="00CB5FDD" w:rsidP="00CB5FDD">
      <w:pPr>
        <w:numPr>
          <w:ilvl w:val="0"/>
          <w:numId w:val="1"/>
        </w:numPr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The extramural fund source balance is sufficient to cover the salary expense</w:t>
      </w:r>
    </w:p>
    <w:p w:rsidR="00CB5FDD" w:rsidRPr="008717F7" w:rsidRDefault="00CB5FDD" w:rsidP="00CB5FDD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Pre-approval has been received from the funding agency (</w:t>
      </w:r>
      <w:r>
        <w:rPr>
          <w:rFonts w:ascii="Book Antiqua" w:hAnsi="Book Antiqua"/>
          <w:sz w:val="20"/>
          <w:szCs w:val="20"/>
        </w:rPr>
        <w:t>attached</w:t>
      </w:r>
      <w:r w:rsidRPr="008717F7">
        <w:rPr>
          <w:rFonts w:ascii="Book Antiqua" w:hAnsi="Book Antiqua"/>
          <w:sz w:val="20"/>
          <w:szCs w:val="20"/>
        </w:rPr>
        <w:t>)</w:t>
      </w:r>
    </w:p>
    <w:p w:rsidR="00CB5FDD" w:rsidRPr="008717F7" w:rsidRDefault="00CB5FDD" w:rsidP="00CB5FDD">
      <w:pPr>
        <w:ind w:left="759"/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CAO/Manager Signature</w:t>
      </w:r>
      <w:proofErr w:type="gramStart"/>
      <w:r w:rsidRPr="008717F7">
        <w:rPr>
          <w:rFonts w:ascii="Book Antiqua" w:hAnsi="Book Antiqua"/>
          <w:sz w:val="20"/>
          <w:szCs w:val="20"/>
        </w:rPr>
        <w:t>:_</w:t>
      </w:r>
      <w:proofErr w:type="gramEnd"/>
      <w:r w:rsidRPr="008717F7">
        <w:rPr>
          <w:rFonts w:ascii="Book Antiqua" w:hAnsi="Book Antiqua"/>
          <w:sz w:val="20"/>
          <w:szCs w:val="20"/>
        </w:rPr>
        <w:t>_______________________________________</w:t>
      </w:r>
      <w:r w:rsidRPr="008717F7">
        <w:rPr>
          <w:rFonts w:ascii="Book Antiqua" w:hAnsi="Book Antiqua"/>
          <w:sz w:val="20"/>
          <w:szCs w:val="20"/>
        </w:rPr>
        <w:tab/>
        <w:t>Date:________________</w:t>
      </w:r>
    </w:p>
    <w:p w:rsidR="00CB5FDD" w:rsidRPr="008717F7" w:rsidRDefault="00CB5FDD" w:rsidP="00CB5FDD">
      <w:pPr>
        <w:ind w:left="759"/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ind w:left="759"/>
        <w:rPr>
          <w:rFonts w:ascii="Book Antiqua" w:hAnsi="Book Antiqua"/>
          <w:sz w:val="16"/>
          <w:szCs w:val="16"/>
        </w:rPr>
      </w:pPr>
    </w:p>
    <w:p w:rsidR="00CB5FDD" w:rsidRPr="008717F7" w:rsidRDefault="00CB5FDD" w:rsidP="00CB5FDD">
      <w:pPr>
        <w:jc w:val="center"/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b/>
          <w:sz w:val="20"/>
          <w:szCs w:val="20"/>
          <w:bdr w:val="single" w:sz="4" w:space="0" w:color="auto"/>
          <w:shd w:val="clear" w:color="auto" w:fill="EEECE1"/>
        </w:rPr>
        <w:t>SECTION C:  PARTICIPANT CERTIFICATION</w:t>
      </w:r>
      <w:r w:rsidRPr="008717F7">
        <w:rPr>
          <w:rFonts w:ascii="Book Antiqua" w:hAnsi="Book Antiqua"/>
          <w:b/>
          <w:sz w:val="20"/>
          <w:szCs w:val="20"/>
        </w:rPr>
        <w:t xml:space="preserve"> </w:t>
      </w:r>
    </w:p>
    <w:p w:rsidR="00CB5FDD" w:rsidRPr="008717F7" w:rsidRDefault="00CB5FDD" w:rsidP="00CB5FDD">
      <w:pPr>
        <w:numPr>
          <w:ilvl w:val="0"/>
          <w:numId w:val="2"/>
        </w:numPr>
        <w:rPr>
          <w:rFonts w:ascii="Book Antiqua" w:hAnsi="Book Antiqua"/>
          <w:b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I will increase my effort on this research project(s) at the percentage noted during 2009/10.</w:t>
      </w:r>
    </w:p>
    <w:p w:rsidR="00CB5FDD" w:rsidRPr="008717F7" w:rsidRDefault="00CB5FDD" w:rsidP="00CB5FD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I will forfeit the accrual and usage of all furlough days under the Salary Reduction/Furlough Plan during this FEP period of time.</w:t>
      </w:r>
    </w:p>
    <w:p w:rsidR="00CB5FDD" w:rsidRPr="008717F7" w:rsidRDefault="00CB5FDD" w:rsidP="00CB5FD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I will not reduce extension commitments during participation in FEP.</w:t>
      </w:r>
    </w:p>
    <w:p w:rsidR="00CB5FDD" w:rsidRPr="008717F7" w:rsidRDefault="00CB5FDD" w:rsidP="00CB5FD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My effort is appropriate to be directly charged to the extramural project.</w:t>
      </w:r>
    </w:p>
    <w:p w:rsidR="00CB5FDD" w:rsidRPr="008717F7" w:rsidRDefault="00CB5FDD" w:rsidP="00CB5FDD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I will certify this additional research effort utilizing the ANR/UC Davis Effort Reporting Systems, where appropriate.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Participant Agreement: _____________________________________      _________________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 xml:space="preserve">                                          Employee Signature</w:t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  <w:t>Date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P.I. Approval:                ______________________________________     _________________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i/>
          <w:sz w:val="18"/>
          <w:szCs w:val="18"/>
        </w:rPr>
        <w:t>(</w:t>
      </w:r>
      <w:proofErr w:type="gramStart"/>
      <w:r w:rsidRPr="008717F7">
        <w:rPr>
          <w:rFonts w:ascii="Book Antiqua" w:hAnsi="Book Antiqua"/>
          <w:i/>
          <w:sz w:val="18"/>
          <w:szCs w:val="18"/>
        </w:rPr>
        <w:t>if</w:t>
      </w:r>
      <w:proofErr w:type="gramEnd"/>
      <w:r w:rsidRPr="008717F7">
        <w:rPr>
          <w:rFonts w:ascii="Book Antiqua" w:hAnsi="Book Antiqua"/>
          <w:i/>
          <w:sz w:val="18"/>
          <w:szCs w:val="18"/>
        </w:rPr>
        <w:t xml:space="preserve"> not Participant) </w:t>
      </w:r>
      <w:r w:rsidRPr="008717F7"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 xml:space="preserve"> </w:t>
      </w:r>
      <w:r w:rsidRPr="008717F7">
        <w:rPr>
          <w:rFonts w:ascii="Book Antiqua" w:hAnsi="Book Antiqua"/>
          <w:sz w:val="20"/>
          <w:szCs w:val="20"/>
        </w:rPr>
        <w:t>Principal Investigator</w:t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  <w:t>Date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CD Approval:                ______________________________________     _________________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 xml:space="preserve">          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Pr="008717F7">
        <w:rPr>
          <w:rFonts w:ascii="Book Antiqua" w:hAnsi="Book Antiqua"/>
          <w:sz w:val="20"/>
          <w:szCs w:val="20"/>
        </w:rPr>
        <w:t>County Director or Supervisor</w:t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</w:r>
      <w:r w:rsidRPr="008717F7">
        <w:rPr>
          <w:rFonts w:ascii="Book Antiqua" w:hAnsi="Book Antiqua"/>
          <w:sz w:val="20"/>
          <w:szCs w:val="20"/>
        </w:rPr>
        <w:tab/>
        <w:t>Date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 xml:space="preserve">RD/Director </w:t>
      </w:r>
    </w:p>
    <w:p w:rsidR="00CB5FDD" w:rsidRPr="008717F7" w:rsidRDefault="00CB5FDD" w:rsidP="00CB5FDD">
      <w:pPr>
        <w:rPr>
          <w:rFonts w:ascii="Book Antiqua" w:hAnsi="Book Antiqua"/>
          <w:sz w:val="20"/>
          <w:szCs w:val="20"/>
        </w:rPr>
      </w:pPr>
      <w:r w:rsidRPr="008717F7">
        <w:rPr>
          <w:rFonts w:ascii="Book Antiqua" w:hAnsi="Book Antiqua"/>
          <w:sz w:val="20"/>
          <w:szCs w:val="20"/>
        </w:rPr>
        <w:t>Endorsement:</w:t>
      </w:r>
      <w:r w:rsidRPr="008717F7">
        <w:rPr>
          <w:rFonts w:ascii="Book Antiqua" w:hAnsi="Book Antiqua"/>
          <w:sz w:val="20"/>
          <w:szCs w:val="20"/>
        </w:rPr>
        <w:tab/>
        <w:t xml:space="preserve">           ______________________________________      _________________</w:t>
      </w:r>
    </w:p>
    <w:p w:rsidR="00472C3D" w:rsidRDefault="00CB5FDD">
      <w:r w:rsidRPr="008717F7">
        <w:rPr>
          <w:rFonts w:ascii="Book Antiqua" w:hAnsi="Book Antiqua"/>
          <w:i/>
          <w:sz w:val="18"/>
          <w:szCs w:val="18"/>
        </w:rPr>
        <w:t>(</w:t>
      </w:r>
      <w:proofErr w:type="gramStart"/>
      <w:r w:rsidRPr="008717F7">
        <w:rPr>
          <w:rFonts w:ascii="Book Antiqua" w:hAnsi="Book Antiqua"/>
          <w:i/>
          <w:sz w:val="18"/>
          <w:szCs w:val="18"/>
        </w:rPr>
        <w:t>if</w:t>
      </w:r>
      <w:proofErr w:type="gramEnd"/>
      <w:r w:rsidRPr="008717F7">
        <w:rPr>
          <w:rFonts w:ascii="Book Antiqua" w:hAnsi="Book Antiqua"/>
          <w:i/>
          <w:sz w:val="18"/>
          <w:szCs w:val="18"/>
        </w:rPr>
        <w:t xml:space="preserve"> required) </w:t>
      </w:r>
      <w:r w:rsidRPr="008717F7">
        <w:rPr>
          <w:rFonts w:ascii="Book Antiqua" w:hAnsi="Book Antiqua"/>
          <w:sz w:val="20"/>
          <w:szCs w:val="20"/>
        </w:rPr>
        <w:t xml:space="preserve">                      Regional Director or Supervisor                                  Date</w:t>
      </w:r>
    </w:p>
    <w:sectPr w:rsidR="00472C3D" w:rsidSect="00CB5FD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A302D"/>
    <w:multiLevelType w:val="hybridMultilevel"/>
    <w:tmpl w:val="DC26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D5F34"/>
    <w:multiLevelType w:val="hybridMultilevel"/>
    <w:tmpl w:val="38129ACC"/>
    <w:lvl w:ilvl="0" w:tplc="ADFC2BAC">
      <w:start w:val="1"/>
      <w:numFmt w:val="bullet"/>
      <w:lvlText w:val="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B5FDD"/>
    <w:rsid w:val="000D601D"/>
    <w:rsid w:val="0015631A"/>
    <w:rsid w:val="001E1964"/>
    <w:rsid w:val="002138C3"/>
    <w:rsid w:val="002A0FDE"/>
    <w:rsid w:val="002B216C"/>
    <w:rsid w:val="002C6DF0"/>
    <w:rsid w:val="00340191"/>
    <w:rsid w:val="00394EC1"/>
    <w:rsid w:val="003B4CC8"/>
    <w:rsid w:val="003F1619"/>
    <w:rsid w:val="004513E2"/>
    <w:rsid w:val="00452E17"/>
    <w:rsid w:val="00472C3D"/>
    <w:rsid w:val="004F4424"/>
    <w:rsid w:val="005C3CA2"/>
    <w:rsid w:val="00600C6F"/>
    <w:rsid w:val="00686CBB"/>
    <w:rsid w:val="00726183"/>
    <w:rsid w:val="00804AD2"/>
    <w:rsid w:val="00833764"/>
    <w:rsid w:val="00904A0A"/>
    <w:rsid w:val="009946FA"/>
    <w:rsid w:val="009A6948"/>
    <w:rsid w:val="009F49D3"/>
    <w:rsid w:val="00B13A86"/>
    <w:rsid w:val="00B175D2"/>
    <w:rsid w:val="00C142A4"/>
    <w:rsid w:val="00C30383"/>
    <w:rsid w:val="00CA0AC8"/>
    <w:rsid w:val="00CB5FDD"/>
    <w:rsid w:val="00D62A31"/>
    <w:rsid w:val="00DC7117"/>
    <w:rsid w:val="00E90605"/>
    <w:rsid w:val="00F11331"/>
    <w:rsid w:val="00F71D52"/>
    <w:rsid w:val="00FA1396"/>
    <w:rsid w:val="00F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D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9Heading3">
    <w:name w:val="WP9_Heading 3"/>
    <w:basedOn w:val="Normal"/>
    <w:rsid w:val="00CB5FDD"/>
    <w:pPr>
      <w:widowControl w:val="0"/>
      <w:tabs>
        <w:tab w:val="left" w:pos="0"/>
        <w:tab w:val="left" w:pos="1080"/>
        <w:tab w:val="left" w:pos="1440"/>
        <w:tab w:val="left" w:pos="216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eastAsia="Times New Roman" w:hAnsi="Arial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CB5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anr.org/sites/anrstaff/files/11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>ANR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dewhite</dc:creator>
  <cp:keywords/>
  <dc:description/>
  <cp:lastModifiedBy>dewhite</cp:lastModifiedBy>
  <cp:revision>2</cp:revision>
  <dcterms:created xsi:type="dcterms:W3CDTF">2010-03-10T21:25:00Z</dcterms:created>
  <dcterms:modified xsi:type="dcterms:W3CDTF">2010-03-10T21:25:00Z</dcterms:modified>
</cp:coreProperties>
</file>