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31" w:rsidRDefault="00D52D31" w:rsidP="00DE18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E185B">
        <w:rPr>
          <w:rFonts w:ascii="Arial" w:hAnsi="Arial" w:cs="Arial"/>
          <w:b/>
          <w:color w:val="000000"/>
          <w:sz w:val="24"/>
          <w:szCs w:val="24"/>
        </w:rPr>
        <w:t>IRRIGATION MANAGEMENT PAYS</w:t>
      </w:r>
    </w:p>
    <w:p w:rsidR="00DE185B" w:rsidRPr="00DE185B" w:rsidRDefault="00DE185B" w:rsidP="00DE18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52D31" w:rsidRDefault="00D52D31" w:rsidP="00DE18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Janine Hasey, Farm Advisor, Sutter &amp; Yuba Counties</w:t>
      </w:r>
    </w:p>
    <w:p w:rsidR="00DE185B" w:rsidRDefault="00DE185B" w:rsidP="00DE18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D52D31" w:rsidRDefault="00D52D31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How do you decide when to irrigate your orchard? Do you wait until your neighbor is</w:t>
      </w:r>
      <w:r w:rsidR="00366861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irrigating? Do you irrigate because the top of the soil is dry? Do you use your shovel or</w:t>
      </w:r>
      <w:r w:rsidR="00366861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auger and check the soil moisture before irrigating? Are you taking advantage of the</w:t>
      </w:r>
      <w:r w:rsidR="00366861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weather based, soil based, and plant based options available to help you optimally</w:t>
      </w:r>
      <w:r w:rsidR="00366861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manage your irrigation to avoid tree stress and economic losses?</w:t>
      </w:r>
    </w:p>
    <w:p w:rsidR="00DE185B" w:rsidRDefault="00DE185B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E185B" w:rsidRDefault="00D52D31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In </w:t>
      </w:r>
      <w:r w:rsidRPr="00DE185B">
        <w:rPr>
          <w:rFonts w:ascii="TimesNewRoman" w:hAnsi="TimesNewRoman" w:cs="TimesNewRoman"/>
          <w:b/>
          <w:color w:val="000000"/>
          <w:sz w:val="24"/>
          <w:szCs w:val="24"/>
        </w:rPr>
        <w:t>weather based monitoring</w:t>
      </w:r>
      <w:r>
        <w:rPr>
          <w:rFonts w:ascii="TimesNewRoman" w:hAnsi="TimesNewRoman" w:cs="TimesNewRoman"/>
          <w:color w:val="000000"/>
          <w:sz w:val="24"/>
          <w:szCs w:val="24"/>
        </w:rPr>
        <w:t>, we use evapotranspiration (ET) information presented as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water use per day and/or week to determine how fast the water is being depleted. This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information is available as long term, average estimates that can be helpful in developing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an irrigation schedule or as tracking real-time estimates that can be used to assist with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determining when and how long to irrigate. These values are particularly useful for low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volume systems where the goal is to run the system long enough to replace daily water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use. A mature walnut tree with no cover crop in mid-July can use over 100 gal/tree/day of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water.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</w:p>
    <w:p w:rsidR="00DE185B" w:rsidRDefault="00DE185B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52D31" w:rsidRDefault="00D52D31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You can develop an evapotranspiration-based irrigation schedule using historical or real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>-</w:t>
      </w:r>
      <w:r>
        <w:rPr>
          <w:rFonts w:ascii="TimesNewRoman" w:hAnsi="TimesNewRoman" w:cs="TimesNewRoman"/>
          <w:color w:val="000000"/>
          <w:sz w:val="24"/>
          <w:szCs w:val="24"/>
        </w:rPr>
        <w:t>time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values. We have a worksheet in our office to help you determine your irrigation set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times using historical ET data. You can obtain real-time ET data by visiting the CIMIS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website at </w:t>
      </w:r>
      <w:r>
        <w:rPr>
          <w:rFonts w:ascii="TimesNewRoman" w:hAnsi="TimesNewRoman" w:cs="TimesNewRoman"/>
          <w:color w:val="0000FF"/>
          <w:sz w:val="24"/>
          <w:szCs w:val="24"/>
        </w:rPr>
        <w:t xml:space="preserve">http://www.cimis.water.ca.gov </w:t>
      </w:r>
      <w:r>
        <w:rPr>
          <w:rFonts w:ascii="TimesNewRoman" w:hAnsi="TimesNewRoman" w:cs="TimesNewRoman"/>
          <w:color w:val="000000"/>
          <w:sz w:val="24"/>
          <w:szCs w:val="24"/>
        </w:rPr>
        <w:t>or for the northern Sacramento Valley at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FF"/>
          <w:sz w:val="24"/>
          <w:szCs w:val="24"/>
        </w:rPr>
        <w:t xml:space="preserve">http://cetehama.ucdavis.edu </w:t>
      </w:r>
      <w:r>
        <w:rPr>
          <w:rFonts w:ascii="TimesNewRoman" w:hAnsi="TimesNewRoman" w:cs="TimesNewRoman"/>
          <w:color w:val="000000"/>
          <w:sz w:val="24"/>
          <w:szCs w:val="24"/>
        </w:rPr>
        <w:t>(see attached CIMIS daily report and weekly soil moisture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loss report).</w:t>
      </w:r>
    </w:p>
    <w:p w:rsidR="00DE185B" w:rsidRDefault="00DE185B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52D31" w:rsidRDefault="00D52D31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There are many choices available for </w:t>
      </w:r>
      <w:r w:rsidRPr="00DE185B">
        <w:rPr>
          <w:rFonts w:ascii="TimesNewRoman" w:hAnsi="TimesNewRoman" w:cs="TimesNewRoman"/>
          <w:b/>
          <w:color w:val="000000"/>
          <w:sz w:val="24"/>
          <w:szCs w:val="24"/>
        </w:rPr>
        <w:t>soil based monitoring</w:t>
      </w:r>
      <w:r w:rsidR="00366861">
        <w:rPr>
          <w:rFonts w:ascii="TimesNewRoman" w:hAnsi="TimesNewRoman" w:cs="TimesNewRoman"/>
          <w:color w:val="000000"/>
          <w:sz w:val="24"/>
          <w:szCs w:val="24"/>
        </w:rPr>
        <w:t xml:space="preserve"> tools that </w:t>
      </w:r>
      <w:proofErr w:type="gramStart"/>
      <w:r w:rsidR="00366861">
        <w:rPr>
          <w:rFonts w:ascii="TimesNewRoman" w:hAnsi="TimesNewRoman" w:cs="TimesNewRoman"/>
          <w:color w:val="000000"/>
          <w:sz w:val="24"/>
          <w:szCs w:val="24"/>
        </w:rPr>
        <w:t xml:space="preserve">either detect </w:t>
      </w:r>
      <w:r>
        <w:rPr>
          <w:rFonts w:ascii="TimesNewRoman" w:hAnsi="TimesNewRoman" w:cs="TimesNewRoman"/>
          <w:color w:val="000000"/>
          <w:sz w:val="24"/>
          <w:szCs w:val="24"/>
        </w:rPr>
        <w:t>and</w:t>
      </w:r>
      <w:proofErr w:type="gramEnd"/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indicate soil water content or the degree of tension that soil-water is held by the soil and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available for uptake. Although these tools can be used alone, we have found it most</w:t>
      </w:r>
      <w:r w:rsidR="00366861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useful to use in conjunction with plant based monitoring. Locally, we have found both</w:t>
      </w:r>
      <w:r w:rsidR="00366861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methods critical for timing irrigations, especially in those orchards with a soil limitation</w:t>
      </w:r>
      <w:r w:rsidR="00366861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and/or high water table. The soil moisture monitoring has helped to determine how deep</w:t>
      </w:r>
      <w:r w:rsidR="00366861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water penetrates after irrigation and to determine seasonal water extraction trends in the</w:t>
      </w:r>
      <w:r w:rsidR="00DE18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root zone.</w:t>
      </w:r>
    </w:p>
    <w:p w:rsidR="00DE185B" w:rsidRDefault="00DE185B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366861" w:rsidRDefault="00D52D31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What is </w:t>
      </w:r>
      <w:r w:rsidRPr="00DE185B">
        <w:rPr>
          <w:rFonts w:ascii="TimesNewRoman" w:hAnsi="TimesNewRoman" w:cs="TimesNewRoman"/>
          <w:b/>
          <w:color w:val="000000"/>
          <w:sz w:val="24"/>
          <w:szCs w:val="24"/>
        </w:rPr>
        <w:t>plant based monitoring</w:t>
      </w:r>
      <w:r>
        <w:rPr>
          <w:rFonts w:ascii="TimesNewRoman" w:hAnsi="TimesNewRoman" w:cs="TimesNewRoman"/>
          <w:color w:val="000000"/>
          <w:sz w:val="24"/>
          <w:szCs w:val="24"/>
        </w:rPr>
        <w:t>? Over several years now, UC specialists and farm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advisors have been researching </w:t>
      </w:r>
      <w:r w:rsidRPr="00DE185B">
        <w:rPr>
          <w:rFonts w:ascii="TimesNewRoman" w:hAnsi="TimesNewRoman" w:cs="TimesNewRoman"/>
          <w:color w:val="000000"/>
          <w:sz w:val="24"/>
          <w:szCs w:val="24"/>
          <w:u w:val="single"/>
        </w:rPr>
        <w:t>plant based irrigation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and demonstrating how pressure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chambers measure stem water potential and what these numbers mean regarding tree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stress and irrigation needs. The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sum of four environmental influences determine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plant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water stress: soil moisture, wind, humidity, and direct sunlight. A plant based monitoring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system allows you to measure what the plant is experiencing not just one of the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environmental stresses. We use a pressure chamber device (better known as the pressure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bomb) for measuring the degree of water stress within the plant. Water is under tension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within the plant and as water evaporates from the leaves, replacement water must be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pulled in from the soil. It becomes harder for the plant to extract water </w:t>
      </w:r>
    </w:p>
    <w:p w:rsidR="00D52D31" w:rsidRDefault="00D52D31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lastRenderedPageBreak/>
        <w:t>from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the soil as it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dries increasing the tension within the plant. The pressure chamber allows us to measure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how much tension the leaf is experiencing and the degree of water stress.</w:t>
      </w:r>
    </w:p>
    <w:p w:rsidR="00816788" w:rsidRDefault="00816788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52D31" w:rsidRDefault="00D52D31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Through research, we have developed stem water potential (SWP) values for walnuts and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peaches that indicate when the tree is stressed and needs irrigating. I have used the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pump-up pressure chamber for irrigation research and also found it an invaluable tool for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helping diagnose and correct water stress or over irrigation problems in some local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orchards. Many of you have seen this device at some of my meetings and more growers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and PCAs are using them every year. If you want more information on the pressure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chamber go to </w:t>
      </w:r>
      <w:hyperlink r:id="rId4" w:history="1">
        <w:r w:rsidR="00816788" w:rsidRPr="009B409A">
          <w:rPr>
            <w:rStyle w:val="Hyperlink"/>
            <w:rFonts w:ascii="TimesNewRoman" w:hAnsi="TimesNewRoman" w:cs="TimesNewRoman"/>
            <w:sz w:val="24"/>
            <w:szCs w:val="24"/>
          </w:rPr>
          <w:t>http://fruitsandnuts.ucdavis.edu/crops/pressure-chamber.shtml</w:t>
        </w:r>
      </w:hyperlink>
      <w:r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816788" w:rsidRDefault="00816788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52D31" w:rsidRDefault="00D52D31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816788">
        <w:rPr>
          <w:rFonts w:ascii="TimesNewRoman" w:hAnsi="TimesNewRoman" w:cs="TimesNewRoman"/>
          <w:b/>
          <w:color w:val="000000"/>
          <w:sz w:val="24"/>
          <w:szCs w:val="24"/>
        </w:rPr>
        <w:t>What are the costs of water stress?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Several UC researchers have worked on irrigation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management and the effects on yield and quality in various tree crops. A draft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publication, “The Effect of Water Stress on Walnut Tree Growth, Productivity, and</w:t>
      </w:r>
    </w:p>
    <w:p w:rsidR="00D52D31" w:rsidRDefault="00D52D31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Economics” by Allan Fulton and Rick Buchner, UC Farm Advisors in Tehama County,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addresses what happens to walnut trees when water stressed. They applied varying levels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of water stress to Chandler walnut trees over a four year period. Essentially they found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that shoot growth was uninhibited and yield was not reduced by maintaining midday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SWP values at -4 to -7 bars. Where walnut 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trees averaged -8 bars and below (more negative) </w:t>
      </w:r>
      <w:r>
        <w:rPr>
          <w:rFonts w:ascii="TimesNewRoman" w:hAnsi="TimesNewRoman" w:cs="TimesNewRoman"/>
          <w:color w:val="000000"/>
          <w:sz w:val="24"/>
          <w:szCs w:val="24"/>
        </w:rPr>
        <w:t>over the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season, fruitfulness (nut load) was reduced. Over four years, Chandler walnut on Paradox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rootstock with the least water stress averaged over $1400 per acre per year more due to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higher in-shell yield and higher crop value due to lighter kernel color than trees with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higher levels of water stress. Our research indicates that in many walnut orchards, SWP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values at -7 bars indicate a need to irrigate. Growers should determine the SWP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indicating a need to irrigate in their own orchards.</w:t>
      </w:r>
    </w:p>
    <w:p w:rsidR="00816788" w:rsidRDefault="00816788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52D31" w:rsidRDefault="00D52D31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This publication also describes the various water management tools and lists websites and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address of where to order them. This draft publication is available from our office or</w:t>
      </w:r>
    </w:p>
    <w:p w:rsidR="00D52D31" w:rsidRDefault="00D52D31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online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at </w:t>
      </w:r>
      <w:r>
        <w:rPr>
          <w:rFonts w:ascii="TimesNewRoman" w:hAnsi="TimesNewRoman" w:cs="TimesNewRoman"/>
          <w:color w:val="0000FF"/>
          <w:sz w:val="24"/>
          <w:szCs w:val="24"/>
        </w:rPr>
        <w:t xml:space="preserve">http://cetehama.ucdavis.edu </w:t>
      </w:r>
      <w:r>
        <w:rPr>
          <w:rFonts w:ascii="TimesNewRoman" w:hAnsi="TimesNewRoman" w:cs="TimesNewRoman"/>
          <w:color w:val="000000"/>
          <w:sz w:val="24"/>
          <w:szCs w:val="24"/>
        </w:rPr>
        <w:t>and I recommend it for walnut growers.</w:t>
      </w:r>
    </w:p>
    <w:p w:rsidR="00816788" w:rsidRDefault="00816788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52D31" w:rsidRDefault="00D52D31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Our plant based irrigation research on peach trees, although preliminary, indicated that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we maximized fruit size by maintaining trees at -7 to -7.8 bars in a microsprinker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irrigated orchard. Peach trees should not be water stressed in August which can lead to</w:t>
      </w:r>
      <w:r w:rsidR="0081678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more double fruit the following year.</w:t>
      </w:r>
    </w:p>
    <w:p w:rsidR="00816788" w:rsidRDefault="00816788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816788" w:rsidRDefault="00816788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52D31" w:rsidRDefault="00D52D31" w:rsidP="00D52D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May 2006 “Orchard Notes”</w:t>
      </w:r>
    </w:p>
    <w:p w:rsidR="001B1DF1" w:rsidRDefault="00D52D31" w:rsidP="001B1DF1">
      <w:pPr>
        <w:spacing w:after="0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Revised </w:t>
      </w:r>
      <w:r w:rsidR="001B1DF1">
        <w:rPr>
          <w:rFonts w:ascii="TimesNewRoman" w:hAnsi="TimesNewRoman" w:cs="TimesNewRoman"/>
          <w:color w:val="000000"/>
          <w:sz w:val="24"/>
          <w:szCs w:val="24"/>
        </w:rPr>
        <w:t>July 2007</w:t>
      </w:r>
    </w:p>
    <w:p w:rsidR="00BA5671" w:rsidRDefault="001B1DF1" w:rsidP="001B1DF1">
      <w:pPr>
        <w:spacing w:after="0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Revised August 2009</w:t>
      </w:r>
    </w:p>
    <w:p w:rsidR="001B1DF1" w:rsidRPr="001B1DF1" w:rsidRDefault="001B1DF1" w:rsidP="001B1DF1">
      <w:pPr>
        <w:spacing w:after="0"/>
        <w:rPr>
          <w:rFonts w:ascii="TimesNewRoman" w:hAnsi="TimesNewRoman" w:cs="TimesNewRoman"/>
          <w:color w:val="000000"/>
          <w:sz w:val="24"/>
          <w:szCs w:val="24"/>
        </w:rPr>
      </w:pPr>
    </w:p>
    <w:sectPr w:rsidR="001B1DF1" w:rsidRPr="001B1DF1" w:rsidSect="00BA5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D31"/>
    <w:rsid w:val="001B1DF1"/>
    <w:rsid w:val="00366861"/>
    <w:rsid w:val="004278BF"/>
    <w:rsid w:val="00816788"/>
    <w:rsid w:val="00BA5671"/>
    <w:rsid w:val="00D52D31"/>
    <w:rsid w:val="00DE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7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ruitsandnuts.ucdavis.edu/crops/pressure-chamber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UCCE, Sutter-Yuba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Searcy</dc:creator>
  <cp:keywords/>
  <dc:description/>
  <cp:lastModifiedBy>jbowman</cp:lastModifiedBy>
  <cp:revision>3</cp:revision>
  <dcterms:created xsi:type="dcterms:W3CDTF">2009-08-21T15:32:00Z</dcterms:created>
  <dcterms:modified xsi:type="dcterms:W3CDTF">2009-08-21T15:35:00Z</dcterms:modified>
</cp:coreProperties>
</file>