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E49FB" w14:textId="77777777" w:rsidR="00A04C12" w:rsidRPr="00346871" w:rsidRDefault="00A04C12" w:rsidP="009E39C8">
      <w:pPr>
        <w:pStyle w:val="Heading2"/>
        <w:shd w:val="clear" w:color="auto" w:fill="F2F2F2" w:themeFill="background1" w:themeFillShade="F2"/>
        <w:tabs>
          <w:tab w:val="left" w:pos="8580"/>
        </w:tabs>
        <w:spacing w:before="0" w:beforeAutospacing="0" w:after="120" w:afterAutospacing="0" w:line="276" w:lineRule="auto"/>
        <w:rPr>
          <w:rFonts w:ascii="Arial" w:hAnsi="Arial" w:cs="Arial"/>
          <w:bCs w:val="0"/>
          <w:sz w:val="24"/>
          <w:szCs w:val="24"/>
        </w:rPr>
      </w:pPr>
      <w:r w:rsidRPr="00346871">
        <w:rPr>
          <w:rFonts w:ascii="Arial" w:hAnsi="Arial" w:cs="Arial"/>
          <w:bCs w:val="0"/>
          <w:sz w:val="24"/>
          <w:szCs w:val="24"/>
        </w:rPr>
        <w:t xml:space="preserve">Add Program Activity </w:t>
      </w:r>
      <w:hyperlink r:id="rId8" w:history="1">
        <w:r w:rsidRPr="00346871">
          <w:rPr>
            <w:rStyle w:val="Hyperlink"/>
            <w:rFonts w:ascii="Arial" w:hAnsi="Arial" w:cs="Arial"/>
            <w:bCs w:val="0"/>
            <w:color w:val="auto"/>
            <w:sz w:val="24"/>
            <w:szCs w:val="24"/>
            <w:vertAlign w:val="subscript"/>
          </w:rPr>
          <w:t>Support</w:t>
        </w:r>
      </w:hyperlink>
    </w:p>
    <w:p w14:paraId="34F9132D" w14:textId="77777777" w:rsidR="00A04C12" w:rsidRPr="009E39C8" w:rsidRDefault="00A04C12" w:rsidP="009E39C8">
      <w:pPr>
        <w:spacing w:after="120"/>
        <w:jc w:val="both"/>
        <w:rPr>
          <w:rFonts w:ascii="Arial" w:hAnsi="Arial" w:cs="Arial"/>
          <w:color w:val="333333"/>
          <w:shd w:val="clear" w:color="auto" w:fill="FFFFFF"/>
        </w:rPr>
      </w:pPr>
      <w:r w:rsidRPr="009E39C8">
        <w:rPr>
          <w:rFonts w:ascii="Arial" w:hAnsi="Arial" w:cs="Arial"/>
          <w:color w:val="333333"/>
          <w:shd w:val="clear" w:color="auto" w:fill="FFFFFF"/>
        </w:rPr>
        <w:t>Program Activities track information about direct education meetings or interventions. Each activity should represent a unique intervention but may include multiple sessions or meetings with the same audience.</w:t>
      </w:r>
    </w:p>
    <w:p w14:paraId="52617BE4" w14:textId="19D047DE" w:rsidR="00A04C12" w:rsidRPr="00A045D6" w:rsidRDefault="00A04C12" w:rsidP="00D62044">
      <w:pPr>
        <w:pStyle w:val="ListParagraph"/>
        <w:numPr>
          <w:ilvl w:val="0"/>
          <w:numId w:val="18"/>
        </w:numPr>
        <w:tabs>
          <w:tab w:val="left" w:leader="underscore" w:pos="10170"/>
        </w:tabs>
        <w:spacing w:after="120"/>
        <w:rPr>
          <w:rFonts w:ascii="Arial" w:hAnsi="Arial" w:cs="Arial"/>
          <w:b/>
          <w:color w:val="008000"/>
        </w:rPr>
      </w:pPr>
      <w:r w:rsidRPr="00A045D6">
        <w:rPr>
          <w:rFonts w:ascii="Arial" w:hAnsi="Arial" w:cs="Arial"/>
          <w:b/>
          <w:color w:val="008000"/>
        </w:rPr>
        <w:t xml:space="preserve">Program activity name: </w:t>
      </w:r>
      <w:r w:rsidRPr="00A045D6">
        <w:rPr>
          <w:rFonts w:ascii="Arial" w:hAnsi="Arial" w:cs="Arial"/>
          <w:b/>
          <w:color w:val="008000"/>
        </w:rPr>
        <w:tab/>
      </w:r>
    </w:p>
    <w:p w14:paraId="276DD345" w14:textId="63164BA9" w:rsidR="00E059B5" w:rsidRDefault="00A04C12" w:rsidP="00D62044">
      <w:pPr>
        <w:tabs>
          <w:tab w:val="left" w:leader="underscore" w:pos="9360"/>
        </w:tabs>
        <w:spacing w:after="120"/>
        <w:ind w:left="720"/>
        <w:rPr>
          <w:rStyle w:val="Hyperlink"/>
          <w:rFonts w:ascii="Arial" w:hAnsi="Arial" w:cs="Arial"/>
          <w:i/>
          <w:color w:val="002060"/>
          <w:sz w:val="20"/>
          <w:shd w:val="clear" w:color="auto" w:fill="FFFFFF"/>
        </w:rPr>
      </w:pPr>
      <w:r w:rsidRPr="00D62044">
        <w:rPr>
          <w:rFonts w:ascii="Arial" w:hAnsi="Arial" w:cs="Arial"/>
          <w:sz w:val="20"/>
          <w:shd w:val="clear" w:color="auto" w:fill="FFFFFF"/>
        </w:rPr>
        <w:t>This is a name you give the program activity for your reference.</w:t>
      </w:r>
      <w:r w:rsidR="009C22FC" w:rsidRPr="00D62044">
        <w:rPr>
          <w:rFonts w:ascii="Arial" w:hAnsi="Arial" w:cs="Arial"/>
          <w:sz w:val="20"/>
          <w:shd w:val="clear" w:color="auto" w:fill="FFFFFF"/>
        </w:rPr>
        <w:t xml:space="preserve"> </w:t>
      </w:r>
      <w:r w:rsidR="009E39C8" w:rsidRPr="00D62044">
        <w:rPr>
          <w:rFonts w:ascii="Arial" w:hAnsi="Arial" w:cs="Arial"/>
          <w:sz w:val="20"/>
          <w:shd w:val="clear" w:color="auto" w:fill="FFFFFF"/>
        </w:rPr>
        <w:t xml:space="preserve"> </w:t>
      </w:r>
      <w:r w:rsidR="009E39C8" w:rsidRPr="00D62044">
        <w:rPr>
          <w:rFonts w:ascii="Arial" w:hAnsi="Arial" w:cs="Arial"/>
          <w:i/>
          <w:color w:val="002060"/>
          <w:sz w:val="20"/>
          <w:shd w:val="clear" w:color="auto" w:fill="FFFFFF"/>
        </w:rPr>
        <w:t xml:space="preserve">Please see the Naming Guidelines posted </w:t>
      </w:r>
      <w:hyperlink r:id="rId9" w:history="1">
        <w:r w:rsidR="009E39C8" w:rsidRPr="00D62044">
          <w:rPr>
            <w:rStyle w:val="Hyperlink"/>
            <w:rFonts w:ascii="Arial" w:hAnsi="Arial" w:cs="Arial"/>
            <w:i/>
            <w:color w:val="002060"/>
            <w:sz w:val="20"/>
            <w:shd w:val="clear" w:color="auto" w:fill="FFFFFF"/>
          </w:rPr>
          <w:t>HERE</w:t>
        </w:r>
      </w:hyperlink>
      <w:r w:rsidR="00E059B5">
        <w:rPr>
          <w:rStyle w:val="Hyperlink"/>
          <w:rFonts w:ascii="Arial" w:hAnsi="Arial" w:cs="Arial"/>
          <w:i/>
          <w:color w:val="002060"/>
          <w:sz w:val="20"/>
          <w:shd w:val="clear" w:color="auto" w:fill="FFFFFF"/>
        </w:rPr>
        <w:t xml:space="preserve"> </w:t>
      </w:r>
    </w:p>
    <w:p w14:paraId="5FFDA65F" w14:textId="77777777" w:rsidR="002F474C" w:rsidRPr="00D62044" w:rsidRDefault="002F474C" w:rsidP="00D62044">
      <w:pPr>
        <w:pStyle w:val="Heading3"/>
        <w:ind w:left="720"/>
        <w:rPr>
          <w:rFonts w:ascii="Arial" w:hAnsi="Arial" w:cs="Arial"/>
          <w:sz w:val="20"/>
        </w:rPr>
      </w:pPr>
      <w:r w:rsidRPr="00D62044">
        <w:rPr>
          <w:rFonts w:ascii="Arial" w:hAnsi="Arial" w:cs="Arial"/>
          <w:sz w:val="20"/>
        </w:rPr>
        <w:t>Suggestions for Program Activities naming - PEARS Program Activity Module</w:t>
      </w:r>
    </w:p>
    <w:p w14:paraId="20E46E9F" w14:textId="2D91ED1A" w:rsidR="002F474C" w:rsidRPr="00D62044" w:rsidRDefault="002F474C" w:rsidP="00D62044">
      <w:pPr>
        <w:ind w:left="720"/>
        <w:rPr>
          <w:rFonts w:ascii="Arial" w:hAnsi="Arial" w:cs="Arial"/>
          <w:b/>
          <w:sz w:val="20"/>
        </w:rPr>
      </w:pPr>
      <w:r w:rsidRPr="00D62044">
        <w:rPr>
          <w:rFonts w:ascii="Arial" w:hAnsi="Arial" w:cs="Arial"/>
          <w:sz w:val="20"/>
        </w:rPr>
        <w:t>For review or additional reporting, Program Activity entries can be filtered by a number of the data fields included in the activity entry</w:t>
      </w:r>
      <w:r w:rsidR="009621E4">
        <w:rPr>
          <w:rFonts w:ascii="Arial" w:hAnsi="Arial" w:cs="Arial"/>
          <w:sz w:val="20"/>
        </w:rPr>
        <w:t>. For most PEARS users, the most useful fields to filter by will be 1)</w:t>
      </w:r>
      <w:r w:rsidR="00916EDC">
        <w:rPr>
          <w:rFonts w:ascii="Arial" w:hAnsi="Arial" w:cs="Arial"/>
          <w:sz w:val="20"/>
        </w:rPr>
        <w:t xml:space="preserve"> </w:t>
      </w:r>
      <w:r w:rsidR="009621E4">
        <w:rPr>
          <w:rFonts w:ascii="Arial" w:hAnsi="Arial" w:cs="Arial"/>
          <w:sz w:val="20"/>
        </w:rPr>
        <w:t>users, 2) delivery site, 3) zip code, 4) unit (county), and 5) date range</w:t>
      </w:r>
      <w:r w:rsidRPr="00D62044">
        <w:rPr>
          <w:rFonts w:ascii="Arial" w:hAnsi="Arial" w:cs="Arial"/>
          <w:sz w:val="20"/>
        </w:rPr>
        <w:t>.</w:t>
      </w:r>
      <w:r w:rsidRPr="00D62044">
        <w:rPr>
          <w:rFonts w:ascii="Arial" w:hAnsi="Arial" w:cs="Arial"/>
          <w:b/>
          <w:sz w:val="20"/>
        </w:rPr>
        <w:t xml:space="preserve"> </w:t>
      </w:r>
      <w:r w:rsidRPr="00D62044">
        <w:rPr>
          <w:rFonts w:ascii="Arial" w:hAnsi="Arial" w:cs="Arial"/>
          <w:sz w:val="20"/>
        </w:rPr>
        <w:t>In addition, the “Program activity name” is a flexible field</w:t>
      </w:r>
      <w:r w:rsidR="001C1AA4">
        <w:rPr>
          <w:rFonts w:ascii="Arial" w:hAnsi="Arial" w:cs="Arial"/>
          <w:sz w:val="20"/>
        </w:rPr>
        <w:t xml:space="preserve"> that</w:t>
      </w:r>
      <w:r w:rsidRPr="00D62044">
        <w:rPr>
          <w:rFonts w:ascii="Arial" w:hAnsi="Arial" w:cs="Arial"/>
          <w:sz w:val="20"/>
        </w:rPr>
        <w:t xml:space="preserve"> programs can use to identify a program activity entry (see PEARS excerpt below).  </w:t>
      </w:r>
    </w:p>
    <w:tbl>
      <w:tblPr>
        <w:tblStyle w:val="TableGrid"/>
        <w:tblW w:w="9540" w:type="dxa"/>
        <w:tblInd w:w="828"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580"/>
        <w:gridCol w:w="3960"/>
      </w:tblGrid>
      <w:tr w:rsidR="002F474C" w:rsidRPr="00D62044" w14:paraId="0323B67D" w14:textId="77777777" w:rsidTr="00D62044">
        <w:tc>
          <w:tcPr>
            <w:tcW w:w="5580" w:type="dxa"/>
            <w:tcBorders>
              <w:top w:val="nil"/>
              <w:left w:val="nil"/>
              <w:bottom w:val="single" w:sz="4" w:space="0" w:color="auto"/>
              <w:right w:val="nil"/>
            </w:tcBorders>
            <w:shd w:val="clear" w:color="auto" w:fill="auto"/>
          </w:tcPr>
          <w:p w14:paraId="76747C1C" w14:textId="77777777" w:rsidR="002F474C" w:rsidRPr="00D62044" w:rsidRDefault="002F474C" w:rsidP="00D62044">
            <w:pPr>
              <w:spacing w:after="120" w:line="276" w:lineRule="auto"/>
              <w:jc w:val="center"/>
              <w:rPr>
                <w:rFonts w:ascii="Arial" w:hAnsi="Arial" w:cs="Arial"/>
                <w:b/>
                <w:sz w:val="20"/>
                <w:u w:val="single"/>
              </w:rPr>
            </w:pPr>
            <w:r w:rsidRPr="00D62044">
              <w:rPr>
                <w:rFonts w:ascii="Arial" w:hAnsi="Arial" w:cs="Arial"/>
                <w:b/>
                <w:sz w:val="20"/>
                <w:u w:val="single"/>
              </w:rPr>
              <w:t>Type of Direct Education</w:t>
            </w:r>
          </w:p>
        </w:tc>
        <w:tc>
          <w:tcPr>
            <w:tcW w:w="3960" w:type="dxa"/>
            <w:tcBorders>
              <w:top w:val="nil"/>
              <w:left w:val="nil"/>
              <w:bottom w:val="single" w:sz="4" w:space="0" w:color="auto"/>
              <w:right w:val="nil"/>
            </w:tcBorders>
            <w:shd w:val="clear" w:color="auto" w:fill="auto"/>
          </w:tcPr>
          <w:p w14:paraId="6DCA40C5" w14:textId="77777777" w:rsidR="002F474C" w:rsidRPr="00D62044" w:rsidRDefault="002F474C" w:rsidP="00D62044">
            <w:pPr>
              <w:spacing w:after="120" w:line="276" w:lineRule="auto"/>
              <w:jc w:val="center"/>
              <w:rPr>
                <w:rFonts w:ascii="Arial" w:hAnsi="Arial" w:cs="Arial"/>
                <w:b/>
                <w:sz w:val="20"/>
                <w:u w:val="single"/>
              </w:rPr>
            </w:pPr>
            <w:r w:rsidRPr="00D62044">
              <w:rPr>
                <w:rFonts w:ascii="Arial" w:hAnsi="Arial" w:cs="Arial"/>
                <w:b/>
                <w:sz w:val="20"/>
                <w:u w:val="single"/>
              </w:rPr>
              <w:t>Short-form name to be entered</w:t>
            </w:r>
          </w:p>
        </w:tc>
      </w:tr>
      <w:tr w:rsidR="00D62044" w:rsidRPr="00D62044" w14:paraId="633797F7" w14:textId="77777777" w:rsidTr="00D62044">
        <w:trPr>
          <w:trHeight w:val="363"/>
        </w:trPr>
        <w:tc>
          <w:tcPr>
            <w:tcW w:w="5580" w:type="dxa"/>
            <w:tcBorders>
              <w:top w:val="single" w:sz="4" w:space="0" w:color="auto"/>
              <w:bottom w:val="single" w:sz="4" w:space="0" w:color="auto"/>
              <w:right w:val="single" w:sz="4" w:space="0" w:color="auto"/>
            </w:tcBorders>
            <w:shd w:val="clear" w:color="auto" w:fill="F2F2F2" w:themeFill="background1" w:themeFillShade="F2"/>
          </w:tcPr>
          <w:p w14:paraId="0C1C82B3" w14:textId="77777777" w:rsidR="00D62044" w:rsidRPr="00D62044" w:rsidRDefault="00D62044"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 xml:space="preserve">Youth Education – series </w:t>
            </w:r>
          </w:p>
        </w:tc>
        <w:tc>
          <w:tcPr>
            <w:tcW w:w="3960" w:type="dxa"/>
            <w:tcBorders>
              <w:top w:val="single" w:sz="4" w:space="0" w:color="auto"/>
              <w:left w:val="single" w:sz="4" w:space="0" w:color="auto"/>
              <w:bottom w:val="single" w:sz="4" w:space="0" w:color="auto"/>
            </w:tcBorders>
            <w:shd w:val="clear" w:color="auto" w:fill="F2F2F2" w:themeFill="background1" w:themeFillShade="F2"/>
          </w:tcPr>
          <w:p w14:paraId="3CCEC3BA" w14:textId="77777777" w:rsidR="00D62044" w:rsidRPr="00D62044" w:rsidRDefault="00D62044"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YE – series</w:t>
            </w:r>
          </w:p>
        </w:tc>
      </w:tr>
      <w:tr w:rsidR="002F474C" w:rsidRPr="00D62044" w14:paraId="74F7C865" w14:textId="77777777" w:rsidTr="00D62044">
        <w:trPr>
          <w:trHeight w:val="273"/>
        </w:trPr>
        <w:tc>
          <w:tcPr>
            <w:tcW w:w="5580" w:type="dxa"/>
            <w:tcBorders>
              <w:top w:val="single" w:sz="4" w:space="0" w:color="auto"/>
            </w:tcBorders>
            <w:shd w:val="clear" w:color="auto" w:fill="F2F2F2" w:themeFill="background1" w:themeFillShade="F2"/>
          </w:tcPr>
          <w:p w14:paraId="66CDD4BE" w14:textId="77777777" w:rsidR="002F474C" w:rsidRPr="00D62044" w:rsidRDefault="002F474C"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Youth Education – single session/workshop</w:t>
            </w:r>
          </w:p>
        </w:tc>
        <w:tc>
          <w:tcPr>
            <w:tcW w:w="3960" w:type="dxa"/>
            <w:tcBorders>
              <w:top w:val="single" w:sz="4" w:space="0" w:color="auto"/>
            </w:tcBorders>
            <w:shd w:val="clear" w:color="auto" w:fill="F2F2F2" w:themeFill="background1" w:themeFillShade="F2"/>
          </w:tcPr>
          <w:p w14:paraId="01675A17" w14:textId="77777777" w:rsidR="002F474C" w:rsidRPr="00D62044" w:rsidRDefault="002F474C"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YE – single </w:t>
            </w:r>
          </w:p>
        </w:tc>
      </w:tr>
    </w:tbl>
    <w:p w14:paraId="60CFB2B1" w14:textId="77777777" w:rsidR="00D62044" w:rsidRPr="00D62044" w:rsidRDefault="00D62044" w:rsidP="00D62044">
      <w:pPr>
        <w:spacing w:after="0"/>
        <w:rPr>
          <w:sz w:val="16"/>
        </w:rPr>
      </w:pPr>
    </w:p>
    <w:tbl>
      <w:tblPr>
        <w:tblStyle w:val="TableGrid"/>
        <w:tblW w:w="9540" w:type="dxa"/>
        <w:tblInd w:w="828" w:type="dxa"/>
        <w:shd w:val="clear" w:color="auto" w:fill="F2F2F2" w:themeFill="background1" w:themeFillShade="F2"/>
        <w:tblLook w:val="04A0" w:firstRow="1" w:lastRow="0" w:firstColumn="1" w:lastColumn="0" w:noHBand="0" w:noVBand="1"/>
      </w:tblPr>
      <w:tblGrid>
        <w:gridCol w:w="5580"/>
        <w:gridCol w:w="3960"/>
      </w:tblGrid>
      <w:tr w:rsidR="00D62044" w:rsidRPr="00D62044" w14:paraId="34909BBE" w14:textId="77777777" w:rsidTr="00D62044">
        <w:tc>
          <w:tcPr>
            <w:tcW w:w="5580" w:type="dxa"/>
            <w:shd w:val="clear" w:color="auto" w:fill="F2F2F2" w:themeFill="background1" w:themeFillShade="F2"/>
          </w:tcPr>
          <w:p w14:paraId="1B071A2D" w14:textId="77777777" w:rsidR="00D62044" w:rsidRPr="00D62044" w:rsidRDefault="00D62044"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Adult Education – series</w:t>
            </w:r>
          </w:p>
        </w:tc>
        <w:tc>
          <w:tcPr>
            <w:tcW w:w="3960" w:type="dxa"/>
            <w:shd w:val="clear" w:color="auto" w:fill="F2F2F2" w:themeFill="background1" w:themeFillShade="F2"/>
          </w:tcPr>
          <w:p w14:paraId="7A83FD12" w14:textId="77777777" w:rsidR="00D62044" w:rsidRPr="00D62044" w:rsidRDefault="00D62044"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AE – series</w:t>
            </w:r>
          </w:p>
        </w:tc>
      </w:tr>
      <w:tr w:rsidR="002F474C" w:rsidRPr="00D62044" w14:paraId="0A8D2035" w14:textId="77777777" w:rsidTr="00D62044">
        <w:tc>
          <w:tcPr>
            <w:tcW w:w="5580" w:type="dxa"/>
            <w:shd w:val="clear" w:color="auto" w:fill="F2F2F2" w:themeFill="background1" w:themeFillShade="F2"/>
          </w:tcPr>
          <w:p w14:paraId="2AB399C6" w14:textId="77777777" w:rsidR="002F474C" w:rsidRPr="00D62044" w:rsidRDefault="002F474C"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Adult Education – single session/workshop</w:t>
            </w:r>
          </w:p>
        </w:tc>
        <w:tc>
          <w:tcPr>
            <w:tcW w:w="3960" w:type="dxa"/>
            <w:shd w:val="clear" w:color="auto" w:fill="F2F2F2" w:themeFill="background1" w:themeFillShade="F2"/>
          </w:tcPr>
          <w:p w14:paraId="471EFAED" w14:textId="77777777" w:rsidR="002F474C" w:rsidRPr="00D62044" w:rsidRDefault="002F474C"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AE – single </w:t>
            </w:r>
          </w:p>
        </w:tc>
      </w:tr>
    </w:tbl>
    <w:p w14:paraId="63193704" w14:textId="77777777" w:rsidR="00D62044" w:rsidRPr="00D62044" w:rsidRDefault="00D62044" w:rsidP="00D62044">
      <w:pPr>
        <w:spacing w:after="0"/>
        <w:rPr>
          <w:sz w:val="16"/>
        </w:rPr>
      </w:pPr>
    </w:p>
    <w:tbl>
      <w:tblPr>
        <w:tblStyle w:val="TableGrid"/>
        <w:tblW w:w="9540" w:type="dxa"/>
        <w:tblInd w:w="828" w:type="dxa"/>
        <w:shd w:val="clear" w:color="auto" w:fill="F2F2F2" w:themeFill="background1" w:themeFillShade="F2"/>
        <w:tblLook w:val="04A0" w:firstRow="1" w:lastRow="0" w:firstColumn="1" w:lastColumn="0" w:noHBand="0" w:noVBand="1"/>
      </w:tblPr>
      <w:tblGrid>
        <w:gridCol w:w="5580"/>
        <w:gridCol w:w="3960"/>
      </w:tblGrid>
      <w:tr w:rsidR="00D62044" w:rsidRPr="00D62044" w14:paraId="11F15626" w14:textId="77777777" w:rsidTr="00D62044">
        <w:tc>
          <w:tcPr>
            <w:tcW w:w="5580" w:type="dxa"/>
            <w:shd w:val="clear" w:color="auto" w:fill="F2F2F2" w:themeFill="background1" w:themeFillShade="F2"/>
          </w:tcPr>
          <w:p w14:paraId="59608345" w14:textId="77777777" w:rsidR="00D62044" w:rsidRPr="00D62044" w:rsidRDefault="00D62044"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Senior Education –series</w:t>
            </w:r>
          </w:p>
        </w:tc>
        <w:tc>
          <w:tcPr>
            <w:tcW w:w="3960" w:type="dxa"/>
            <w:shd w:val="clear" w:color="auto" w:fill="F2F2F2" w:themeFill="background1" w:themeFillShade="F2"/>
          </w:tcPr>
          <w:p w14:paraId="6698E0B4" w14:textId="77777777" w:rsidR="00D62044" w:rsidRPr="00D62044" w:rsidRDefault="00D62044"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SE – series </w:t>
            </w:r>
          </w:p>
        </w:tc>
      </w:tr>
      <w:tr w:rsidR="002F474C" w:rsidRPr="00D62044" w14:paraId="1E745252" w14:textId="77777777" w:rsidTr="00D62044">
        <w:tc>
          <w:tcPr>
            <w:tcW w:w="5580" w:type="dxa"/>
            <w:shd w:val="clear" w:color="auto" w:fill="F2F2F2" w:themeFill="background1" w:themeFillShade="F2"/>
          </w:tcPr>
          <w:p w14:paraId="7282B3D6" w14:textId="77777777" w:rsidR="002F474C" w:rsidRPr="00D62044" w:rsidRDefault="002F474C"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Senior Education – single session/workshop</w:t>
            </w:r>
          </w:p>
        </w:tc>
        <w:tc>
          <w:tcPr>
            <w:tcW w:w="3960" w:type="dxa"/>
            <w:shd w:val="clear" w:color="auto" w:fill="F2F2F2" w:themeFill="background1" w:themeFillShade="F2"/>
          </w:tcPr>
          <w:p w14:paraId="1B3A1640" w14:textId="77777777" w:rsidR="002F474C" w:rsidRPr="00D62044" w:rsidRDefault="002F474C"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SE - single </w:t>
            </w:r>
          </w:p>
        </w:tc>
      </w:tr>
    </w:tbl>
    <w:p w14:paraId="6F86C8B0" w14:textId="77777777" w:rsidR="00D62044" w:rsidRPr="00D62044" w:rsidRDefault="00D62044" w:rsidP="00D62044">
      <w:pPr>
        <w:spacing w:after="0"/>
        <w:rPr>
          <w:sz w:val="16"/>
        </w:rPr>
      </w:pPr>
    </w:p>
    <w:tbl>
      <w:tblPr>
        <w:tblStyle w:val="TableGrid"/>
        <w:tblW w:w="9540" w:type="dxa"/>
        <w:tblInd w:w="828" w:type="dxa"/>
        <w:shd w:val="clear" w:color="auto" w:fill="F2F2F2" w:themeFill="background1" w:themeFillShade="F2"/>
        <w:tblLook w:val="04A0" w:firstRow="1" w:lastRow="0" w:firstColumn="1" w:lastColumn="0" w:noHBand="0" w:noVBand="1"/>
      </w:tblPr>
      <w:tblGrid>
        <w:gridCol w:w="5580"/>
        <w:gridCol w:w="3960"/>
      </w:tblGrid>
      <w:tr w:rsidR="00D62044" w:rsidRPr="00D62044" w14:paraId="7B3513A6" w14:textId="77777777" w:rsidTr="00D62044">
        <w:tc>
          <w:tcPr>
            <w:tcW w:w="5580" w:type="dxa"/>
            <w:shd w:val="clear" w:color="auto" w:fill="F2F2F2" w:themeFill="background1" w:themeFillShade="F2"/>
          </w:tcPr>
          <w:p w14:paraId="20CDEAEC" w14:textId="77777777" w:rsidR="00D62044" w:rsidRPr="00D62044" w:rsidRDefault="00D62044"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Family Education – series</w:t>
            </w:r>
          </w:p>
        </w:tc>
        <w:tc>
          <w:tcPr>
            <w:tcW w:w="3960" w:type="dxa"/>
            <w:shd w:val="clear" w:color="auto" w:fill="F2F2F2" w:themeFill="background1" w:themeFillShade="F2"/>
          </w:tcPr>
          <w:p w14:paraId="16BA1144" w14:textId="77777777" w:rsidR="00D62044" w:rsidRPr="00D62044" w:rsidRDefault="00D62044"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FE – series</w:t>
            </w:r>
          </w:p>
        </w:tc>
      </w:tr>
      <w:tr w:rsidR="002F474C" w:rsidRPr="00D62044" w14:paraId="7165B80F" w14:textId="77777777" w:rsidTr="00D62044">
        <w:tc>
          <w:tcPr>
            <w:tcW w:w="5580" w:type="dxa"/>
            <w:shd w:val="clear" w:color="auto" w:fill="F2F2F2" w:themeFill="background1" w:themeFillShade="F2"/>
          </w:tcPr>
          <w:p w14:paraId="3E3FBF1E" w14:textId="77777777" w:rsidR="002F474C" w:rsidRPr="00D62044" w:rsidRDefault="002F474C"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Family Education  – single session/workshop</w:t>
            </w:r>
          </w:p>
        </w:tc>
        <w:tc>
          <w:tcPr>
            <w:tcW w:w="3960" w:type="dxa"/>
            <w:shd w:val="clear" w:color="auto" w:fill="F2F2F2" w:themeFill="background1" w:themeFillShade="F2"/>
          </w:tcPr>
          <w:p w14:paraId="2E93A676" w14:textId="77777777" w:rsidR="002F474C" w:rsidRPr="00D62044" w:rsidRDefault="002F474C"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FE – single </w:t>
            </w:r>
          </w:p>
        </w:tc>
      </w:tr>
    </w:tbl>
    <w:p w14:paraId="66530451" w14:textId="77777777" w:rsidR="00D62044" w:rsidRDefault="00D62044" w:rsidP="00D62044">
      <w:pPr>
        <w:spacing w:after="0"/>
      </w:pPr>
    </w:p>
    <w:tbl>
      <w:tblPr>
        <w:tblStyle w:val="TableGrid"/>
        <w:tblW w:w="9540" w:type="dxa"/>
        <w:tblInd w:w="828" w:type="dxa"/>
        <w:shd w:val="clear" w:color="auto" w:fill="F2F2F2" w:themeFill="background1" w:themeFillShade="F2"/>
        <w:tblLook w:val="04A0" w:firstRow="1" w:lastRow="0" w:firstColumn="1" w:lastColumn="0" w:noHBand="0" w:noVBand="1"/>
      </w:tblPr>
      <w:tblGrid>
        <w:gridCol w:w="5580"/>
        <w:gridCol w:w="3960"/>
      </w:tblGrid>
      <w:tr w:rsidR="00D62044" w:rsidRPr="00D62044" w14:paraId="2E49BF71" w14:textId="77777777" w:rsidTr="00D62044">
        <w:tc>
          <w:tcPr>
            <w:tcW w:w="5580" w:type="dxa"/>
            <w:shd w:val="clear" w:color="auto" w:fill="F2F2F2" w:themeFill="background1" w:themeFillShade="F2"/>
          </w:tcPr>
          <w:p w14:paraId="19D994C9" w14:textId="77777777" w:rsidR="00D62044" w:rsidRPr="00D62044" w:rsidRDefault="00D62044"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 xml:space="preserve">General/All ages Education – series </w:t>
            </w:r>
          </w:p>
        </w:tc>
        <w:tc>
          <w:tcPr>
            <w:tcW w:w="3960" w:type="dxa"/>
            <w:shd w:val="clear" w:color="auto" w:fill="F2F2F2" w:themeFill="background1" w:themeFillShade="F2"/>
          </w:tcPr>
          <w:p w14:paraId="4B2D9213" w14:textId="77777777" w:rsidR="00D62044" w:rsidRPr="00D62044" w:rsidRDefault="00D62044"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GE – series </w:t>
            </w:r>
          </w:p>
        </w:tc>
      </w:tr>
      <w:tr w:rsidR="002F474C" w:rsidRPr="00D62044" w14:paraId="4867A29C" w14:textId="77777777" w:rsidTr="00D62044">
        <w:tc>
          <w:tcPr>
            <w:tcW w:w="5580" w:type="dxa"/>
            <w:shd w:val="clear" w:color="auto" w:fill="F2F2F2" w:themeFill="background1" w:themeFillShade="F2"/>
          </w:tcPr>
          <w:p w14:paraId="5E42120A" w14:textId="77777777" w:rsidR="002F474C" w:rsidRPr="00D62044" w:rsidRDefault="002F474C" w:rsidP="00D62044">
            <w:pPr>
              <w:pStyle w:val="ListParagraph"/>
              <w:numPr>
                <w:ilvl w:val="0"/>
                <w:numId w:val="13"/>
              </w:numPr>
              <w:spacing w:after="60" w:line="276" w:lineRule="auto"/>
              <w:contextualSpacing w:val="0"/>
              <w:rPr>
                <w:rFonts w:ascii="Arial" w:hAnsi="Arial" w:cs="Arial"/>
                <w:sz w:val="20"/>
              </w:rPr>
            </w:pPr>
            <w:r w:rsidRPr="00D62044">
              <w:rPr>
                <w:rFonts w:ascii="Arial" w:hAnsi="Arial" w:cs="Arial"/>
                <w:sz w:val="20"/>
              </w:rPr>
              <w:t>General/All ages  – single session/workshop</w:t>
            </w:r>
          </w:p>
        </w:tc>
        <w:tc>
          <w:tcPr>
            <w:tcW w:w="3960" w:type="dxa"/>
            <w:shd w:val="clear" w:color="auto" w:fill="F2F2F2" w:themeFill="background1" w:themeFillShade="F2"/>
          </w:tcPr>
          <w:p w14:paraId="27BAE81F" w14:textId="77777777" w:rsidR="002F474C" w:rsidRPr="00D62044" w:rsidRDefault="002F474C" w:rsidP="00D62044">
            <w:pPr>
              <w:pStyle w:val="ListParagraph"/>
              <w:numPr>
                <w:ilvl w:val="0"/>
                <w:numId w:val="13"/>
              </w:numPr>
              <w:spacing w:after="60" w:line="276" w:lineRule="auto"/>
              <w:contextualSpacing w:val="0"/>
              <w:rPr>
                <w:rFonts w:ascii="Arial" w:hAnsi="Arial" w:cs="Arial"/>
                <w:b/>
                <w:sz w:val="20"/>
              </w:rPr>
            </w:pPr>
            <w:r w:rsidRPr="00D62044">
              <w:rPr>
                <w:rFonts w:ascii="Arial" w:hAnsi="Arial" w:cs="Arial"/>
                <w:b/>
                <w:sz w:val="20"/>
              </w:rPr>
              <w:t xml:space="preserve">GE - single </w:t>
            </w:r>
          </w:p>
        </w:tc>
      </w:tr>
      <w:tr w:rsidR="00D62044" w:rsidRPr="00D62044" w14:paraId="13C0A18A" w14:textId="77777777" w:rsidTr="00D62044">
        <w:tc>
          <w:tcPr>
            <w:tcW w:w="9540" w:type="dxa"/>
            <w:gridSpan w:val="2"/>
            <w:shd w:val="clear" w:color="auto" w:fill="F2F2F2" w:themeFill="background1" w:themeFillShade="F2"/>
          </w:tcPr>
          <w:p w14:paraId="4AD62119" w14:textId="77777777" w:rsidR="002F474C" w:rsidRPr="00D62044" w:rsidRDefault="002F474C" w:rsidP="008E0470">
            <w:pPr>
              <w:spacing w:after="120" w:line="276" w:lineRule="auto"/>
              <w:jc w:val="both"/>
              <w:rPr>
                <w:rFonts w:ascii="Arial" w:hAnsi="Arial" w:cs="Arial"/>
                <w:color w:val="002060"/>
                <w:sz w:val="20"/>
              </w:rPr>
            </w:pPr>
            <w:r w:rsidRPr="00D62044">
              <w:rPr>
                <w:rFonts w:ascii="Arial" w:hAnsi="Arial" w:cs="Arial"/>
                <w:color w:val="002060"/>
                <w:sz w:val="20"/>
              </w:rPr>
              <w:t xml:space="preserve">Additionally, programs might want to include other specific information in the program activity name that is not already available as one of the filtering options i.e. </w:t>
            </w:r>
            <w:r w:rsidRPr="00D62044">
              <w:rPr>
                <w:rFonts w:ascii="Arial" w:hAnsi="Arial" w:cs="Arial"/>
                <w:b/>
                <w:i/>
                <w:color w:val="002060"/>
                <w:sz w:val="20"/>
              </w:rPr>
              <w:t>language session delivered in, classroom number or volunteer teacher’s name, other education formats such as garden-based or store tours or topic focus such as physical activity.</w:t>
            </w:r>
            <w:r w:rsidRPr="00D62044">
              <w:rPr>
                <w:rFonts w:ascii="Arial" w:hAnsi="Arial" w:cs="Arial"/>
                <w:color w:val="002060"/>
                <w:sz w:val="20"/>
              </w:rPr>
              <w:t xml:space="preserve">   </w:t>
            </w:r>
          </w:p>
        </w:tc>
      </w:tr>
    </w:tbl>
    <w:p w14:paraId="6001DC5C" w14:textId="526D12EE" w:rsidR="00A04C12" w:rsidRPr="00A045D6" w:rsidRDefault="00A04C12" w:rsidP="002F474C">
      <w:pPr>
        <w:pStyle w:val="ListParagraph"/>
        <w:numPr>
          <w:ilvl w:val="0"/>
          <w:numId w:val="18"/>
        </w:numPr>
        <w:tabs>
          <w:tab w:val="left" w:leader="underscore" w:pos="10170"/>
        </w:tabs>
        <w:spacing w:before="120" w:after="120"/>
        <w:rPr>
          <w:rFonts w:ascii="Arial" w:hAnsi="Arial" w:cs="Arial"/>
          <w:b/>
          <w:color w:val="008000"/>
        </w:rPr>
      </w:pPr>
      <w:r w:rsidRPr="00A045D6">
        <w:rPr>
          <w:rFonts w:ascii="Arial" w:hAnsi="Arial" w:cs="Arial"/>
          <w:b/>
          <w:color w:val="008000"/>
        </w:rPr>
        <w:t xml:space="preserve">Site: </w:t>
      </w:r>
      <w:r w:rsidRPr="00A045D6">
        <w:rPr>
          <w:rFonts w:ascii="Arial" w:hAnsi="Arial" w:cs="Arial"/>
          <w:b/>
          <w:color w:val="008000"/>
        </w:rPr>
        <w:tab/>
      </w:r>
    </w:p>
    <w:p w14:paraId="426F9C39" w14:textId="7A4A1925" w:rsidR="00A04C12" w:rsidRPr="009E39C8" w:rsidRDefault="00A04C12" w:rsidP="009E39C8">
      <w:pPr>
        <w:tabs>
          <w:tab w:val="left" w:leader="underscore" w:pos="9360"/>
        </w:tabs>
        <w:spacing w:after="120"/>
        <w:rPr>
          <w:rStyle w:val="Hyperlink"/>
          <w:rFonts w:ascii="Arial" w:hAnsi="Arial" w:cs="Arial"/>
          <w:color w:val="26629C"/>
          <w:shd w:val="clear" w:color="auto" w:fill="FFFFFF"/>
        </w:rPr>
      </w:pPr>
      <w:r w:rsidRPr="009E39C8">
        <w:rPr>
          <w:rFonts w:ascii="Arial" w:hAnsi="Arial" w:cs="Arial"/>
          <w:shd w:val="clear" w:color="auto" w:fill="FFFFFF"/>
        </w:rPr>
        <w:t>Choose the site where this program was delivered. You may also select an organization that includes</w:t>
      </w:r>
      <w:r w:rsidRPr="009E39C8">
        <w:rPr>
          <w:rFonts w:ascii="Arial" w:hAnsi="Arial" w:cs="Arial"/>
          <w:color w:val="737373"/>
          <w:shd w:val="clear" w:color="auto" w:fill="FFFFFF"/>
        </w:rPr>
        <w:t xml:space="preserve"> </w:t>
      </w:r>
      <w:r w:rsidRPr="009E39C8">
        <w:rPr>
          <w:rFonts w:ascii="Arial" w:hAnsi="Arial" w:cs="Arial"/>
          <w:shd w:val="clear" w:color="auto" w:fill="FFFFFF"/>
        </w:rPr>
        <w:t>multiple sites (e.g. a school district or grocery chain).</w:t>
      </w:r>
      <w:r w:rsidRPr="009E39C8">
        <w:rPr>
          <w:rFonts w:ascii="Arial" w:hAnsi="Arial" w:cs="Arial"/>
          <w:color w:val="737373"/>
          <w:shd w:val="clear" w:color="auto" w:fill="FFFFFF"/>
        </w:rPr>
        <w:t> </w:t>
      </w:r>
      <w:hyperlink r:id="rId10" w:history="1">
        <w:r w:rsidRPr="009E39C8">
          <w:rPr>
            <w:rStyle w:val="Hyperlink"/>
            <w:rFonts w:ascii="Arial" w:hAnsi="Arial" w:cs="Arial"/>
            <w:color w:val="26629C"/>
            <w:shd w:val="clear" w:color="auto" w:fill="FFFFFF"/>
          </w:rPr>
          <w:t>What are inactive sites?</w:t>
        </w:r>
      </w:hyperlink>
    </w:p>
    <w:p w14:paraId="4EC918A3" w14:textId="4AAD47C6" w:rsidR="00D62044" w:rsidRDefault="00D62044" w:rsidP="00D62044">
      <w:pPr>
        <w:pStyle w:val="Heading3"/>
        <w:ind w:left="720"/>
        <w:rPr>
          <w:rFonts w:ascii="Arial" w:hAnsi="Arial" w:cs="Arial"/>
        </w:rPr>
      </w:pPr>
      <w:r>
        <w:rPr>
          <w:rFonts w:ascii="Arial" w:hAnsi="Arial" w:cs="Arial"/>
        </w:rPr>
        <w:br w:type="page"/>
      </w:r>
    </w:p>
    <w:p w14:paraId="74A74DC5" w14:textId="77777777" w:rsidR="008C6D33" w:rsidRPr="008C6D33" w:rsidRDefault="008C6D33" w:rsidP="008C6D33"/>
    <w:p w14:paraId="13C30E91" w14:textId="77777777" w:rsidR="002F474C" w:rsidRPr="009E39C8" w:rsidRDefault="002F474C" w:rsidP="00D62044">
      <w:pPr>
        <w:pStyle w:val="Heading3"/>
        <w:ind w:left="720"/>
        <w:rPr>
          <w:rFonts w:ascii="Arial" w:hAnsi="Arial" w:cs="Arial"/>
        </w:rPr>
      </w:pPr>
      <w:r w:rsidRPr="009E39C8">
        <w:rPr>
          <w:rFonts w:ascii="Arial" w:hAnsi="Arial" w:cs="Arial"/>
        </w:rPr>
        <w:t>Adding new or missing sites to PEARS</w:t>
      </w:r>
    </w:p>
    <w:tbl>
      <w:tblPr>
        <w:tblStyle w:val="TableGrid"/>
        <w:tblW w:w="9540" w:type="dxa"/>
        <w:tblInd w:w="828" w:type="dxa"/>
        <w:tblLayout w:type="fixed"/>
        <w:tblLook w:val="04A0" w:firstRow="1" w:lastRow="0" w:firstColumn="1" w:lastColumn="0" w:noHBand="0" w:noVBand="1"/>
      </w:tblPr>
      <w:tblGrid>
        <w:gridCol w:w="9540"/>
      </w:tblGrid>
      <w:tr w:rsidR="002F474C" w:rsidRPr="00D62044" w14:paraId="1C513EA4" w14:textId="77777777" w:rsidTr="00D62044">
        <w:trPr>
          <w:trHeight w:val="695"/>
        </w:trPr>
        <w:tc>
          <w:tcPr>
            <w:tcW w:w="9540" w:type="dxa"/>
            <w:shd w:val="clear" w:color="auto" w:fill="F2F2F2" w:themeFill="background1" w:themeFillShade="F2"/>
          </w:tcPr>
          <w:p w14:paraId="3D1292FD" w14:textId="77777777" w:rsidR="002F474C" w:rsidRPr="00D62044" w:rsidRDefault="002F474C" w:rsidP="008E0470">
            <w:pPr>
              <w:spacing w:after="120" w:line="276" w:lineRule="auto"/>
              <w:jc w:val="both"/>
              <w:rPr>
                <w:rFonts w:ascii="Arial" w:hAnsi="Arial" w:cs="Arial"/>
                <w:sz w:val="20"/>
              </w:rPr>
            </w:pPr>
            <w:r w:rsidRPr="00D62044">
              <w:rPr>
                <w:rFonts w:ascii="Arial" w:hAnsi="Arial" w:cs="Arial"/>
                <w:sz w:val="20"/>
              </w:rPr>
              <w:t xml:space="preserve">It is important that the </w:t>
            </w:r>
            <w:hyperlink r:id="rId11" w:history="1">
              <w:r w:rsidRPr="00D62044">
                <w:rPr>
                  <w:rFonts w:ascii="Arial" w:hAnsi="Arial" w:cs="Arial"/>
                  <w:b/>
                  <w:color w:val="0070C0"/>
                  <w:sz w:val="20"/>
                  <w:u w:val="single"/>
                </w:rPr>
                <w:t>site change process</w:t>
              </w:r>
            </w:hyperlink>
            <w:r w:rsidRPr="00D62044">
              <w:rPr>
                <w:rFonts w:ascii="Arial" w:hAnsi="Arial" w:cs="Arial"/>
                <w:b/>
                <w:color w:val="0070C0"/>
                <w:sz w:val="20"/>
                <w:u w:val="single"/>
              </w:rPr>
              <w:t xml:space="preserve"> </w:t>
            </w:r>
            <w:r w:rsidRPr="00D62044">
              <w:rPr>
                <w:rFonts w:ascii="Arial" w:hAnsi="Arial" w:cs="Arial"/>
                <w:sz w:val="20"/>
              </w:rPr>
              <w:t xml:space="preserve">be followed in full. All SIAs and LIAs within the county jurisdiction should be notified of the site change once agreement and consensus has been made between the LIAs. Once updates have occurred and the SharePoint Site List has been updated in accordance to </w:t>
            </w:r>
            <w:hyperlink r:id="rId12" w:history="1">
              <w:r w:rsidRPr="00D62044">
                <w:rPr>
                  <w:rFonts w:ascii="Arial" w:hAnsi="Arial" w:cs="Arial"/>
                  <w:b/>
                  <w:color w:val="0070C0"/>
                  <w:sz w:val="20"/>
                  <w:u w:val="single"/>
                </w:rPr>
                <w:t>Program Directive 17-01: FFY 2017−2019 Site Change Process Notification</w:t>
              </w:r>
            </w:hyperlink>
            <w:r w:rsidRPr="00D62044">
              <w:rPr>
                <w:rFonts w:ascii="Arial" w:hAnsi="Arial" w:cs="Arial"/>
                <w:sz w:val="20"/>
              </w:rPr>
              <w:t xml:space="preserve"> the LIA will submit a request to the appropriate SIA contact(s) to add the approved sites into the PEARS System.</w:t>
            </w:r>
          </w:p>
          <w:p w14:paraId="0C9DC43D" w14:textId="77777777" w:rsidR="002F474C" w:rsidRPr="00D62044" w:rsidRDefault="002F474C" w:rsidP="008E0470">
            <w:pPr>
              <w:pStyle w:val="ListParagraph"/>
              <w:numPr>
                <w:ilvl w:val="0"/>
                <w:numId w:val="16"/>
              </w:numPr>
              <w:spacing w:after="120" w:line="276" w:lineRule="auto"/>
              <w:rPr>
                <w:rFonts w:ascii="Arial" w:hAnsi="Arial" w:cs="Arial"/>
                <w:sz w:val="20"/>
              </w:rPr>
            </w:pPr>
            <w:r w:rsidRPr="00D62044">
              <w:rPr>
                <w:rFonts w:ascii="Arial" w:hAnsi="Arial" w:cs="Arial"/>
                <w:sz w:val="20"/>
              </w:rPr>
              <w:t>Organization name if applicable</w:t>
            </w:r>
          </w:p>
          <w:p w14:paraId="1B7E00D9" w14:textId="77777777" w:rsidR="002F474C" w:rsidRPr="00D62044" w:rsidRDefault="002F474C" w:rsidP="008E0470">
            <w:pPr>
              <w:pStyle w:val="ListParagraph"/>
              <w:numPr>
                <w:ilvl w:val="0"/>
                <w:numId w:val="16"/>
              </w:numPr>
              <w:spacing w:after="120" w:line="276" w:lineRule="auto"/>
              <w:rPr>
                <w:rFonts w:ascii="Arial" w:hAnsi="Arial" w:cs="Arial"/>
                <w:sz w:val="20"/>
              </w:rPr>
            </w:pPr>
            <w:r w:rsidRPr="00D62044">
              <w:rPr>
                <w:rFonts w:ascii="Arial" w:hAnsi="Arial" w:cs="Arial"/>
                <w:sz w:val="20"/>
              </w:rPr>
              <w:t>Site Name and Address</w:t>
            </w:r>
          </w:p>
          <w:p w14:paraId="4BF35082" w14:textId="77777777" w:rsidR="002F474C" w:rsidRPr="00D62044" w:rsidRDefault="002F474C" w:rsidP="008E0470">
            <w:pPr>
              <w:pStyle w:val="ListParagraph"/>
              <w:numPr>
                <w:ilvl w:val="0"/>
                <w:numId w:val="16"/>
              </w:numPr>
              <w:spacing w:after="120" w:line="276" w:lineRule="auto"/>
              <w:rPr>
                <w:rFonts w:ascii="Arial" w:hAnsi="Arial" w:cs="Arial"/>
                <w:sz w:val="20"/>
              </w:rPr>
            </w:pPr>
            <w:r w:rsidRPr="00D62044">
              <w:rPr>
                <w:rFonts w:ascii="Arial" w:hAnsi="Arial" w:cs="Arial"/>
                <w:sz w:val="20"/>
              </w:rPr>
              <w:t>Site Setting</w:t>
            </w:r>
          </w:p>
          <w:p w14:paraId="50647699" w14:textId="77777777" w:rsidR="002F474C" w:rsidRPr="00D62044" w:rsidRDefault="002F474C" w:rsidP="008E0470">
            <w:pPr>
              <w:spacing w:after="120" w:line="276" w:lineRule="auto"/>
              <w:rPr>
                <w:rFonts w:ascii="Arial" w:hAnsi="Arial" w:cs="Arial"/>
                <w:sz w:val="20"/>
              </w:rPr>
            </w:pPr>
            <w:r w:rsidRPr="00D62044">
              <w:rPr>
                <w:rFonts w:ascii="Arial" w:hAnsi="Arial" w:cs="Arial"/>
                <w:sz w:val="20"/>
              </w:rPr>
              <w:t xml:space="preserve">The LIA PEARS User will enter in the new site using the Add Site </w:t>
            </w:r>
            <w:r w:rsidRPr="00D62044">
              <w:rPr>
                <w:rFonts w:ascii="Arial" w:hAnsi="Arial" w:cs="Arial"/>
                <w:noProof/>
                <w:sz w:val="20"/>
              </w:rPr>
              <w:drawing>
                <wp:inline distT="0" distB="0" distL="0" distR="0" wp14:anchorId="223FE4A7" wp14:editId="08339F3B">
                  <wp:extent cx="317133" cy="165553"/>
                  <wp:effectExtent l="0" t="0" r="6985" b="6350"/>
                  <wp:docPr id="74" name="Picture 74" descr="cid:image006.jpg@01D3434F.F5676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D3434F.F5676D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7077" cy="165524"/>
                          </a:xfrm>
                          <a:prstGeom prst="rect">
                            <a:avLst/>
                          </a:prstGeom>
                          <a:noFill/>
                          <a:ln>
                            <a:noFill/>
                          </a:ln>
                        </pic:spPr>
                      </pic:pic>
                    </a:graphicData>
                  </a:graphic>
                </wp:inline>
              </w:drawing>
            </w:r>
            <w:r w:rsidRPr="00D62044">
              <w:rPr>
                <w:rFonts w:ascii="Arial" w:hAnsi="Arial" w:cs="Arial"/>
                <w:sz w:val="20"/>
              </w:rPr>
              <w:t xml:space="preserve"> function.</w:t>
            </w:r>
          </w:p>
          <w:p w14:paraId="3926B096" w14:textId="77777777" w:rsidR="002F474C" w:rsidRPr="00D62044" w:rsidRDefault="002F474C" w:rsidP="008E0470">
            <w:pPr>
              <w:spacing w:after="120" w:line="276" w:lineRule="auto"/>
              <w:rPr>
                <w:rFonts w:ascii="Arial" w:hAnsi="Arial" w:cs="Arial"/>
                <w:sz w:val="20"/>
              </w:rPr>
            </w:pPr>
            <w:r w:rsidRPr="00D62044">
              <w:rPr>
                <w:rFonts w:ascii="Arial" w:hAnsi="Arial" w:cs="Arial"/>
                <w:sz w:val="20"/>
              </w:rPr>
              <w:t>SIA’s will review the sites in PEARS and address duplication or incorrect information with the LIA.</w:t>
            </w:r>
          </w:p>
        </w:tc>
      </w:tr>
    </w:tbl>
    <w:p w14:paraId="73DCCC60" w14:textId="77777777" w:rsidR="002F474C" w:rsidRDefault="002F474C" w:rsidP="009E39C8">
      <w:pPr>
        <w:tabs>
          <w:tab w:val="left" w:leader="underscore" w:pos="10170"/>
        </w:tabs>
        <w:spacing w:after="120"/>
        <w:rPr>
          <w:rFonts w:ascii="Arial" w:hAnsi="Arial" w:cs="Arial"/>
          <w:b/>
        </w:rPr>
      </w:pPr>
    </w:p>
    <w:p w14:paraId="789984EB" w14:textId="77777777" w:rsidR="00A04C12" w:rsidRPr="00D62044" w:rsidRDefault="00A04C12" w:rsidP="002F474C">
      <w:pPr>
        <w:pStyle w:val="ListParagraph"/>
        <w:numPr>
          <w:ilvl w:val="0"/>
          <w:numId w:val="23"/>
        </w:numPr>
        <w:tabs>
          <w:tab w:val="left" w:leader="underscore" w:pos="10170"/>
        </w:tabs>
        <w:spacing w:after="120"/>
        <w:rPr>
          <w:rFonts w:ascii="Arial" w:hAnsi="Arial" w:cs="Arial"/>
          <w:b/>
          <w:color w:val="006600"/>
        </w:rPr>
      </w:pPr>
      <w:r w:rsidRPr="00D62044">
        <w:rPr>
          <w:rFonts w:ascii="Arial" w:hAnsi="Arial" w:cs="Arial"/>
          <w:b/>
          <w:color w:val="006600"/>
        </w:rPr>
        <w:t xml:space="preserve">Unit: </w:t>
      </w:r>
      <w:r w:rsidRPr="00D62044">
        <w:rPr>
          <w:rFonts w:ascii="Arial" w:hAnsi="Arial" w:cs="Arial"/>
          <w:b/>
          <w:color w:val="006600"/>
        </w:rPr>
        <w:tab/>
      </w:r>
    </w:p>
    <w:p w14:paraId="348D29ED" w14:textId="77777777" w:rsidR="00A04C12" w:rsidRPr="009E39C8" w:rsidRDefault="00A04C12" w:rsidP="009E39C8">
      <w:pPr>
        <w:tabs>
          <w:tab w:val="center" w:pos="5112"/>
        </w:tabs>
        <w:spacing w:after="120"/>
        <w:rPr>
          <w:rFonts w:ascii="Arial" w:hAnsi="Arial" w:cs="Arial"/>
          <w:shd w:val="clear" w:color="auto" w:fill="FFFFFF"/>
        </w:rPr>
      </w:pPr>
      <w:r w:rsidRPr="009E39C8">
        <w:rPr>
          <w:rFonts w:ascii="Arial" w:hAnsi="Arial" w:cs="Arial"/>
          <w:shd w:val="clear" w:color="auto" w:fill="FFFFFF"/>
        </w:rPr>
        <w:t>This is the unit</w:t>
      </w:r>
      <w:r w:rsidR="009C22FC" w:rsidRPr="009E39C8">
        <w:rPr>
          <w:rFonts w:ascii="Arial" w:hAnsi="Arial" w:cs="Arial"/>
          <w:shd w:val="clear" w:color="auto" w:fill="FFFFFF"/>
        </w:rPr>
        <w:t xml:space="preserve"> (County) </w:t>
      </w:r>
      <w:r w:rsidRPr="009E39C8">
        <w:rPr>
          <w:rFonts w:ascii="Arial" w:hAnsi="Arial" w:cs="Arial"/>
          <w:shd w:val="clear" w:color="auto" w:fill="FFFFFF"/>
        </w:rPr>
        <w:t>where the program activity was delivered.</w:t>
      </w:r>
      <w:r w:rsidR="008F3F18" w:rsidRPr="009E39C8">
        <w:rPr>
          <w:rFonts w:ascii="Arial" w:hAnsi="Arial" w:cs="Arial"/>
          <w:shd w:val="clear" w:color="auto" w:fill="FFFFFF"/>
        </w:rPr>
        <w:tab/>
      </w:r>
    </w:p>
    <w:p w14:paraId="268E3AFF" w14:textId="6153D9AE" w:rsidR="00A04C12" w:rsidRDefault="00A04C12" w:rsidP="002F474C">
      <w:pPr>
        <w:pStyle w:val="ListParagraph"/>
        <w:numPr>
          <w:ilvl w:val="0"/>
          <w:numId w:val="23"/>
        </w:numPr>
        <w:tabs>
          <w:tab w:val="left" w:leader="underscore" w:pos="10170"/>
        </w:tabs>
        <w:spacing w:after="120"/>
        <w:rPr>
          <w:rFonts w:ascii="Arial" w:hAnsi="Arial" w:cs="Arial"/>
          <w:b/>
          <w:color w:val="006600"/>
        </w:rPr>
      </w:pPr>
      <w:r w:rsidRPr="00D62044">
        <w:rPr>
          <w:rFonts w:ascii="Arial" w:hAnsi="Arial" w:cs="Arial"/>
          <w:b/>
          <w:color w:val="006600"/>
        </w:rPr>
        <w:t xml:space="preserve">Delivery People: </w:t>
      </w:r>
      <w:r w:rsidRPr="00D62044">
        <w:rPr>
          <w:rFonts w:ascii="Arial" w:hAnsi="Arial" w:cs="Arial"/>
          <w:b/>
          <w:color w:val="006600"/>
        </w:rPr>
        <w:tab/>
      </w:r>
    </w:p>
    <w:p w14:paraId="68D2DEAC" w14:textId="52C1F357" w:rsidR="00CA7944" w:rsidRPr="006F22F9" w:rsidRDefault="00CA7944" w:rsidP="006F22F9">
      <w:pPr>
        <w:tabs>
          <w:tab w:val="left" w:leader="underscore" w:pos="10170"/>
        </w:tabs>
        <w:spacing w:after="120"/>
        <w:rPr>
          <w:rFonts w:ascii="Arial" w:hAnsi="Arial" w:cs="Arial"/>
        </w:rPr>
      </w:pPr>
      <w:r w:rsidRPr="008E0470">
        <w:rPr>
          <w:rFonts w:ascii="Arial" w:hAnsi="Arial" w:cs="Arial"/>
        </w:rPr>
        <w:t>Use this field if you are filling in this activity on behalf of another PEARS user.  Enter that user’s name here.</w:t>
      </w:r>
      <w:r w:rsidR="000E610C">
        <w:rPr>
          <w:rFonts w:ascii="Arial" w:hAnsi="Arial" w:cs="Arial"/>
        </w:rPr>
        <w:t xml:space="preserve"> </w:t>
      </w:r>
    </w:p>
    <w:p w14:paraId="1ADA72E7" w14:textId="77777777" w:rsidR="00A04C12" w:rsidRPr="00D62044" w:rsidRDefault="00A04C12" w:rsidP="002F474C">
      <w:pPr>
        <w:pStyle w:val="ListParagraph"/>
        <w:numPr>
          <w:ilvl w:val="0"/>
          <w:numId w:val="23"/>
        </w:numPr>
        <w:tabs>
          <w:tab w:val="left" w:pos="2160"/>
          <w:tab w:val="left" w:leader="underscore" w:pos="4320"/>
          <w:tab w:val="left" w:leader="underscore" w:pos="6120"/>
          <w:tab w:val="left" w:pos="8640"/>
        </w:tabs>
        <w:spacing w:after="120"/>
        <w:rPr>
          <w:rFonts w:ascii="Arial" w:hAnsi="Arial" w:cs="Arial"/>
          <w:b/>
          <w:color w:val="006600"/>
        </w:rPr>
      </w:pPr>
      <w:r w:rsidRPr="00D62044">
        <w:rPr>
          <w:rFonts w:ascii="Arial" w:hAnsi="Arial" w:cs="Arial"/>
          <w:b/>
          <w:color w:val="006600"/>
        </w:rPr>
        <w:t>Volunteers</w:t>
      </w:r>
      <w:r w:rsidRPr="00D62044">
        <w:rPr>
          <w:rFonts w:ascii="Arial" w:hAnsi="Arial" w:cs="Arial"/>
          <w:b/>
          <w:color w:val="006600"/>
        </w:rPr>
        <w:tab/>
        <w:t>Number:</w:t>
      </w:r>
      <w:r w:rsidRPr="00D62044">
        <w:rPr>
          <w:rFonts w:ascii="Arial" w:hAnsi="Arial" w:cs="Arial"/>
          <w:b/>
          <w:color w:val="006600"/>
        </w:rPr>
        <w:tab/>
        <w:t xml:space="preserve">Hours: </w:t>
      </w:r>
      <w:r w:rsidRPr="00D62044">
        <w:rPr>
          <w:rFonts w:ascii="Arial" w:hAnsi="Arial" w:cs="Arial"/>
          <w:b/>
          <w:color w:val="006600"/>
        </w:rPr>
        <w:tab/>
      </w:r>
    </w:p>
    <w:p w14:paraId="4976D4CB" w14:textId="745DC45F" w:rsidR="009C22FC" w:rsidRPr="009E39C8" w:rsidRDefault="009C22FC" w:rsidP="009E39C8">
      <w:pPr>
        <w:tabs>
          <w:tab w:val="left" w:pos="2160"/>
          <w:tab w:val="left" w:leader="underscore" w:pos="4320"/>
          <w:tab w:val="left" w:leader="underscore" w:pos="6120"/>
          <w:tab w:val="left" w:pos="8640"/>
        </w:tabs>
        <w:spacing w:after="120"/>
        <w:rPr>
          <w:rFonts w:ascii="Arial" w:hAnsi="Arial" w:cs="Arial"/>
        </w:rPr>
      </w:pPr>
      <w:r w:rsidRPr="00C554DB">
        <w:rPr>
          <w:rFonts w:ascii="Arial" w:hAnsi="Arial" w:cs="Arial"/>
        </w:rPr>
        <w:t>Volunteers who</w:t>
      </w:r>
      <w:r w:rsidR="00CB0F4F" w:rsidRPr="00C554DB">
        <w:rPr>
          <w:rFonts w:ascii="Arial" w:hAnsi="Arial" w:cs="Arial"/>
        </w:rPr>
        <w:t xml:space="preserve"> helped</w:t>
      </w:r>
      <w:r w:rsidRPr="00C554DB">
        <w:rPr>
          <w:rFonts w:ascii="Arial" w:hAnsi="Arial" w:cs="Arial"/>
        </w:rPr>
        <w:t xml:space="preserve"> deliver your program</w:t>
      </w:r>
      <w:r w:rsidR="00CB0F4F" w:rsidRPr="00C554DB">
        <w:rPr>
          <w:rFonts w:ascii="Arial" w:hAnsi="Arial" w:cs="Arial"/>
        </w:rPr>
        <w:t xml:space="preserve">.  This is for volunteers that helped administer the curriculum or intervention. </w:t>
      </w:r>
      <w:r w:rsidR="00CA7944" w:rsidRPr="00C554DB">
        <w:rPr>
          <w:rFonts w:ascii="Arial" w:hAnsi="Arial" w:cs="Arial"/>
        </w:rPr>
        <w:t xml:space="preserve"> Logistics, planning, technical assistance and other forms of support that took place before the intervention should be reported in the Partnership section.</w:t>
      </w:r>
    </w:p>
    <w:p w14:paraId="6ECE5785" w14:textId="77777777" w:rsidR="00A04C12" w:rsidRPr="00346871" w:rsidRDefault="00A04C12" w:rsidP="009E39C8">
      <w:pPr>
        <w:shd w:val="clear" w:color="auto" w:fill="F2F2F2" w:themeFill="background1" w:themeFillShade="F2"/>
        <w:tabs>
          <w:tab w:val="left" w:leader="underscore" w:pos="2880"/>
          <w:tab w:val="left" w:leader="underscore" w:pos="4860"/>
          <w:tab w:val="left" w:pos="7470"/>
          <w:tab w:val="left" w:leader="underscore" w:pos="9900"/>
        </w:tabs>
        <w:spacing w:after="120"/>
        <w:rPr>
          <w:rFonts w:ascii="Arial" w:hAnsi="Arial" w:cs="Arial"/>
          <w:b/>
          <w:i/>
          <w:sz w:val="20"/>
          <w:vertAlign w:val="subscript"/>
        </w:rPr>
      </w:pPr>
      <w:r w:rsidRPr="00346871">
        <w:rPr>
          <w:rFonts w:ascii="Arial" w:hAnsi="Arial" w:cs="Arial"/>
          <w:b/>
          <w:sz w:val="24"/>
        </w:rPr>
        <w:t xml:space="preserve">Sessions </w:t>
      </w:r>
      <w:hyperlink r:id="rId15" w:history="1">
        <w:r w:rsidRPr="00346871">
          <w:rPr>
            <w:rStyle w:val="Hyperlink"/>
            <w:rFonts w:ascii="Arial" w:hAnsi="Arial" w:cs="Arial"/>
            <w:b/>
            <w:sz w:val="24"/>
            <w:vertAlign w:val="subscript"/>
          </w:rPr>
          <w:t>Support</w:t>
        </w:r>
      </w:hyperlink>
      <w:r w:rsidR="009C22FC" w:rsidRPr="00346871">
        <w:rPr>
          <w:rStyle w:val="Hyperlink"/>
          <w:rFonts w:ascii="Arial" w:hAnsi="Arial" w:cs="Arial"/>
          <w:b/>
          <w:sz w:val="24"/>
          <w:vertAlign w:val="subscript"/>
        </w:rPr>
        <w:t xml:space="preserve"> </w:t>
      </w:r>
      <w:r w:rsidR="009C22FC" w:rsidRPr="00346871">
        <w:rPr>
          <w:rFonts w:ascii="Arial" w:hAnsi="Arial" w:cs="Arial"/>
          <w:sz w:val="24"/>
        </w:rPr>
        <w:t xml:space="preserve">          </w:t>
      </w:r>
      <w:r w:rsidR="00FF0C86" w:rsidRPr="00346871">
        <w:rPr>
          <w:rFonts w:ascii="Arial" w:hAnsi="Arial" w:cs="Arial"/>
          <w:sz w:val="24"/>
        </w:rPr>
        <w:t xml:space="preserve">                                                        </w:t>
      </w:r>
      <w:r w:rsidR="00346871">
        <w:rPr>
          <w:rFonts w:ascii="Arial" w:hAnsi="Arial" w:cs="Arial"/>
          <w:sz w:val="24"/>
        </w:rPr>
        <w:t xml:space="preserve">       </w:t>
      </w:r>
      <w:r w:rsidR="009C22FC" w:rsidRPr="00346871">
        <w:rPr>
          <w:rFonts w:ascii="Arial" w:hAnsi="Arial" w:cs="Arial"/>
          <w:i/>
        </w:rPr>
        <w:t xml:space="preserve">You may add more </w:t>
      </w:r>
      <w:r w:rsidR="009C22FC" w:rsidRPr="00346871">
        <w:rPr>
          <w:rFonts w:ascii="Arial" w:hAnsi="Arial" w:cs="Arial"/>
          <w:i/>
          <w:sz w:val="20"/>
        </w:rPr>
        <w:t>sessions if needed</w:t>
      </w:r>
    </w:p>
    <w:p w14:paraId="7D00791B" w14:textId="02E631C7" w:rsidR="008F3F18" w:rsidRPr="00346871" w:rsidRDefault="00346871" w:rsidP="002F474C">
      <w:pPr>
        <w:tabs>
          <w:tab w:val="left" w:leader="underscore" w:pos="2880"/>
          <w:tab w:val="left" w:leader="underscore" w:pos="4860"/>
          <w:tab w:val="left" w:pos="7470"/>
          <w:tab w:val="left" w:leader="underscore" w:pos="9900"/>
        </w:tabs>
        <w:spacing w:after="0"/>
        <w:rPr>
          <w:rFonts w:ascii="Arial" w:hAnsi="Arial" w:cs="Arial"/>
          <w:shd w:val="clear" w:color="auto" w:fill="FFFFFF"/>
        </w:rPr>
      </w:pPr>
      <w:r w:rsidRPr="00346871">
        <w:rPr>
          <w:noProof/>
        </w:rPr>
        <mc:AlternateContent>
          <mc:Choice Requires="wps">
            <w:drawing>
              <wp:anchor distT="0" distB="0" distL="114300" distR="114300" simplePos="0" relativeHeight="251659264" behindDoc="0" locked="0" layoutInCell="1" allowOverlap="1" wp14:anchorId="3F7055A1" wp14:editId="5391C7FF">
                <wp:simplePos x="0" y="0"/>
                <wp:positionH relativeFrom="column">
                  <wp:posOffset>3750945</wp:posOffset>
                </wp:positionH>
                <wp:positionV relativeFrom="paragraph">
                  <wp:posOffset>363220</wp:posOffset>
                </wp:positionV>
                <wp:extent cx="914400" cy="5238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14400" cy="52387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3B1B6" id="Rounded Rectangle 4" o:spid="_x0000_s1026" style="position:absolute;margin-left:295.35pt;margin-top:28.6pt;width:1in;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" filled="f" strokecolor="#f79646 [3209]" strokeweight="2pt"/>
            </w:pict>
          </mc:Fallback>
        </mc:AlternateContent>
      </w:r>
      <w:r w:rsidR="008F3F18" w:rsidRPr="00346871">
        <w:rPr>
          <w:rFonts w:ascii="Arial" w:hAnsi="Arial" w:cs="Arial"/>
          <w:shd w:val="clear" w:color="auto" w:fill="FFFFFF"/>
        </w:rPr>
        <w:t>If this program activity involves multiple meetings or sessions with the same audience, please indicate those below.</w:t>
      </w:r>
      <w:r w:rsidR="00264B6C" w:rsidRPr="00346871">
        <w:rPr>
          <w:rFonts w:ascii="Arial" w:hAnsi="Arial" w:cs="Arial"/>
          <w:shd w:val="clear" w:color="auto" w:fill="FFFFFF"/>
        </w:rPr>
        <w:t xml:space="preserve"> </w:t>
      </w:r>
    </w:p>
    <w:p w14:paraId="16330150" w14:textId="77777777" w:rsidR="00264B6C" w:rsidRDefault="00C0675F" w:rsidP="00C0675F">
      <w:pPr>
        <w:pStyle w:val="ListParagraph"/>
        <w:numPr>
          <w:ilvl w:val="0"/>
          <w:numId w:val="23"/>
        </w:numPr>
        <w:tabs>
          <w:tab w:val="left" w:leader="underscore" w:pos="2880"/>
          <w:tab w:val="left" w:leader="underscore" w:pos="4860"/>
          <w:tab w:val="left" w:pos="7470"/>
          <w:tab w:val="left" w:leader="underscore" w:pos="9900"/>
        </w:tabs>
        <w:spacing w:after="240"/>
        <w:contextualSpacing w:val="0"/>
        <w:jc w:val="center"/>
        <w:rPr>
          <w:rFonts w:ascii="Arial" w:hAnsi="Arial" w:cs="Arial"/>
          <w:b/>
          <w:color w:val="006600"/>
          <w:shd w:val="clear" w:color="auto" w:fill="FFFFFF"/>
        </w:rPr>
      </w:pPr>
      <w:r w:rsidRPr="00C0675F">
        <w:rPr>
          <w:rFonts w:ascii="Arial" w:hAnsi="Arial" w:cs="Arial"/>
          <w:b/>
          <w:noProof/>
          <w:color w:val="006600"/>
          <w:shd w:val="clear" w:color="auto" w:fill="FFFFFF"/>
        </w:rPr>
        <mc:AlternateContent>
          <mc:Choice Requires="wps">
            <w:drawing>
              <wp:anchor distT="0" distB="0" distL="114300" distR="114300" simplePos="0" relativeHeight="251664384" behindDoc="0" locked="0" layoutInCell="1" allowOverlap="1" wp14:anchorId="1AB2588E" wp14:editId="2947A1D7">
                <wp:simplePos x="0" y="0"/>
                <wp:positionH relativeFrom="column">
                  <wp:posOffset>0</wp:posOffset>
                </wp:positionH>
                <wp:positionV relativeFrom="paragraph">
                  <wp:posOffset>690880</wp:posOffset>
                </wp:positionV>
                <wp:extent cx="6648450" cy="2743200"/>
                <wp:effectExtent l="0" t="0" r="317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743200"/>
                        </a:xfrm>
                        <a:prstGeom prst="rect">
                          <a:avLst/>
                        </a:prstGeom>
                        <a:solidFill>
                          <a:srgbClr val="FFFFFF"/>
                        </a:solidFill>
                        <a:ln w="9525">
                          <a:solidFill>
                            <a:srgbClr val="000000"/>
                          </a:solidFill>
                          <a:miter lim="800000"/>
                          <a:headEnd/>
                          <a:tailEnd/>
                        </a:ln>
                      </wps:spPr>
                      <wps:txbx>
                        <w:txbxContent>
                          <w:p w14:paraId="0060C51D" w14:textId="14A7C70A"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338006072"/>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w:t>
                            </w:r>
                            <w:r>
                              <w:rPr>
                                <w:rFonts w:ascii="Arial" w:hAnsi="Arial" w:cs="Arial"/>
                                <w:sz w:val="20"/>
                              </w:rPr>
                              <w:t>IM</w:t>
                            </w:r>
                          </w:p>
                          <w:p w14:paraId="1B76AA93" w14:textId="7B3B725C"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580790230"/>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327A965B" w14:textId="329F29BC"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358508358"/>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23E6F7D4" w14:textId="1F10E3F2"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670707553"/>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6EBE4087" w14:textId="66057BCD"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019304171"/>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13BE63F2" w14:textId="7B6B4CD9"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338855629"/>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0A0CF9C8" w14:textId="5E7017D1"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1284550"/>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2ED73058" w14:textId="0D4E97DA"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45119026"/>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10666CC6" w14:textId="1B244164"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759673122"/>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4467A260" w14:textId="77777777" w:rsidR="000D5DFA" w:rsidRDefault="000D5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2588E" id="_x0000_t202" coordsize="21600,21600" o:spt="202" path="m,l,21600r21600,l21600,xe">
                <v:stroke joinstyle="miter"/>
                <v:path gradientshapeok="t" o:connecttype="rect"/>
              </v:shapetype>
              <v:shape id="Text Box 2" o:spid="_x0000_s1026" type="#_x0000_t202" style="position:absolute;left:0;text-align:left;margin-left:0;margin-top:54.4pt;width:523.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">
                <v:textbox>
                  <w:txbxContent>
                    <w:p w14:paraId="0060C51D" w14:textId="14A7C70A"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338006072"/>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w:t>
                      </w:r>
                      <w:r>
                        <w:rPr>
                          <w:rFonts w:ascii="Arial" w:hAnsi="Arial" w:cs="Arial"/>
                          <w:sz w:val="20"/>
                        </w:rPr>
                        <w:t>IM</w:t>
                      </w:r>
                    </w:p>
                    <w:p w14:paraId="1B76AA93" w14:textId="7B3B725C"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580790230"/>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327A965B" w14:textId="329F29BC"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358508358"/>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23E6F7D4" w14:textId="1F10E3F2"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670707553"/>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6EBE4087" w14:textId="66057BCD"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019304171"/>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13BE63F2" w14:textId="7B6B4CD9"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338855629"/>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0A0CF9C8" w14:textId="5E7017D1"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1284550"/>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2ED73058" w14:textId="0D4E97DA"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245119026"/>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10666CC6" w14:textId="1B244164" w:rsidR="000D5DFA" w:rsidRPr="00351E2B" w:rsidRDefault="000D5DFA" w:rsidP="00C0675F">
                      <w:pPr>
                        <w:spacing w:after="180"/>
                        <w:rPr>
                          <w:rFonts w:ascii="Arial" w:hAnsi="Arial" w:cs="Arial"/>
                          <w:sz w:val="20"/>
                        </w:rPr>
                      </w:pPr>
                      <w:r w:rsidRPr="00351E2B">
                        <w:rPr>
                          <w:rFonts w:ascii="Arial" w:hAnsi="Arial" w:cs="Arial"/>
                          <w:sz w:val="20"/>
                        </w:rPr>
                        <w:t>Start Date: __________</w:t>
                      </w:r>
                      <w:r w:rsidRPr="00351E2B">
                        <w:rPr>
                          <w:rFonts w:ascii="Arial" w:hAnsi="Arial" w:cs="Arial"/>
                          <w:sz w:val="20"/>
                        </w:rPr>
                        <w:tab/>
                        <w:t>Start Time: __________</w:t>
                      </w:r>
                      <w:r w:rsidRPr="00351E2B">
                        <w:rPr>
                          <w:rFonts w:ascii="Arial" w:hAnsi="Arial" w:cs="Arial"/>
                          <w:sz w:val="20"/>
                        </w:rPr>
                        <w:tab/>
                        <w:t>Length (min): __________</w:t>
                      </w:r>
                      <w:r>
                        <w:rPr>
                          <w:rFonts w:ascii="Arial" w:hAnsi="Arial" w:cs="Arial"/>
                          <w:sz w:val="20"/>
                        </w:rPr>
                        <w:t xml:space="preserve"> # Participants: ______</w:t>
                      </w:r>
                      <w:sdt>
                        <w:sdtPr>
                          <w:rPr>
                            <w:rFonts w:ascii="Arial" w:hAnsi="Arial" w:cs="Arial"/>
                            <w:sz w:val="20"/>
                          </w:rPr>
                          <w:id w:val="-1759673122"/>
                          <w14:checkbox>
                            <w14:checked w14:val="0"/>
                            <w14:checkedState w14:val="2612" w14:font="MS Gothic"/>
                            <w14:uncheckedState w14:val="2610" w14:font="MS Gothic"/>
                          </w14:checkbox>
                        </w:sdtPr>
                        <w:sdtEndPr/>
                        <w:sdtContent>
                          <w:r w:rsidRPr="00351E2B">
                            <w:rPr>
                              <w:rFonts w:ascii="MS Gothic" w:eastAsia="MS Gothic" w:hAnsi="MS Gothic" w:cs="MS Gothic" w:hint="eastAsia"/>
                              <w:sz w:val="20"/>
                            </w:rPr>
                            <w:t>☐</w:t>
                          </w:r>
                        </w:sdtContent>
                      </w:sdt>
                      <w:r w:rsidRPr="00351E2B">
                        <w:rPr>
                          <w:rFonts w:ascii="Arial" w:hAnsi="Arial" w:cs="Arial"/>
                          <w:sz w:val="20"/>
                        </w:rPr>
                        <w:t xml:space="preserve"> Using IM</w:t>
                      </w:r>
                    </w:p>
                    <w:p w14:paraId="4467A260" w14:textId="77777777" w:rsidR="000D5DFA" w:rsidRDefault="000D5DFA"/>
                  </w:txbxContent>
                </v:textbox>
              </v:shape>
            </w:pict>
          </mc:Fallback>
        </mc:AlternateContent>
      </w:r>
      <w:r w:rsidR="00264B6C" w:rsidRPr="00D62044">
        <w:rPr>
          <w:b/>
          <w:noProof/>
          <w:color w:val="006600"/>
        </w:rPr>
        <w:drawing>
          <wp:inline distT="0" distB="0" distL="0" distR="0" wp14:anchorId="4EB34FED" wp14:editId="500E1D13">
            <wp:extent cx="5930421"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12222" b="26667"/>
                    <a:stretch/>
                  </pic:blipFill>
                  <pic:spPr bwMode="auto">
                    <a:xfrm>
                      <a:off x="0" y="0"/>
                      <a:ext cx="5943600" cy="5250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DC62152" w14:textId="77777777" w:rsidR="00C0675F" w:rsidRPr="00C0675F" w:rsidRDefault="00C0675F" w:rsidP="00C0675F">
      <w:pPr>
        <w:tabs>
          <w:tab w:val="left" w:leader="underscore" w:pos="2880"/>
          <w:tab w:val="left" w:leader="underscore" w:pos="4860"/>
          <w:tab w:val="left" w:pos="7470"/>
          <w:tab w:val="left" w:leader="underscore" w:pos="9900"/>
        </w:tabs>
        <w:spacing w:after="240"/>
        <w:ind w:left="360"/>
        <w:rPr>
          <w:rFonts w:ascii="Arial" w:hAnsi="Arial" w:cs="Arial"/>
          <w:b/>
          <w:color w:val="006600"/>
          <w:shd w:val="clear" w:color="auto" w:fill="FFFFFF"/>
        </w:rPr>
      </w:pPr>
    </w:p>
    <w:p w14:paraId="74F916A9" w14:textId="77777777" w:rsidR="00346871" w:rsidRDefault="00346871" w:rsidP="00346871">
      <w:pPr>
        <w:pStyle w:val="ListParagraph"/>
        <w:numPr>
          <w:ilvl w:val="0"/>
          <w:numId w:val="23"/>
        </w:numPr>
        <w:tabs>
          <w:tab w:val="left" w:leader="underscore" w:pos="10170"/>
        </w:tabs>
        <w:spacing w:after="120"/>
        <w:rPr>
          <w:rFonts w:ascii="Arial" w:hAnsi="Arial" w:cs="Arial"/>
          <w:b/>
        </w:rPr>
      </w:pPr>
      <w:r>
        <w:rPr>
          <w:rFonts w:ascii="Arial" w:hAnsi="Arial" w:cs="Arial"/>
          <w:b/>
        </w:rPr>
        <w:br w:type="page"/>
      </w:r>
    </w:p>
    <w:p w14:paraId="12E7435D" w14:textId="77777777" w:rsidR="008F3F18" w:rsidRPr="00D62044" w:rsidRDefault="008F3F18" w:rsidP="00D62044">
      <w:pPr>
        <w:pStyle w:val="ListParagraph"/>
        <w:numPr>
          <w:ilvl w:val="0"/>
          <w:numId w:val="25"/>
        </w:numPr>
        <w:tabs>
          <w:tab w:val="left" w:leader="underscore" w:pos="10170"/>
        </w:tabs>
        <w:spacing w:after="120"/>
        <w:rPr>
          <w:rFonts w:ascii="Arial" w:hAnsi="Arial" w:cs="Arial"/>
          <w:b/>
          <w:color w:val="006600"/>
        </w:rPr>
      </w:pPr>
      <w:r w:rsidRPr="00D62044">
        <w:rPr>
          <w:rFonts w:ascii="Arial" w:hAnsi="Arial" w:cs="Arial"/>
          <w:b/>
          <w:color w:val="006600"/>
        </w:rPr>
        <w:lastRenderedPageBreak/>
        <w:t>Comments</w:t>
      </w:r>
      <w:r w:rsidR="008E5618" w:rsidRPr="00D62044">
        <w:rPr>
          <w:rFonts w:ascii="Arial" w:hAnsi="Arial" w:cs="Arial"/>
          <w:b/>
          <w:color w:val="006600"/>
        </w:rPr>
        <w:t xml:space="preserve">: </w:t>
      </w:r>
      <w:r w:rsidR="008E5618" w:rsidRPr="00D62044">
        <w:rPr>
          <w:rFonts w:ascii="Arial" w:hAnsi="Arial" w:cs="Arial"/>
          <w:b/>
          <w:color w:val="006600"/>
        </w:rPr>
        <w:tab/>
      </w:r>
    </w:p>
    <w:p w14:paraId="4D1004E6" w14:textId="77777777" w:rsidR="008F3F18" w:rsidRPr="009E39C8" w:rsidRDefault="009E39C8" w:rsidP="00C0675F">
      <w:pPr>
        <w:tabs>
          <w:tab w:val="center" w:pos="5112"/>
        </w:tabs>
        <w:spacing w:after="120"/>
        <w:ind w:left="720"/>
        <w:rPr>
          <w:rFonts w:ascii="Arial" w:hAnsi="Arial" w:cs="Arial"/>
          <w:shd w:val="clear" w:color="auto" w:fill="FFFFFF"/>
        </w:rPr>
      </w:pPr>
      <w:r>
        <w:rPr>
          <w:rFonts w:ascii="Arial" w:hAnsi="Arial" w:cs="Arial"/>
          <w:shd w:val="clear" w:color="auto" w:fill="FFFFFF"/>
        </w:rPr>
        <w:t>Optional. U</w:t>
      </w:r>
      <w:r w:rsidR="008F3F18" w:rsidRPr="009E39C8">
        <w:rPr>
          <w:rFonts w:ascii="Arial" w:hAnsi="Arial" w:cs="Arial"/>
          <w:shd w:val="clear" w:color="auto" w:fill="FFFFFF"/>
        </w:rPr>
        <w:t xml:space="preserve">se the field below for any additional comments about the Program Activity. </w:t>
      </w:r>
    </w:p>
    <w:p w14:paraId="7A98DBA5" w14:textId="2BD848BB" w:rsidR="008F3F18" w:rsidRDefault="00C0675F" w:rsidP="00C0675F">
      <w:pPr>
        <w:tabs>
          <w:tab w:val="center" w:pos="5112"/>
        </w:tabs>
        <w:spacing w:after="120"/>
        <w:ind w:left="720"/>
        <w:rPr>
          <w:rFonts w:ascii="Arial" w:hAnsi="Arial" w:cs="Arial"/>
          <w:b/>
          <w:i/>
          <w:color w:val="0070C0"/>
          <w:shd w:val="clear" w:color="auto" w:fill="FFFFFF"/>
        </w:rPr>
      </w:pPr>
      <w:r w:rsidRPr="00C0675F">
        <w:rPr>
          <w:rFonts w:ascii="Arial" w:hAnsi="Arial" w:cs="Arial"/>
          <w:i/>
          <w:noProof/>
          <w:color w:val="0070C0"/>
          <w:shd w:val="clear" w:color="auto" w:fill="FFFFFF"/>
        </w:rPr>
        <mc:AlternateContent>
          <mc:Choice Requires="wps">
            <w:drawing>
              <wp:anchor distT="0" distB="0" distL="114300" distR="114300" simplePos="0" relativeHeight="251662336" behindDoc="0" locked="0" layoutInCell="1" allowOverlap="1" wp14:anchorId="487E43E9" wp14:editId="2F000B9A">
                <wp:simplePos x="0" y="0"/>
                <wp:positionH relativeFrom="column">
                  <wp:posOffset>-40005</wp:posOffset>
                </wp:positionH>
                <wp:positionV relativeFrom="paragraph">
                  <wp:posOffset>448310</wp:posOffset>
                </wp:positionV>
                <wp:extent cx="6553200" cy="114300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143000"/>
                        </a:xfrm>
                        <a:prstGeom prst="rect">
                          <a:avLst/>
                        </a:prstGeom>
                        <a:solidFill>
                          <a:srgbClr val="FFFFFF"/>
                        </a:solidFill>
                        <a:ln w="9525">
                          <a:solidFill>
                            <a:srgbClr val="000000"/>
                          </a:solidFill>
                          <a:miter lim="800000"/>
                          <a:headEnd/>
                          <a:tailEnd/>
                        </a:ln>
                      </wps:spPr>
                      <wps:txbx>
                        <w:txbxContent>
                          <w:p w14:paraId="1315D15D" w14:textId="77777777" w:rsidR="000D5DFA" w:rsidRDefault="000D5DFA" w:rsidP="00C0675F">
                            <w:pPr>
                              <w:tabs>
                                <w:tab w:val="left" w:leader="underscore" w:pos="10170"/>
                              </w:tabs>
                              <w:spacing w:before="120" w:after="120"/>
                              <w:rPr>
                                <w:rFonts w:ascii="Arial" w:hAnsi="Arial" w:cs="Arial"/>
                                <w:color w:val="737373"/>
                                <w:shd w:val="clear" w:color="auto" w:fill="FFFFFF"/>
                              </w:rPr>
                            </w:pPr>
                            <w:r w:rsidRPr="009E39C8">
                              <w:rPr>
                                <w:rFonts w:ascii="Arial" w:hAnsi="Arial" w:cs="Arial"/>
                                <w:color w:val="737373"/>
                                <w:shd w:val="clear" w:color="auto" w:fill="FFFFFF"/>
                              </w:rPr>
                              <w:tab/>
                            </w:r>
                          </w:p>
                          <w:p w14:paraId="470DA77D" w14:textId="77777777" w:rsidR="000D5DFA"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71DF43EB" w14:textId="77777777" w:rsidR="000D5DFA"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1D3D8296" w14:textId="77777777" w:rsidR="000D5DFA" w:rsidRPr="009E39C8"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5BC783D7" w14:textId="77777777" w:rsidR="000D5DFA" w:rsidRDefault="000D5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E43E9" id="_x0000_s1027" type="#_x0000_t202" style="position:absolute;left:0;text-align:left;margin-left:-3.15pt;margin-top:35.3pt;width:516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">
                <v:textbox>
                  <w:txbxContent>
                    <w:p w14:paraId="1315D15D" w14:textId="77777777" w:rsidR="000D5DFA" w:rsidRDefault="000D5DFA" w:rsidP="00C0675F">
                      <w:pPr>
                        <w:tabs>
                          <w:tab w:val="left" w:leader="underscore" w:pos="10170"/>
                        </w:tabs>
                        <w:spacing w:before="120" w:after="120"/>
                        <w:rPr>
                          <w:rFonts w:ascii="Arial" w:hAnsi="Arial" w:cs="Arial"/>
                          <w:color w:val="737373"/>
                          <w:shd w:val="clear" w:color="auto" w:fill="FFFFFF"/>
                        </w:rPr>
                      </w:pPr>
                      <w:r w:rsidRPr="009E39C8">
                        <w:rPr>
                          <w:rFonts w:ascii="Arial" w:hAnsi="Arial" w:cs="Arial"/>
                          <w:color w:val="737373"/>
                          <w:shd w:val="clear" w:color="auto" w:fill="FFFFFF"/>
                        </w:rPr>
                        <w:tab/>
                      </w:r>
                    </w:p>
                    <w:p w14:paraId="470DA77D" w14:textId="77777777" w:rsidR="000D5DFA"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71DF43EB" w14:textId="77777777" w:rsidR="000D5DFA"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1D3D8296" w14:textId="77777777" w:rsidR="000D5DFA" w:rsidRPr="009E39C8" w:rsidRDefault="000D5DFA" w:rsidP="00C0675F">
                      <w:pPr>
                        <w:tabs>
                          <w:tab w:val="left" w:leader="underscore" w:pos="10170"/>
                        </w:tabs>
                        <w:spacing w:before="120" w:after="120"/>
                        <w:rPr>
                          <w:rFonts w:ascii="Arial" w:hAnsi="Arial" w:cs="Arial"/>
                          <w:color w:val="737373"/>
                          <w:shd w:val="clear" w:color="auto" w:fill="FFFFFF"/>
                        </w:rPr>
                      </w:pPr>
                      <w:r>
                        <w:rPr>
                          <w:rFonts w:ascii="Arial" w:hAnsi="Arial" w:cs="Arial"/>
                          <w:color w:val="737373"/>
                          <w:shd w:val="clear" w:color="auto" w:fill="FFFFFF"/>
                        </w:rPr>
                        <w:tab/>
                      </w:r>
                    </w:p>
                    <w:p w14:paraId="5BC783D7" w14:textId="77777777" w:rsidR="000D5DFA" w:rsidRDefault="000D5DFA"/>
                  </w:txbxContent>
                </v:textbox>
                <w10:wrap type="topAndBottom"/>
              </v:shape>
            </w:pict>
          </mc:Fallback>
        </mc:AlternateContent>
      </w:r>
      <w:r w:rsidR="008F3F18" w:rsidRPr="009E39C8">
        <w:rPr>
          <w:rFonts w:ascii="Arial" w:hAnsi="Arial" w:cs="Arial"/>
          <w:i/>
          <w:color w:val="0070C0"/>
          <w:shd w:val="clear" w:color="auto" w:fill="FFFFFF"/>
        </w:rPr>
        <w:t>If working with a CDS coded School site, enter in the number (#) of participants here</w:t>
      </w:r>
      <w:r w:rsidR="00FF0C86" w:rsidRPr="009E39C8">
        <w:rPr>
          <w:rFonts w:ascii="Arial" w:hAnsi="Arial" w:cs="Arial"/>
          <w:i/>
          <w:color w:val="0070C0"/>
          <w:shd w:val="clear" w:color="auto" w:fill="FFFFFF"/>
        </w:rPr>
        <w:t xml:space="preserve"> in a numeric format</w:t>
      </w:r>
      <w:r w:rsidR="008F3F18" w:rsidRPr="009E39C8">
        <w:rPr>
          <w:rFonts w:ascii="Arial" w:hAnsi="Arial" w:cs="Arial"/>
          <w:i/>
          <w:color w:val="0070C0"/>
          <w:shd w:val="clear" w:color="auto" w:fill="FFFFFF"/>
        </w:rPr>
        <w:t xml:space="preserve"> and </w:t>
      </w:r>
      <w:r w:rsidR="008F3F18" w:rsidRPr="00C554DB">
        <w:rPr>
          <w:rFonts w:ascii="Arial" w:hAnsi="Arial" w:cs="Arial"/>
          <w:b/>
          <w:i/>
          <w:color w:val="0070C0"/>
          <w:shd w:val="clear" w:color="auto" w:fill="FFFFFF"/>
        </w:rPr>
        <w:t>skip demographics</w:t>
      </w:r>
      <w:r w:rsidR="00264B6C" w:rsidRPr="00C554DB">
        <w:rPr>
          <w:rFonts w:ascii="Arial" w:hAnsi="Arial" w:cs="Arial"/>
          <w:b/>
          <w:i/>
          <w:color w:val="0070C0"/>
          <w:shd w:val="clear" w:color="auto" w:fill="FFFFFF"/>
        </w:rPr>
        <w:t xml:space="preserve"> </w:t>
      </w:r>
      <w:r w:rsidR="00CA7944" w:rsidRPr="00C554DB">
        <w:rPr>
          <w:rFonts w:ascii="Arial" w:hAnsi="Arial" w:cs="Arial"/>
          <w:b/>
          <w:i/>
          <w:color w:val="0070C0"/>
          <w:shd w:val="clear" w:color="auto" w:fill="FFFFFF"/>
        </w:rPr>
        <w:t>page completely.</w:t>
      </w:r>
      <w:r w:rsidR="00CA7944">
        <w:rPr>
          <w:rFonts w:ascii="Arial" w:hAnsi="Arial" w:cs="Arial"/>
          <w:b/>
          <w:i/>
          <w:color w:val="0070C0"/>
          <w:shd w:val="clear" w:color="auto" w:fill="FFFFFF"/>
        </w:rPr>
        <w:t xml:space="preserve"> </w:t>
      </w:r>
    </w:p>
    <w:p w14:paraId="552F3EF4" w14:textId="77777777" w:rsidR="00D9039F" w:rsidRPr="00D9039F" w:rsidRDefault="00D9039F" w:rsidP="00D9039F">
      <w:pPr>
        <w:pStyle w:val="Heading2"/>
        <w:spacing w:before="120" w:beforeAutospacing="0" w:after="120" w:afterAutospacing="0" w:line="276" w:lineRule="auto"/>
        <w:rPr>
          <w:rFonts w:ascii="Arial" w:hAnsi="Arial" w:cs="Arial"/>
          <w:bCs w:val="0"/>
          <w:sz w:val="2"/>
          <w:szCs w:val="22"/>
        </w:rPr>
      </w:pPr>
    </w:p>
    <w:p w14:paraId="108EF3C8" w14:textId="77777777" w:rsidR="008F3F18" w:rsidRPr="00346871" w:rsidRDefault="006E52D8" w:rsidP="00D9039F">
      <w:pPr>
        <w:pStyle w:val="Heading2"/>
        <w:shd w:val="clear" w:color="auto" w:fill="F2F2F2" w:themeFill="background1" w:themeFillShade="F2"/>
        <w:spacing w:before="120" w:beforeAutospacing="0" w:after="120" w:afterAutospacing="0" w:line="276" w:lineRule="auto"/>
        <w:rPr>
          <w:rFonts w:ascii="Arial" w:hAnsi="Arial" w:cs="Arial"/>
          <w:bCs w:val="0"/>
          <w:sz w:val="24"/>
          <w:szCs w:val="22"/>
        </w:rPr>
      </w:pPr>
      <w:r w:rsidRPr="00346871">
        <w:rPr>
          <w:rFonts w:ascii="Arial" w:hAnsi="Arial" w:cs="Arial"/>
          <w:bCs w:val="0"/>
          <w:sz w:val="24"/>
          <w:szCs w:val="22"/>
        </w:rPr>
        <w:t>U</w:t>
      </w:r>
      <w:r w:rsidR="008F3F18" w:rsidRPr="00346871">
        <w:rPr>
          <w:rFonts w:ascii="Arial" w:hAnsi="Arial" w:cs="Arial"/>
          <w:bCs w:val="0"/>
          <w:sz w:val="24"/>
          <w:szCs w:val="22"/>
        </w:rPr>
        <w:t xml:space="preserve">pdate SNAP-Ed Custom Data </w:t>
      </w:r>
      <w:hyperlink r:id="rId17" w:history="1">
        <w:r w:rsidR="008F3F18" w:rsidRPr="00346871">
          <w:rPr>
            <w:rStyle w:val="Hyperlink"/>
            <w:rFonts w:ascii="Arial" w:hAnsi="Arial" w:cs="Arial"/>
            <w:color w:val="auto"/>
            <w:sz w:val="24"/>
            <w:szCs w:val="22"/>
            <w:vertAlign w:val="subscript"/>
          </w:rPr>
          <w:t>Support</w:t>
        </w:r>
      </w:hyperlink>
    </w:p>
    <w:p w14:paraId="572AEAAA" w14:textId="2B9FA911" w:rsidR="00094BF2" w:rsidRPr="00C0675F" w:rsidRDefault="00094BF2" w:rsidP="00C0675F">
      <w:pPr>
        <w:rPr>
          <w:rFonts w:ascii="Arial" w:hAnsi="Arial" w:cs="Arial"/>
          <w:i/>
          <w:color w:val="002060"/>
          <w:sz w:val="20"/>
          <w:shd w:val="clear" w:color="auto" w:fill="F2F2F2" w:themeFill="background1" w:themeFillShade="F2"/>
        </w:rPr>
      </w:pPr>
      <w:r w:rsidRPr="00C0675F">
        <w:rPr>
          <w:rFonts w:ascii="Arial" w:hAnsi="Arial" w:cs="Arial"/>
          <w:i/>
          <w:color w:val="002060"/>
          <w:sz w:val="20"/>
        </w:rPr>
        <w:t xml:space="preserve">Please refer to the aid for custom SNAP-Ed Data </w:t>
      </w:r>
      <w:hyperlink r:id="rId18" w:history="1">
        <w:r w:rsidRPr="00C0675F">
          <w:rPr>
            <w:rStyle w:val="Hyperlink"/>
            <w:rFonts w:ascii="Arial" w:hAnsi="Arial" w:cs="Arial"/>
            <w:b/>
            <w:i/>
            <w:color w:val="002060"/>
            <w:sz w:val="20"/>
          </w:rPr>
          <w:t>HERE</w:t>
        </w:r>
      </w:hyperlink>
      <w:r w:rsidRPr="00C0675F">
        <w:rPr>
          <w:rFonts w:ascii="Arial" w:hAnsi="Arial" w:cs="Arial"/>
          <w:b/>
          <w:i/>
          <w:color w:val="002060"/>
          <w:sz w:val="20"/>
        </w:rPr>
        <w:t xml:space="preserve"> </w:t>
      </w:r>
      <w:r w:rsidRPr="00C0675F">
        <w:rPr>
          <w:rFonts w:ascii="Arial" w:hAnsi="Arial" w:cs="Arial"/>
          <w:i/>
          <w:color w:val="002060"/>
          <w:sz w:val="20"/>
        </w:rPr>
        <w:t>for priority indicators, objectives and intervention topics</w:t>
      </w:r>
    </w:p>
    <w:p w14:paraId="24795FA4" w14:textId="33A9D555" w:rsidR="008F3F18" w:rsidRPr="00D62044" w:rsidRDefault="008F3F18" w:rsidP="00D62044">
      <w:pPr>
        <w:pStyle w:val="ListParagraph"/>
        <w:numPr>
          <w:ilvl w:val="0"/>
          <w:numId w:val="25"/>
        </w:numPr>
        <w:tabs>
          <w:tab w:val="left" w:leader="underscore" w:pos="10170"/>
        </w:tabs>
        <w:spacing w:after="120"/>
        <w:rPr>
          <w:rFonts w:ascii="Arial" w:hAnsi="Arial" w:cs="Arial"/>
          <w:b/>
          <w:color w:val="006600"/>
        </w:rPr>
      </w:pPr>
      <w:r w:rsidRPr="00A045D6">
        <w:rPr>
          <w:rFonts w:ascii="Arial" w:hAnsi="Arial" w:cs="Arial"/>
          <w:b/>
          <w:color w:val="008000"/>
        </w:rPr>
        <w:t>Intervention name</w:t>
      </w:r>
      <w:r w:rsidRPr="00D62044">
        <w:rPr>
          <w:rFonts w:ascii="Arial" w:hAnsi="Arial" w:cs="Arial"/>
          <w:b/>
          <w:color w:val="006600"/>
        </w:rPr>
        <w:t xml:space="preserve">: </w:t>
      </w:r>
      <w:r w:rsidRPr="00D62044">
        <w:rPr>
          <w:rFonts w:ascii="Arial" w:hAnsi="Arial" w:cs="Arial"/>
          <w:b/>
          <w:color w:val="006600"/>
        </w:rPr>
        <w:tab/>
      </w:r>
    </w:p>
    <w:p w14:paraId="5F56CEEC" w14:textId="77777777" w:rsidR="008F3F18" w:rsidRDefault="008F3F18" w:rsidP="00C0675F">
      <w:pPr>
        <w:tabs>
          <w:tab w:val="center" w:pos="5112"/>
        </w:tabs>
        <w:spacing w:after="120"/>
        <w:ind w:left="720"/>
        <w:rPr>
          <w:rFonts w:ascii="Arial" w:hAnsi="Arial" w:cs="Arial"/>
          <w:shd w:val="clear" w:color="auto" w:fill="FFFFFF"/>
        </w:rPr>
      </w:pPr>
      <w:r w:rsidRPr="009E39C8">
        <w:rPr>
          <w:rFonts w:ascii="Arial" w:hAnsi="Arial" w:cs="Arial"/>
          <w:shd w:val="clear" w:color="auto" w:fill="FFFFFF"/>
        </w:rPr>
        <w:t>Choose the statewide intervention or initiative most related to this activity. Please contact your organization's administrator if your intervention isn't in this list.</w:t>
      </w:r>
    </w:p>
    <w:p w14:paraId="204D245B" w14:textId="77777777" w:rsidR="009E39C8" w:rsidRPr="009E39C8" w:rsidRDefault="009E39C8" w:rsidP="00346871">
      <w:pPr>
        <w:pStyle w:val="Heading3"/>
        <w:ind w:left="720"/>
        <w:rPr>
          <w:rFonts w:ascii="Arial" w:hAnsi="Arial" w:cs="Arial"/>
        </w:rPr>
      </w:pPr>
      <w:r w:rsidRPr="009E39C8">
        <w:rPr>
          <w:rFonts w:ascii="Arial" w:hAnsi="Arial" w:cs="Arial"/>
        </w:rPr>
        <w:t>Intervention Naming for California SNAP-Ed Programs</w:t>
      </w:r>
    </w:p>
    <w:tbl>
      <w:tblPr>
        <w:tblStyle w:val="TableGrid"/>
        <w:tblW w:w="9540" w:type="dxa"/>
        <w:tblInd w:w="828" w:type="dxa"/>
        <w:tblBorders>
          <w:left w:val="none" w:sz="0" w:space="0" w:color="auto"/>
        </w:tblBorders>
        <w:tblLayout w:type="fixed"/>
        <w:tblLook w:val="04A0" w:firstRow="1" w:lastRow="0" w:firstColumn="1" w:lastColumn="0" w:noHBand="0" w:noVBand="1"/>
      </w:tblPr>
      <w:tblGrid>
        <w:gridCol w:w="4770"/>
        <w:gridCol w:w="4770"/>
      </w:tblGrid>
      <w:tr w:rsidR="009E39C8" w:rsidRPr="009E39C8" w14:paraId="249AD83E" w14:textId="77777777" w:rsidTr="00346871">
        <w:trPr>
          <w:trHeight w:val="6195"/>
        </w:trPr>
        <w:tc>
          <w:tcPr>
            <w:tcW w:w="4770" w:type="dxa"/>
            <w:tcBorders>
              <w:left w:val="single" w:sz="4" w:space="0" w:color="auto"/>
              <w:bottom w:val="single" w:sz="4" w:space="0" w:color="auto"/>
              <w:right w:val="nil"/>
            </w:tcBorders>
            <w:shd w:val="clear" w:color="auto" w:fill="F2F2F2" w:themeFill="background1" w:themeFillShade="F2"/>
          </w:tcPr>
          <w:p w14:paraId="4A786AC2"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i/>
                <w:color w:val="auto"/>
                <w:sz w:val="20"/>
                <w:u w:val="none"/>
              </w:rPr>
            </w:pPr>
            <w:r w:rsidRPr="00351E2B">
              <w:rPr>
                <w:rStyle w:val="Hyperlink"/>
                <w:rFonts w:ascii="Arial" w:hAnsi="Arial" w:cs="Arial"/>
                <w:b/>
                <w:color w:val="auto"/>
                <w:sz w:val="20"/>
                <w:u w:val="none"/>
              </w:rPr>
              <w:t>Before/Afterschool Programs</w:t>
            </w:r>
          </w:p>
          <w:p w14:paraId="08A47B0F" w14:textId="77777777" w:rsidR="009E39C8" w:rsidRPr="00351E2B" w:rsidRDefault="009E39C8" w:rsidP="00346871">
            <w:pPr>
              <w:pStyle w:val="ListParagraph"/>
              <w:spacing w:line="276" w:lineRule="auto"/>
              <w:ind w:left="360"/>
              <w:contextualSpacing w:val="0"/>
              <w:rPr>
                <w:rStyle w:val="Hyperlink"/>
                <w:rFonts w:ascii="Arial" w:hAnsi="Arial" w:cs="Arial"/>
                <w:i/>
                <w:color w:val="auto"/>
                <w:sz w:val="20"/>
                <w:u w:val="none"/>
              </w:rPr>
            </w:pPr>
            <w:r w:rsidRPr="00351E2B">
              <w:rPr>
                <w:rStyle w:val="Hyperlink"/>
                <w:rFonts w:ascii="Arial" w:hAnsi="Arial" w:cs="Arial"/>
                <w:i/>
                <w:color w:val="0070C0"/>
                <w:sz w:val="20"/>
                <w:u w:val="none"/>
              </w:rPr>
              <w:t>(YMCA, Parks and Rec, Boys and Girls Clubs etc.)</w:t>
            </w:r>
          </w:p>
          <w:p w14:paraId="2911951D"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Early Care and Education</w:t>
            </w:r>
          </w:p>
          <w:p w14:paraId="229248E3"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(ECE sites, Head Starts, Pre-K sites etc.)</w:t>
            </w:r>
          </w:p>
          <w:p w14:paraId="6102EDA7"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i/>
                <w:color w:val="auto"/>
                <w:sz w:val="20"/>
                <w:u w:val="none"/>
              </w:rPr>
            </w:pPr>
            <w:r w:rsidRPr="00351E2B">
              <w:rPr>
                <w:rStyle w:val="Hyperlink"/>
                <w:rFonts w:ascii="Arial" w:hAnsi="Arial" w:cs="Arial"/>
                <w:b/>
                <w:color w:val="auto"/>
                <w:sz w:val="20"/>
                <w:u w:val="none"/>
              </w:rPr>
              <w:t>Faith Places of Worship</w:t>
            </w:r>
            <w:r w:rsidRPr="00351E2B">
              <w:rPr>
                <w:rStyle w:val="Hyperlink"/>
                <w:rFonts w:ascii="Arial" w:hAnsi="Arial" w:cs="Arial"/>
                <w:color w:val="auto"/>
                <w:sz w:val="20"/>
                <w:u w:val="none"/>
              </w:rPr>
              <w:t xml:space="preserve"> </w:t>
            </w:r>
            <w:r w:rsidRPr="00351E2B">
              <w:rPr>
                <w:rStyle w:val="Hyperlink"/>
                <w:rFonts w:ascii="Arial" w:hAnsi="Arial" w:cs="Arial"/>
                <w:i/>
                <w:color w:val="0070C0"/>
                <w:sz w:val="20"/>
                <w:u w:val="none"/>
              </w:rPr>
              <w:t>(churches, etc.)</w:t>
            </w:r>
          </w:p>
          <w:p w14:paraId="4863FA8E"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Farmers Markets</w:t>
            </w:r>
          </w:p>
          <w:p w14:paraId="3E900017"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Food Distribution</w:t>
            </w:r>
          </w:p>
          <w:p w14:paraId="3560386A" w14:textId="77777777" w:rsidR="009E39C8" w:rsidRPr="00351E2B" w:rsidRDefault="002F474C"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w:t>
            </w:r>
            <w:r w:rsidR="009E39C8" w:rsidRPr="00351E2B">
              <w:rPr>
                <w:rStyle w:val="Hyperlink"/>
                <w:rFonts w:ascii="Arial" w:hAnsi="Arial" w:cs="Arial"/>
                <w:i/>
                <w:color w:val="0070C0"/>
                <w:sz w:val="20"/>
                <w:u w:val="none"/>
              </w:rPr>
              <w:t>FDPIR distribution sites, Food Pantries, Food Assistant sites, etc.)</w:t>
            </w:r>
          </w:p>
          <w:p w14:paraId="47610DFA"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Health Care Services</w:t>
            </w:r>
          </w:p>
          <w:p w14:paraId="716216FE"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(Clinics, Hospitals, Family Resource Centers, etc.)</w:t>
            </w:r>
          </w:p>
          <w:p w14:paraId="5B19130C"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Mass Media</w:t>
            </w:r>
          </w:p>
          <w:p w14:paraId="6BFC881A"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(this would be used in the case of a social marketing initiative)</w:t>
            </w:r>
          </w:p>
          <w:p w14:paraId="51FE37FE"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 xml:space="preserve">Learning </w:t>
            </w:r>
            <w:r w:rsidRPr="00351E2B">
              <w:rPr>
                <w:rStyle w:val="Hyperlink"/>
                <w:rFonts w:ascii="Arial" w:hAnsi="Arial" w:cs="Arial"/>
                <w:b/>
                <w:i/>
                <w:color w:val="auto"/>
                <w:sz w:val="20"/>
                <w:u w:val="none"/>
              </w:rPr>
              <w:t>Sites</w:t>
            </w:r>
          </w:p>
          <w:p w14:paraId="20B6F081"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(Other) [Extension centers, Libraries, WIC Clinics, etc.]</w:t>
            </w:r>
          </w:p>
          <w:p w14:paraId="2535478D"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Places People Play</w:t>
            </w:r>
          </w:p>
          <w:p w14:paraId="0806B907" w14:textId="77777777" w:rsidR="009E39C8" w:rsidRPr="00351E2B" w:rsidRDefault="009E39C8" w:rsidP="00346871">
            <w:pPr>
              <w:pStyle w:val="ListParagraph"/>
              <w:spacing w:line="276" w:lineRule="auto"/>
              <w:ind w:left="360"/>
              <w:contextualSpacing w:val="0"/>
              <w:rPr>
                <w:rStyle w:val="Hyperlink"/>
                <w:rFonts w:ascii="Arial" w:hAnsi="Arial" w:cs="Arial"/>
                <w:color w:val="auto"/>
                <w:sz w:val="20"/>
                <w:u w:val="none"/>
              </w:rPr>
            </w:pPr>
            <w:r w:rsidRPr="00351E2B">
              <w:rPr>
                <w:rStyle w:val="Hyperlink"/>
                <w:rFonts w:ascii="Arial" w:hAnsi="Arial" w:cs="Arial"/>
                <w:i/>
                <w:color w:val="0070C0"/>
                <w:sz w:val="20"/>
                <w:u w:val="none"/>
              </w:rPr>
              <w:t>(Parks, bicycle paths, Fairgrounds, etc.)</w:t>
            </w:r>
          </w:p>
        </w:tc>
        <w:tc>
          <w:tcPr>
            <w:tcW w:w="4770" w:type="dxa"/>
            <w:tcBorders>
              <w:left w:val="nil"/>
            </w:tcBorders>
            <w:shd w:val="clear" w:color="auto" w:fill="F2F2F2" w:themeFill="background1" w:themeFillShade="F2"/>
          </w:tcPr>
          <w:p w14:paraId="04F4FBFE"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Places People Eat</w:t>
            </w:r>
          </w:p>
          <w:p w14:paraId="4573E676" w14:textId="77777777" w:rsidR="009E39C8" w:rsidRPr="00351E2B" w:rsidRDefault="002F474C"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w:t>
            </w:r>
            <w:r w:rsidR="009E39C8" w:rsidRPr="00351E2B">
              <w:rPr>
                <w:rStyle w:val="Hyperlink"/>
                <w:rFonts w:ascii="Arial" w:hAnsi="Arial" w:cs="Arial"/>
                <w:i/>
                <w:color w:val="0070C0"/>
                <w:sz w:val="20"/>
                <w:u w:val="none"/>
              </w:rPr>
              <w:t>Summer meals, Restaurants, Soup Kitchens, etc.)</w:t>
            </w:r>
          </w:p>
          <w:p w14:paraId="0A5D16A3"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auto"/>
                <w:sz w:val="20"/>
                <w:u w:val="none"/>
              </w:rPr>
            </w:pPr>
            <w:r w:rsidRPr="00351E2B">
              <w:rPr>
                <w:rStyle w:val="Hyperlink"/>
                <w:rFonts w:ascii="Arial" w:hAnsi="Arial" w:cs="Arial"/>
                <w:b/>
                <w:color w:val="auto"/>
                <w:sz w:val="20"/>
                <w:u w:val="none"/>
              </w:rPr>
              <w:t>Residential sites</w:t>
            </w:r>
            <w:r w:rsidRPr="00351E2B">
              <w:rPr>
                <w:rStyle w:val="Hyperlink"/>
                <w:rFonts w:ascii="Arial" w:hAnsi="Arial" w:cs="Arial"/>
                <w:color w:val="auto"/>
                <w:sz w:val="20"/>
                <w:u w:val="none"/>
              </w:rPr>
              <w:t xml:space="preserve"> </w:t>
            </w:r>
          </w:p>
          <w:p w14:paraId="303A0F8E" w14:textId="77777777" w:rsidR="009E39C8" w:rsidRPr="00351E2B" w:rsidRDefault="009E39C8" w:rsidP="00346871">
            <w:pPr>
              <w:pStyle w:val="ListParagraph"/>
              <w:spacing w:line="276" w:lineRule="auto"/>
              <w:ind w:left="360"/>
              <w:contextualSpacing w:val="0"/>
              <w:rPr>
                <w:rStyle w:val="Hyperlink"/>
                <w:rFonts w:ascii="Arial" w:hAnsi="Arial" w:cs="Arial"/>
                <w:i/>
                <w:color w:val="auto"/>
                <w:sz w:val="20"/>
                <w:u w:val="none"/>
              </w:rPr>
            </w:pPr>
            <w:r w:rsidRPr="00351E2B">
              <w:rPr>
                <w:rStyle w:val="Hyperlink"/>
                <w:rFonts w:ascii="Arial" w:hAnsi="Arial" w:cs="Arial"/>
                <w:i/>
                <w:color w:val="0070C0"/>
                <w:sz w:val="20"/>
                <w:u w:val="none"/>
              </w:rPr>
              <w:t>(</w:t>
            </w:r>
            <w:r w:rsidR="00346871" w:rsidRPr="00351E2B">
              <w:rPr>
                <w:rStyle w:val="Hyperlink"/>
                <w:rFonts w:ascii="Arial" w:hAnsi="Arial" w:cs="Arial"/>
                <w:i/>
                <w:color w:val="0070C0"/>
                <w:sz w:val="20"/>
                <w:u w:val="none"/>
              </w:rPr>
              <w:t>Individual</w:t>
            </w:r>
            <w:r w:rsidRPr="00351E2B">
              <w:rPr>
                <w:rStyle w:val="Hyperlink"/>
                <w:rFonts w:ascii="Arial" w:hAnsi="Arial" w:cs="Arial"/>
                <w:i/>
                <w:color w:val="0070C0"/>
                <w:sz w:val="20"/>
                <w:u w:val="none"/>
              </w:rPr>
              <w:t xml:space="preserve"> homes, rehab centers, group homes, etc.)</w:t>
            </w:r>
          </w:p>
          <w:p w14:paraId="3E739819"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Schools</w:t>
            </w:r>
            <w:r w:rsidR="002F474C" w:rsidRPr="00351E2B">
              <w:rPr>
                <w:rStyle w:val="Hyperlink"/>
                <w:rFonts w:ascii="Arial" w:hAnsi="Arial" w:cs="Arial"/>
                <w:b/>
                <w:color w:val="auto"/>
                <w:sz w:val="20"/>
                <w:u w:val="none"/>
              </w:rPr>
              <w:t xml:space="preserve"> (K-12)</w:t>
            </w:r>
          </w:p>
          <w:p w14:paraId="739EC4EE"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auto"/>
                <w:sz w:val="20"/>
                <w:u w:val="none"/>
              </w:rPr>
            </w:pPr>
            <w:r w:rsidRPr="00351E2B">
              <w:rPr>
                <w:rStyle w:val="Hyperlink"/>
                <w:rFonts w:ascii="Arial" w:hAnsi="Arial" w:cs="Arial"/>
                <w:b/>
                <w:color w:val="auto"/>
                <w:sz w:val="20"/>
                <w:u w:val="none"/>
              </w:rPr>
              <w:t>Senior Services</w:t>
            </w:r>
            <w:r w:rsidRPr="00351E2B">
              <w:rPr>
                <w:rStyle w:val="Hyperlink"/>
                <w:rFonts w:ascii="Arial" w:hAnsi="Arial" w:cs="Arial"/>
                <w:color w:val="auto"/>
                <w:sz w:val="20"/>
                <w:u w:val="none"/>
              </w:rPr>
              <w:t xml:space="preserve"> </w:t>
            </w:r>
          </w:p>
          <w:p w14:paraId="2CF5D41A"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(Congregate Meal sites, senior centers, etc.)</w:t>
            </w:r>
          </w:p>
          <w:p w14:paraId="6DD6A3D0"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Stores</w:t>
            </w:r>
          </w:p>
          <w:p w14:paraId="5E574F82"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(Retail locations)</w:t>
            </w:r>
          </w:p>
          <w:p w14:paraId="56920C43" w14:textId="77777777" w:rsidR="002F474C"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Worksite and related</w:t>
            </w:r>
            <w:r w:rsidRPr="00351E2B">
              <w:rPr>
                <w:rStyle w:val="Hyperlink"/>
                <w:rFonts w:ascii="Arial" w:hAnsi="Arial" w:cs="Arial"/>
                <w:color w:val="auto"/>
                <w:sz w:val="20"/>
                <w:u w:val="none"/>
              </w:rPr>
              <w:t xml:space="preserve"> </w:t>
            </w:r>
          </w:p>
          <w:p w14:paraId="3BED3E9B" w14:textId="77777777" w:rsidR="009E39C8" w:rsidRPr="00351E2B" w:rsidRDefault="009E39C8" w:rsidP="00346871">
            <w:pPr>
              <w:pStyle w:val="ListParagraph"/>
              <w:spacing w:line="276" w:lineRule="auto"/>
              <w:ind w:left="360"/>
              <w:contextualSpacing w:val="0"/>
              <w:rPr>
                <w:rStyle w:val="Hyperlink"/>
                <w:rFonts w:ascii="Arial" w:hAnsi="Arial" w:cs="Arial"/>
                <w:i/>
                <w:color w:val="0070C0"/>
                <w:sz w:val="20"/>
                <w:u w:val="none"/>
              </w:rPr>
            </w:pPr>
            <w:r w:rsidRPr="00351E2B">
              <w:rPr>
                <w:rStyle w:val="Hyperlink"/>
                <w:rFonts w:ascii="Arial" w:hAnsi="Arial" w:cs="Arial"/>
                <w:i/>
                <w:color w:val="0070C0"/>
                <w:sz w:val="20"/>
                <w:u w:val="none"/>
              </w:rPr>
              <w:t>(SNAP Offices, Military bases, Adult Education (TANF), etc.)</w:t>
            </w:r>
          </w:p>
          <w:p w14:paraId="1787991A" w14:textId="77777777" w:rsidR="009E39C8" w:rsidRPr="00351E2B" w:rsidRDefault="009E39C8" w:rsidP="00346871">
            <w:pPr>
              <w:pStyle w:val="ListParagraph"/>
              <w:numPr>
                <w:ilvl w:val="0"/>
                <w:numId w:val="3"/>
              </w:numPr>
              <w:spacing w:line="276" w:lineRule="auto"/>
              <w:contextualSpacing w:val="0"/>
              <w:rPr>
                <w:rStyle w:val="Hyperlink"/>
                <w:rFonts w:ascii="Arial" w:hAnsi="Arial" w:cs="Arial"/>
                <w:i/>
                <w:color w:val="0070C0"/>
                <w:sz w:val="20"/>
                <w:u w:val="none"/>
              </w:rPr>
            </w:pPr>
            <w:r w:rsidRPr="00351E2B">
              <w:rPr>
                <w:rStyle w:val="Hyperlink"/>
                <w:rFonts w:ascii="Arial" w:hAnsi="Arial" w:cs="Arial"/>
                <w:b/>
                <w:color w:val="auto"/>
                <w:sz w:val="20"/>
                <w:u w:val="none"/>
              </w:rPr>
              <w:t>Other</w:t>
            </w:r>
            <w:r w:rsidRPr="00351E2B">
              <w:rPr>
                <w:rStyle w:val="Hyperlink"/>
                <w:rFonts w:ascii="Arial" w:hAnsi="Arial" w:cs="Arial"/>
                <w:color w:val="auto"/>
                <w:sz w:val="20"/>
                <w:u w:val="none"/>
              </w:rPr>
              <w:t xml:space="preserve"> </w:t>
            </w:r>
            <w:r w:rsidRPr="00351E2B">
              <w:rPr>
                <w:rStyle w:val="Hyperlink"/>
                <w:rFonts w:ascii="Arial" w:hAnsi="Arial" w:cs="Arial"/>
                <w:i/>
                <w:color w:val="0070C0"/>
                <w:sz w:val="20"/>
                <w:u w:val="none"/>
              </w:rPr>
              <w:t xml:space="preserve">(please specify) </w:t>
            </w:r>
          </w:p>
          <w:p w14:paraId="48093749" w14:textId="77777777" w:rsidR="009E39C8" w:rsidRPr="00351E2B" w:rsidRDefault="009E39C8" w:rsidP="00346871">
            <w:pPr>
              <w:pStyle w:val="ListParagraph"/>
              <w:numPr>
                <w:ilvl w:val="1"/>
                <w:numId w:val="3"/>
              </w:numPr>
              <w:spacing w:line="276" w:lineRule="auto"/>
              <w:ind w:left="70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If you feel that there is nothing that fits your Intervention and “Other” is chosen then another field will open below for you to enter the “Other” Intervention Name.</w:t>
            </w:r>
          </w:p>
        </w:tc>
      </w:tr>
    </w:tbl>
    <w:p w14:paraId="63668B80" w14:textId="77777777" w:rsidR="009E39C8" w:rsidRDefault="009E39C8" w:rsidP="009E39C8">
      <w:pPr>
        <w:tabs>
          <w:tab w:val="left" w:leader="underscore" w:pos="10170"/>
        </w:tabs>
        <w:spacing w:before="120" w:after="120"/>
        <w:rPr>
          <w:rFonts w:ascii="Arial" w:hAnsi="Arial" w:cs="Arial"/>
        </w:rPr>
      </w:pPr>
      <w:r>
        <w:rPr>
          <w:rFonts w:ascii="Arial" w:hAnsi="Arial" w:cs="Arial"/>
        </w:rPr>
        <w:br w:type="page"/>
      </w:r>
    </w:p>
    <w:p w14:paraId="7002AA8D" w14:textId="5CCFDF8A" w:rsidR="008F3F18" w:rsidRDefault="008F3F18" w:rsidP="001E464D">
      <w:pPr>
        <w:pStyle w:val="ListParagraph"/>
        <w:numPr>
          <w:ilvl w:val="0"/>
          <w:numId w:val="25"/>
        </w:numPr>
        <w:tabs>
          <w:tab w:val="left" w:leader="underscore" w:pos="10170"/>
        </w:tabs>
        <w:spacing w:before="240" w:after="120"/>
        <w:rPr>
          <w:rFonts w:ascii="Arial" w:hAnsi="Arial" w:cs="Arial"/>
          <w:b/>
          <w:color w:val="006600"/>
        </w:rPr>
      </w:pPr>
      <w:r w:rsidRPr="00A045D6">
        <w:rPr>
          <w:rFonts w:ascii="Arial" w:hAnsi="Arial" w:cs="Arial"/>
          <w:b/>
          <w:color w:val="008000"/>
        </w:rPr>
        <w:lastRenderedPageBreak/>
        <w:t>Priority indicators</w:t>
      </w:r>
      <w:r w:rsidRPr="00D62044">
        <w:rPr>
          <w:rFonts w:ascii="Arial" w:hAnsi="Arial" w:cs="Arial"/>
          <w:b/>
          <w:color w:val="006600"/>
        </w:rPr>
        <w:t xml:space="preserve">: </w:t>
      </w:r>
      <w:r w:rsidRPr="00D62044">
        <w:rPr>
          <w:rFonts w:ascii="Arial" w:hAnsi="Arial" w:cs="Arial"/>
          <w:b/>
          <w:color w:val="006600"/>
        </w:rPr>
        <w:tab/>
      </w:r>
    </w:p>
    <w:tbl>
      <w:tblPr>
        <w:tblStyle w:val="TableGrid"/>
        <w:tblW w:w="9540" w:type="dxa"/>
        <w:tblInd w:w="828" w:type="dxa"/>
        <w:tblBorders>
          <w:left w:val="none" w:sz="0" w:space="0" w:color="auto"/>
        </w:tblBorders>
        <w:tblLayout w:type="fixed"/>
        <w:tblLook w:val="04A0" w:firstRow="1" w:lastRow="0" w:firstColumn="1" w:lastColumn="0" w:noHBand="0" w:noVBand="1"/>
      </w:tblPr>
      <w:tblGrid>
        <w:gridCol w:w="4770"/>
        <w:gridCol w:w="4770"/>
      </w:tblGrid>
      <w:tr w:rsidR="002B26D3" w:rsidRPr="009E39C8" w14:paraId="452944C4" w14:textId="77777777" w:rsidTr="008E0470">
        <w:trPr>
          <w:trHeight w:val="1897"/>
        </w:trPr>
        <w:tc>
          <w:tcPr>
            <w:tcW w:w="4770" w:type="dxa"/>
            <w:tcBorders>
              <w:left w:val="single" w:sz="4" w:space="0" w:color="auto"/>
            </w:tcBorders>
            <w:shd w:val="clear" w:color="auto" w:fill="F2F2F2" w:themeFill="background1" w:themeFillShade="F2"/>
          </w:tcPr>
          <w:p w14:paraId="2ED4C2FB" w14:textId="29FEF62A" w:rsidR="002B26D3" w:rsidRPr="00351E2B" w:rsidRDefault="002B26D3" w:rsidP="008E0470">
            <w:pPr>
              <w:spacing w:after="60" w:line="276" w:lineRule="auto"/>
              <w:rPr>
                <w:rStyle w:val="Hyperlink"/>
                <w:rFonts w:ascii="Arial" w:hAnsi="Arial" w:cs="Arial"/>
                <w:b/>
                <w:color w:val="auto"/>
                <w:sz w:val="20"/>
                <w:u w:val="none"/>
              </w:rPr>
            </w:pPr>
            <w:r w:rsidRPr="00351E2B">
              <w:rPr>
                <w:rStyle w:val="Hyperlink"/>
                <w:rFonts w:ascii="Arial" w:hAnsi="Arial" w:cs="Arial"/>
                <w:b/>
                <w:color w:val="auto"/>
                <w:sz w:val="20"/>
                <w:u w:val="none"/>
              </w:rPr>
              <w:t>Priority Indicators:</w:t>
            </w:r>
          </w:p>
          <w:p w14:paraId="3348D3F4"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MT1</w:t>
            </w:r>
            <w:r w:rsidRPr="00351E2B">
              <w:rPr>
                <w:rStyle w:val="Hyperlink"/>
                <w:rFonts w:ascii="Arial" w:hAnsi="Arial" w:cs="Arial"/>
                <w:color w:val="auto"/>
                <w:sz w:val="20"/>
                <w:u w:val="none"/>
              </w:rPr>
              <w:t xml:space="preserve"> Healthy Eating Behaviors </w:t>
            </w:r>
          </w:p>
          <w:p w14:paraId="0BF7F709"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MT2</w:t>
            </w:r>
            <w:r w:rsidRPr="00351E2B">
              <w:rPr>
                <w:rStyle w:val="Hyperlink"/>
                <w:rFonts w:ascii="Arial" w:hAnsi="Arial" w:cs="Arial"/>
                <w:color w:val="auto"/>
                <w:sz w:val="20"/>
                <w:u w:val="none"/>
              </w:rPr>
              <w:t xml:space="preserve"> Food Resource Management Behaviors</w:t>
            </w:r>
          </w:p>
          <w:p w14:paraId="42CCBB02"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MT3</w:t>
            </w:r>
            <w:r w:rsidRPr="00351E2B">
              <w:rPr>
                <w:rStyle w:val="Hyperlink"/>
                <w:rFonts w:ascii="Arial" w:hAnsi="Arial" w:cs="Arial"/>
                <w:color w:val="auto"/>
                <w:sz w:val="20"/>
                <w:u w:val="none"/>
              </w:rPr>
              <w:t xml:space="preserve"> Physical Activity &amp; Reduced Sedentary Behavior</w:t>
            </w:r>
          </w:p>
          <w:p w14:paraId="432F120B"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MT5</w:t>
            </w:r>
            <w:r w:rsidRPr="00351E2B">
              <w:rPr>
                <w:rStyle w:val="Hyperlink"/>
                <w:rFonts w:ascii="Arial" w:hAnsi="Arial" w:cs="Arial"/>
                <w:color w:val="auto"/>
                <w:sz w:val="20"/>
                <w:u w:val="none"/>
              </w:rPr>
              <w:t xml:space="preserve"> Nutrition Supports</w:t>
            </w:r>
          </w:p>
          <w:p w14:paraId="7FD4136C"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MT6</w:t>
            </w:r>
            <w:r w:rsidRPr="00351E2B">
              <w:rPr>
                <w:rStyle w:val="Hyperlink"/>
                <w:rFonts w:ascii="Arial" w:hAnsi="Arial" w:cs="Arial"/>
                <w:color w:val="auto"/>
                <w:sz w:val="20"/>
                <w:u w:val="none"/>
              </w:rPr>
              <w:t xml:space="preserve"> Physical Activity &amp; Reduced Sedentary Behavior Supports</w:t>
            </w:r>
          </w:p>
          <w:p w14:paraId="05FA17DD"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 xml:space="preserve">MT12 </w:t>
            </w:r>
            <w:r w:rsidRPr="00351E2B">
              <w:rPr>
                <w:rStyle w:val="Hyperlink"/>
                <w:rFonts w:ascii="Arial" w:hAnsi="Arial" w:cs="Arial"/>
                <w:color w:val="auto"/>
                <w:sz w:val="20"/>
                <w:u w:val="none"/>
              </w:rPr>
              <w:t>Social Marketing</w:t>
            </w:r>
          </w:p>
          <w:p w14:paraId="6672360D"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LT5</w:t>
            </w:r>
            <w:r w:rsidRPr="00351E2B">
              <w:rPr>
                <w:rStyle w:val="Hyperlink"/>
                <w:rFonts w:ascii="Arial" w:hAnsi="Arial" w:cs="Arial"/>
                <w:color w:val="auto"/>
                <w:sz w:val="20"/>
                <w:u w:val="none"/>
              </w:rPr>
              <w:t xml:space="preserve"> Nutrition Supports Implementation</w:t>
            </w:r>
          </w:p>
          <w:p w14:paraId="4690767A"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LT6</w:t>
            </w:r>
            <w:r w:rsidRPr="00351E2B">
              <w:rPr>
                <w:rStyle w:val="Hyperlink"/>
                <w:rFonts w:ascii="Arial" w:hAnsi="Arial" w:cs="Arial"/>
                <w:color w:val="auto"/>
                <w:sz w:val="20"/>
                <w:u w:val="none"/>
              </w:rPr>
              <w:t xml:space="preserve"> Physical Activity Supports Implementation </w:t>
            </w:r>
          </w:p>
          <w:p w14:paraId="2F1DF36C"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LT7</w:t>
            </w:r>
            <w:r w:rsidRPr="00351E2B">
              <w:rPr>
                <w:rStyle w:val="Hyperlink"/>
                <w:rFonts w:ascii="Arial" w:hAnsi="Arial" w:cs="Arial"/>
                <w:color w:val="auto"/>
                <w:sz w:val="20"/>
                <w:u w:val="none"/>
              </w:rPr>
              <w:t xml:space="preserve"> Program Recognition </w:t>
            </w:r>
          </w:p>
          <w:p w14:paraId="2B104C8E"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LT8</w:t>
            </w:r>
            <w:r w:rsidRPr="00351E2B">
              <w:rPr>
                <w:rStyle w:val="Hyperlink"/>
                <w:rFonts w:ascii="Arial" w:hAnsi="Arial" w:cs="Arial"/>
                <w:color w:val="auto"/>
                <w:sz w:val="20"/>
                <w:u w:val="none"/>
              </w:rPr>
              <w:t xml:space="preserve"> Media Coverage</w:t>
            </w:r>
          </w:p>
        </w:tc>
        <w:tc>
          <w:tcPr>
            <w:tcW w:w="4770" w:type="dxa"/>
            <w:tcBorders>
              <w:left w:val="single" w:sz="4" w:space="0" w:color="auto"/>
            </w:tcBorders>
            <w:shd w:val="clear" w:color="auto" w:fill="F2F2F2" w:themeFill="background1" w:themeFillShade="F2"/>
          </w:tcPr>
          <w:p w14:paraId="2B55A0A7"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LT10</w:t>
            </w:r>
            <w:r w:rsidRPr="00351E2B">
              <w:rPr>
                <w:rStyle w:val="Hyperlink"/>
                <w:rFonts w:ascii="Arial" w:hAnsi="Arial" w:cs="Arial"/>
                <w:color w:val="auto"/>
                <w:sz w:val="20"/>
                <w:u w:val="none"/>
              </w:rPr>
              <w:t xml:space="preserve"> Planned Sustainability</w:t>
            </w:r>
          </w:p>
          <w:p w14:paraId="0F0101EF"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 xml:space="preserve">R1 </w:t>
            </w:r>
            <w:r w:rsidRPr="00351E2B">
              <w:rPr>
                <w:rStyle w:val="Hyperlink"/>
                <w:rFonts w:ascii="Arial" w:hAnsi="Arial" w:cs="Arial"/>
                <w:color w:val="auto"/>
                <w:sz w:val="20"/>
                <w:u w:val="none"/>
              </w:rPr>
              <w:t>Overall Diet Quality</w:t>
            </w:r>
          </w:p>
          <w:p w14:paraId="34B3EA71"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R2</w:t>
            </w:r>
            <w:r w:rsidRPr="00351E2B">
              <w:rPr>
                <w:rStyle w:val="Hyperlink"/>
                <w:rFonts w:ascii="Arial" w:hAnsi="Arial" w:cs="Arial"/>
                <w:color w:val="auto"/>
                <w:sz w:val="20"/>
                <w:u w:val="none"/>
              </w:rPr>
              <w:t xml:space="preserve"> Fruits and Vegetables</w:t>
            </w:r>
          </w:p>
          <w:p w14:paraId="7535C8DD"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 xml:space="preserve">R3 </w:t>
            </w:r>
            <w:r w:rsidRPr="00351E2B">
              <w:rPr>
                <w:rStyle w:val="Hyperlink"/>
                <w:rFonts w:ascii="Arial" w:hAnsi="Arial" w:cs="Arial"/>
                <w:color w:val="auto"/>
                <w:sz w:val="20"/>
                <w:u w:val="none"/>
              </w:rPr>
              <w:t>Whole Grains</w:t>
            </w:r>
          </w:p>
          <w:p w14:paraId="2B67C1FE"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 xml:space="preserve">R4 </w:t>
            </w:r>
            <w:r w:rsidRPr="00351E2B">
              <w:rPr>
                <w:rStyle w:val="Hyperlink"/>
                <w:rFonts w:ascii="Arial" w:hAnsi="Arial" w:cs="Arial"/>
                <w:color w:val="auto"/>
                <w:sz w:val="20"/>
                <w:u w:val="none"/>
              </w:rPr>
              <w:t>Dairy</w:t>
            </w:r>
          </w:p>
          <w:p w14:paraId="468A02EB"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 xml:space="preserve">R5 </w:t>
            </w:r>
            <w:r w:rsidRPr="00351E2B">
              <w:rPr>
                <w:rStyle w:val="Hyperlink"/>
                <w:rFonts w:ascii="Arial" w:hAnsi="Arial" w:cs="Arial"/>
                <w:color w:val="auto"/>
                <w:sz w:val="20"/>
                <w:u w:val="none"/>
              </w:rPr>
              <w:t>Beverages</w:t>
            </w:r>
          </w:p>
          <w:p w14:paraId="379EBC73"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 xml:space="preserve">R7 </w:t>
            </w:r>
            <w:r w:rsidRPr="00351E2B">
              <w:rPr>
                <w:rStyle w:val="Hyperlink"/>
                <w:rFonts w:ascii="Arial" w:hAnsi="Arial" w:cs="Arial"/>
                <w:color w:val="auto"/>
                <w:sz w:val="20"/>
                <w:u w:val="none"/>
              </w:rPr>
              <w:t xml:space="preserve">Physical Activity and Reduced Sedentary Behaviors </w:t>
            </w:r>
          </w:p>
          <w:p w14:paraId="5FB061C4"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b/>
                <w:color w:val="auto"/>
                <w:sz w:val="20"/>
                <w:u w:val="none"/>
              </w:rPr>
            </w:pPr>
            <w:r w:rsidRPr="00351E2B">
              <w:rPr>
                <w:rStyle w:val="Hyperlink"/>
                <w:rFonts w:ascii="Arial" w:hAnsi="Arial" w:cs="Arial"/>
                <w:b/>
                <w:color w:val="auto"/>
                <w:sz w:val="20"/>
                <w:u w:val="none"/>
              </w:rPr>
              <w:t xml:space="preserve">R9 </w:t>
            </w:r>
            <w:r w:rsidRPr="00351E2B">
              <w:rPr>
                <w:rStyle w:val="Hyperlink"/>
                <w:rFonts w:ascii="Arial" w:hAnsi="Arial" w:cs="Arial"/>
                <w:color w:val="auto"/>
                <w:sz w:val="20"/>
                <w:u w:val="none"/>
              </w:rPr>
              <w:t>Healthy Weight</w:t>
            </w:r>
          </w:p>
          <w:p w14:paraId="0CA37BD1"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ST1</w:t>
            </w:r>
            <w:r w:rsidRPr="00351E2B">
              <w:rPr>
                <w:rStyle w:val="Hyperlink"/>
                <w:rFonts w:ascii="Arial" w:hAnsi="Arial" w:cs="Arial"/>
                <w:color w:val="auto"/>
                <w:sz w:val="20"/>
                <w:u w:val="none"/>
              </w:rPr>
              <w:t xml:space="preserve"> Healthy Eating</w:t>
            </w:r>
          </w:p>
          <w:p w14:paraId="76D1ABB5"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ST5</w:t>
            </w:r>
            <w:r w:rsidRPr="00351E2B">
              <w:rPr>
                <w:rStyle w:val="Hyperlink"/>
                <w:rFonts w:ascii="Arial" w:hAnsi="Arial" w:cs="Arial"/>
                <w:color w:val="auto"/>
                <w:sz w:val="20"/>
                <w:u w:val="none"/>
              </w:rPr>
              <w:t xml:space="preserve"> Readiness and Need</w:t>
            </w:r>
          </w:p>
          <w:p w14:paraId="64B53417"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 xml:space="preserve">ST6 </w:t>
            </w:r>
            <w:r w:rsidRPr="00351E2B">
              <w:rPr>
                <w:rStyle w:val="Hyperlink"/>
                <w:rFonts w:ascii="Arial" w:hAnsi="Arial" w:cs="Arial"/>
                <w:color w:val="auto"/>
                <w:sz w:val="20"/>
                <w:u w:val="none"/>
              </w:rPr>
              <w:t>Champions</w:t>
            </w:r>
          </w:p>
          <w:p w14:paraId="169C4195"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ST7</w:t>
            </w:r>
            <w:r w:rsidRPr="00351E2B">
              <w:rPr>
                <w:rStyle w:val="Hyperlink"/>
                <w:rFonts w:ascii="Arial" w:hAnsi="Arial" w:cs="Arial"/>
                <w:color w:val="auto"/>
                <w:sz w:val="20"/>
                <w:u w:val="none"/>
              </w:rPr>
              <w:t xml:space="preserve"> Organizational Partnerships</w:t>
            </w:r>
          </w:p>
          <w:p w14:paraId="038CA1D6" w14:textId="77777777" w:rsidR="002B26D3" w:rsidRPr="00351E2B" w:rsidRDefault="002B26D3" w:rsidP="008E0470">
            <w:pPr>
              <w:pStyle w:val="ListParagraph"/>
              <w:numPr>
                <w:ilvl w:val="0"/>
                <w:numId w:val="3"/>
              </w:numPr>
              <w:spacing w:after="60" w:line="276" w:lineRule="auto"/>
              <w:contextualSpacing w:val="0"/>
              <w:rPr>
                <w:rStyle w:val="Hyperlink"/>
                <w:rFonts w:ascii="Arial" w:hAnsi="Arial" w:cs="Arial"/>
                <w:color w:val="auto"/>
                <w:sz w:val="20"/>
                <w:u w:val="none"/>
              </w:rPr>
            </w:pPr>
            <w:r w:rsidRPr="00351E2B">
              <w:rPr>
                <w:rStyle w:val="Hyperlink"/>
                <w:rFonts w:ascii="Arial" w:hAnsi="Arial" w:cs="Arial"/>
                <w:b/>
                <w:color w:val="auto"/>
                <w:sz w:val="20"/>
                <w:u w:val="none"/>
              </w:rPr>
              <w:t>ST8</w:t>
            </w:r>
            <w:r w:rsidRPr="00351E2B">
              <w:rPr>
                <w:rStyle w:val="Hyperlink"/>
                <w:rFonts w:ascii="Arial" w:hAnsi="Arial" w:cs="Arial"/>
                <w:color w:val="auto"/>
                <w:sz w:val="20"/>
                <w:u w:val="none"/>
              </w:rPr>
              <w:t xml:space="preserve"> Multi-Sector Partnerships and Planning</w:t>
            </w:r>
          </w:p>
        </w:tc>
      </w:tr>
    </w:tbl>
    <w:p w14:paraId="2B3CDD04" w14:textId="77777777" w:rsidR="002B26D3" w:rsidRPr="006F22F9" w:rsidRDefault="002B26D3" w:rsidP="006F22F9">
      <w:pPr>
        <w:pStyle w:val="ListParagraph"/>
        <w:tabs>
          <w:tab w:val="left" w:leader="underscore" w:pos="10170"/>
        </w:tabs>
        <w:spacing w:before="120" w:after="120"/>
        <w:rPr>
          <w:rFonts w:ascii="Arial" w:hAnsi="Arial" w:cs="Arial"/>
          <w:b/>
          <w:color w:val="006600"/>
        </w:rPr>
      </w:pPr>
    </w:p>
    <w:p w14:paraId="472E4958" w14:textId="1912395A" w:rsidR="001E464D" w:rsidRPr="001E464D" w:rsidRDefault="002B26D3" w:rsidP="001E464D">
      <w:pPr>
        <w:pStyle w:val="ListParagraph"/>
        <w:numPr>
          <w:ilvl w:val="0"/>
          <w:numId w:val="25"/>
        </w:numPr>
        <w:tabs>
          <w:tab w:val="left" w:leader="underscore" w:pos="10170"/>
        </w:tabs>
        <w:spacing w:before="120" w:after="120"/>
        <w:contextualSpacing w:val="0"/>
        <w:rPr>
          <w:rFonts w:ascii="Arial" w:hAnsi="Arial" w:cs="Arial"/>
          <w:b/>
          <w:color w:val="006600"/>
        </w:rPr>
      </w:pPr>
      <w:r w:rsidRPr="00A045D6">
        <w:rPr>
          <w:rFonts w:ascii="Arial" w:hAnsi="Arial" w:cs="Arial"/>
          <w:b/>
          <w:color w:val="008000"/>
        </w:rPr>
        <w:t>Target</w:t>
      </w:r>
      <w:r w:rsidRPr="00A045D6">
        <w:rPr>
          <w:rStyle w:val="Hyperlink"/>
          <w:rFonts w:ascii="Arial" w:hAnsi="Arial" w:cs="Arial"/>
          <w:b/>
          <w:color w:val="008000"/>
          <w:u w:val="none"/>
        </w:rPr>
        <w:t xml:space="preserve"> Audience</w:t>
      </w:r>
      <w:r w:rsidRPr="00D62044">
        <w:rPr>
          <w:rFonts w:ascii="Arial" w:hAnsi="Arial" w:cs="Arial"/>
          <w:b/>
          <w:color w:val="006600"/>
        </w:rPr>
        <w:t xml:space="preserve">: </w:t>
      </w:r>
      <w:r w:rsidRPr="00D62044">
        <w:rPr>
          <w:rFonts w:ascii="Arial" w:hAnsi="Arial" w:cs="Arial"/>
          <w:b/>
          <w:color w:val="006600"/>
        </w:rPr>
        <w:tab/>
      </w:r>
    </w:p>
    <w:tbl>
      <w:tblPr>
        <w:tblStyle w:val="TableGrid"/>
        <w:tblW w:w="4215" w:type="dxa"/>
        <w:tblInd w:w="828" w:type="dxa"/>
        <w:tblBorders>
          <w:insideH w:val="none" w:sz="0" w:space="0" w:color="auto"/>
          <w:insideV w:val="none" w:sz="0" w:space="0" w:color="auto"/>
        </w:tblBorders>
        <w:tblLayout w:type="fixed"/>
        <w:tblLook w:val="04A0" w:firstRow="1" w:lastRow="0" w:firstColumn="1" w:lastColumn="0" w:noHBand="0" w:noVBand="1"/>
      </w:tblPr>
      <w:tblGrid>
        <w:gridCol w:w="4215"/>
      </w:tblGrid>
      <w:tr w:rsidR="002B26D3" w:rsidRPr="009E39C8" w14:paraId="78D10F62" w14:textId="77777777" w:rsidTr="006F22F9">
        <w:trPr>
          <w:trHeight w:val="3855"/>
        </w:trPr>
        <w:tc>
          <w:tcPr>
            <w:tcW w:w="4215" w:type="dxa"/>
            <w:shd w:val="clear" w:color="auto" w:fill="F2F2F2" w:themeFill="background1" w:themeFillShade="F2"/>
          </w:tcPr>
          <w:p w14:paraId="6C135859" w14:textId="4BDE3775"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Pre-K-2nd Grades</w:t>
            </w:r>
          </w:p>
          <w:p w14:paraId="4EEF635A" w14:textId="18C7FC61"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3rd-5th Grades</w:t>
            </w:r>
          </w:p>
          <w:p w14:paraId="09FBDA70" w14:textId="04688B79"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6th-12th Grades / Teens</w:t>
            </w:r>
          </w:p>
          <w:p w14:paraId="743836A2" w14:textId="4D90CEB6"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Pregnant Teens</w:t>
            </w:r>
          </w:p>
          <w:p w14:paraId="313D1216" w14:textId="5D5B9C6C"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Teen Parents</w:t>
            </w:r>
          </w:p>
          <w:p w14:paraId="3CEC66B6" w14:textId="764EB226"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Caregivers of Parents of Guardians</w:t>
            </w:r>
          </w:p>
          <w:p w14:paraId="5BA5FB06" w14:textId="21D5EEC6"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Parents or Guardians of Young Children</w:t>
            </w:r>
          </w:p>
          <w:p w14:paraId="2E3BA9AC" w14:textId="2824BC7A"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Families / Mixed Ages Group</w:t>
            </w:r>
          </w:p>
          <w:p w14:paraId="29360036" w14:textId="29EC9675"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Adults</w:t>
            </w:r>
          </w:p>
          <w:p w14:paraId="245F3C85" w14:textId="02AF61A4" w:rsidR="00433412" w:rsidRPr="00433412"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Old Adults / Seniors (60 years or more)</w:t>
            </w:r>
          </w:p>
          <w:p w14:paraId="41171147" w14:textId="7CF22EF5" w:rsidR="00433412" w:rsidRPr="0069417A" w:rsidRDefault="00433412" w:rsidP="006F22F9">
            <w:pPr>
              <w:pStyle w:val="ListParagraph"/>
              <w:numPr>
                <w:ilvl w:val="0"/>
                <w:numId w:val="3"/>
              </w:numPr>
              <w:spacing w:after="60" w:line="276" w:lineRule="auto"/>
              <w:contextualSpacing w:val="0"/>
              <w:rPr>
                <w:rStyle w:val="Hyperlink"/>
                <w:rFonts w:ascii="Arial" w:hAnsi="Arial" w:cs="Arial"/>
                <w:color w:val="auto"/>
                <w:sz w:val="20"/>
                <w:u w:val="none"/>
              </w:rPr>
            </w:pPr>
            <w:r w:rsidRPr="00433412">
              <w:rPr>
                <w:rStyle w:val="Hyperlink"/>
                <w:rFonts w:ascii="Arial" w:hAnsi="Arial" w:cs="Arial"/>
                <w:color w:val="auto"/>
                <w:sz w:val="20"/>
                <w:u w:val="none"/>
              </w:rPr>
              <w:t>Adults with Developmental Disabilities</w:t>
            </w:r>
          </w:p>
        </w:tc>
      </w:tr>
    </w:tbl>
    <w:p w14:paraId="3E3EF320" w14:textId="77777777" w:rsidR="002B26D3" w:rsidRDefault="002B26D3" w:rsidP="000E610C">
      <w:pPr>
        <w:tabs>
          <w:tab w:val="left" w:leader="underscore" w:pos="10170"/>
        </w:tabs>
        <w:spacing w:before="120" w:after="120"/>
        <w:rPr>
          <w:rFonts w:ascii="Arial" w:hAnsi="Arial" w:cs="Arial"/>
          <w:b/>
          <w:color w:val="006600"/>
        </w:rPr>
      </w:pPr>
    </w:p>
    <w:p w14:paraId="1D331101" w14:textId="77777777" w:rsidR="001E464D" w:rsidRDefault="001E464D" w:rsidP="000E610C">
      <w:pPr>
        <w:tabs>
          <w:tab w:val="left" w:leader="underscore" w:pos="10170"/>
        </w:tabs>
        <w:spacing w:before="120" w:after="120"/>
        <w:rPr>
          <w:rFonts w:ascii="Arial" w:hAnsi="Arial" w:cs="Arial"/>
          <w:b/>
          <w:color w:val="006600"/>
        </w:rPr>
      </w:pPr>
    </w:p>
    <w:p w14:paraId="4B2022A3" w14:textId="77777777" w:rsidR="001E464D" w:rsidRDefault="001E464D" w:rsidP="000E610C">
      <w:pPr>
        <w:tabs>
          <w:tab w:val="left" w:leader="underscore" w:pos="10170"/>
        </w:tabs>
        <w:spacing w:before="120" w:after="120"/>
        <w:rPr>
          <w:rFonts w:ascii="Arial" w:hAnsi="Arial" w:cs="Arial"/>
          <w:b/>
          <w:color w:val="006600"/>
        </w:rPr>
      </w:pPr>
    </w:p>
    <w:p w14:paraId="2ADDA7CD" w14:textId="77777777" w:rsidR="001E464D" w:rsidRDefault="001E464D" w:rsidP="000E610C">
      <w:pPr>
        <w:tabs>
          <w:tab w:val="left" w:leader="underscore" w:pos="10170"/>
        </w:tabs>
        <w:spacing w:before="120" w:after="120"/>
        <w:rPr>
          <w:rFonts w:ascii="Arial" w:hAnsi="Arial" w:cs="Arial"/>
          <w:b/>
          <w:color w:val="006600"/>
        </w:rPr>
      </w:pPr>
    </w:p>
    <w:p w14:paraId="147B1C1F" w14:textId="77777777" w:rsidR="001E464D" w:rsidRDefault="001E464D" w:rsidP="000E610C">
      <w:pPr>
        <w:tabs>
          <w:tab w:val="left" w:leader="underscore" w:pos="10170"/>
        </w:tabs>
        <w:spacing w:before="120" w:after="120"/>
        <w:rPr>
          <w:rFonts w:ascii="Arial" w:hAnsi="Arial" w:cs="Arial"/>
          <w:b/>
          <w:color w:val="006600"/>
        </w:rPr>
      </w:pPr>
    </w:p>
    <w:p w14:paraId="51F29106" w14:textId="77777777" w:rsidR="001E464D" w:rsidRDefault="001E464D" w:rsidP="000E610C">
      <w:pPr>
        <w:tabs>
          <w:tab w:val="left" w:leader="underscore" w:pos="10170"/>
        </w:tabs>
        <w:spacing w:before="120" w:after="120"/>
        <w:rPr>
          <w:rFonts w:ascii="Arial" w:hAnsi="Arial" w:cs="Arial"/>
          <w:b/>
          <w:color w:val="006600"/>
        </w:rPr>
      </w:pPr>
    </w:p>
    <w:p w14:paraId="61B2831F" w14:textId="77777777" w:rsidR="001E464D" w:rsidRDefault="001E464D" w:rsidP="000E610C">
      <w:pPr>
        <w:tabs>
          <w:tab w:val="left" w:leader="underscore" w:pos="10170"/>
        </w:tabs>
        <w:spacing w:before="120" w:after="120"/>
        <w:rPr>
          <w:rFonts w:ascii="Arial" w:hAnsi="Arial" w:cs="Arial"/>
          <w:b/>
          <w:color w:val="006600"/>
        </w:rPr>
      </w:pPr>
    </w:p>
    <w:p w14:paraId="185D2457" w14:textId="77777777" w:rsidR="001E464D" w:rsidRDefault="001E464D" w:rsidP="000E610C">
      <w:pPr>
        <w:tabs>
          <w:tab w:val="left" w:leader="underscore" w:pos="10170"/>
        </w:tabs>
        <w:spacing w:before="120" w:after="120"/>
        <w:rPr>
          <w:rFonts w:ascii="Arial" w:hAnsi="Arial" w:cs="Arial"/>
          <w:b/>
          <w:color w:val="006600"/>
        </w:rPr>
      </w:pPr>
    </w:p>
    <w:p w14:paraId="4847DC8C" w14:textId="77777777" w:rsidR="001E464D" w:rsidRDefault="001E464D" w:rsidP="000E610C">
      <w:pPr>
        <w:tabs>
          <w:tab w:val="left" w:leader="underscore" w:pos="10170"/>
        </w:tabs>
        <w:spacing w:before="120" w:after="120"/>
        <w:rPr>
          <w:rFonts w:ascii="Arial" w:hAnsi="Arial" w:cs="Arial"/>
          <w:b/>
          <w:color w:val="006600"/>
        </w:rPr>
      </w:pPr>
    </w:p>
    <w:p w14:paraId="07E4B085" w14:textId="77777777" w:rsidR="001E464D" w:rsidRDefault="001E464D" w:rsidP="000E610C">
      <w:pPr>
        <w:tabs>
          <w:tab w:val="left" w:leader="underscore" w:pos="10170"/>
        </w:tabs>
        <w:spacing w:before="120" w:after="120"/>
        <w:rPr>
          <w:rFonts w:ascii="Arial" w:hAnsi="Arial" w:cs="Arial"/>
          <w:b/>
          <w:color w:val="006600"/>
        </w:rPr>
      </w:pPr>
    </w:p>
    <w:p w14:paraId="23D7A809" w14:textId="77777777" w:rsidR="001E464D" w:rsidRPr="000E610C" w:rsidRDefault="001E464D" w:rsidP="000E610C">
      <w:pPr>
        <w:tabs>
          <w:tab w:val="left" w:leader="underscore" w:pos="10170"/>
        </w:tabs>
        <w:spacing w:before="120" w:after="120"/>
        <w:rPr>
          <w:rFonts w:ascii="Arial" w:hAnsi="Arial" w:cs="Arial"/>
          <w:b/>
          <w:color w:val="006600"/>
        </w:rPr>
      </w:pPr>
    </w:p>
    <w:p w14:paraId="195BCBDC" w14:textId="1AC12B6B" w:rsidR="008F3F18" w:rsidRPr="000E610C" w:rsidRDefault="0092195D" w:rsidP="00D62044">
      <w:pPr>
        <w:pStyle w:val="ListParagraph"/>
        <w:numPr>
          <w:ilvl w:val="0"/>
          <w:numId w:val="25"/>
        </w:numPr>
        <w:tabs>
          <w:tab w:val="left" w:leader="underscore" w:pos="10170"/>
        </w:tabs>
        <w:spacing w:before="120" w:after="120"/>
        <w:rPr>
          <w:rFonts w:ascii="Arial" w:hAnsi="Arial" w:cs="Arial"/>
          <w:b/>
          <w:color w:val="008000"/>
        </w:rPr>
      </w:pPr>
      <w:r w:rsidRPr="000E610C">
        <w:rPr>
          <w:rFonts w:ascii="Arial" w:hAnsi="Arial" w:cs="Arial"/>
          <w:b/>
          <w:color w:val="008000"/>
        </w:rPr>
        <w:lastRenderedPageBreak/>
        <w:t xml:space="preserve">Setting: </w:t>
      </w:r>
      <w:r w:rsidRPr="000E610C">
        <w:rPr>
          <w:rFonts w:ascii="Arial" w:hAnsi="Arial" w:cs="Arial"/>
          <w:b/>
          <w:color w:val="008000"/>
        </w:rPr>
        <w:tab/>
      </w:r>
    </w:p>
    <w:p w14:paraId="71A887EB" w14:textId="77777777" w:rsidR="002F474C" w:rsidRPr="009E39C8" w:rsidRDefault="002F474C" w:rsidP="00346871">
      <w:pPr>
        <w:pStyle w:val="Heading3"/>
        <w:ind w:left="720"/>
        <w:rPr>
          <w:rFonts w:ascii="Arial" w:hAnsi="Arial" w:cs="Arial"/>
        </w:rPr>
      </w:pPr>
      <w:r w:rsidRPr="009E39C8">
        <w:rPr>
          <w:rFonts w:ascii="Arial" w:hAnsi="Arial" w:cs="Arial"/>
        </w:rPr>
        <w:t>Site Settings by Domain</w:t>
      </w:r>
    </w:p>
    <w:tbl>
      <w:tblPr>
        <w:tblStyle w:val="TableGrid"/>
        <w:tblW w:w="9540" w:type="dxa"/>
        <w:tblInd w:w="828" w:type="dxa"/>
        <w:shd w:val="clear" w:color="auto" w:fill="F2F2F2" w:themeFill="background1" w:themeFillShade="F2"/>
        <w:tblLayout w:type="fixed"/>
        <w:tblLook w:val="04A0" w:firstRow="1" w:lastRow="0" w:firstColumn="1" w:lastColumn="0" w:noHBand="0" w:noVBand="1"/>
      </w:tblPr>
      <w:tblGrid>
        <w:gridCol w:w="3180"/>
        <w:gridCol w:w="3180"/>
        <w:gridCol w:w="3180"/>
      </w:tblGrid>
      <w:tr w:rsidR="002F474C" w:rsidRPr="009E39C8" w14:paraId="5BE2F11B" w14:textId="77777777" w:rsidTr="00346871">
        <w:tc>
          <w:tcPr>
            <w:tcW w:w="3180" w:type="dxa"/>
            <w:shd w:val="clear" w:color="auto" w:fill="F2F2F2" w:themeFill="background1" w:themeFillShade="F2"/>
          </w:tcPr>
          <w:p w14:paraId="697329C5" w14:textId="77777777" w:rsidR="002F474C" w:rsidRPr="00351E2B" w:rsidRDefault="002F474C" w:rsidP="002F474C">
            <w:pPr>
              <w:rPr>
                <w:rStyle w:val="Hyperlink"/>
                <w:rFonts w:ascii="Arial" w:hAnsi="Arial" w:cs="Arial"/>
                <w:b/>
                <w:color w:val="auto"/>
                <w:sz w:val="20"/>
                <w:u w:val="none"/>
              </w:rPr>
            </w:pPr>
            <w:r w:rsidRPr="00351E2B">
              <w:rPr>
                <w:rStyle w:val="Hyperlink"/>
                <w:rFonts w:ascii="Arial" w:hAnsi="Arial" w:cs="Arial"/>
                <w:b/>
                <w:color w:val="auto"/>
                <w:sz w:val="20"/>
                <w:u w:val="none"/>
              </w:rPr>
              <w:t>EAT</w:t>
            </w:r>
          </w:p>
          <w:p w14:paraId="02165DE3"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Congregate meal sites/senior nutrition centers</w:t>
            </w:r>
          </w:p>
          <w:p w14:paraId="2F1C6F7C"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Fast food chains</w:t>
            </w:r>
          </w:p>
          <w:p w14:paraId="70EDAD5B"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Mobile vending/food trucks</w:t>
            </w:r>
          </w:p>
          <w:p w14:paraId="69206D93"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Restaurants</w:t>
            </w:r>
          </w:p>
          <w:p w14:paraId="1C188170"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USDA Summer Meals sites</w:t>
            </w:r>
            <w:r w:rsidRPr="00351E2B">
              <w:rPr>
                <w:rStyle w:val="Hyperlink"/>
                <w:rFonts w:ascii="Arial" w:hAnsi="Arial" w:cs="Arial"/>
                <w:b/>
                <w:color w:val="auto"/>
                <w:sz w:val="20"/>
                <w:u w:val="none"/>
                <w:vertAlign w:val="superscript"/>
              </w:rPr>
              <w:t>1</w:t>
            </w:r>
          </w:p>
          <w:p w14:paraId="732A61C7" w14:textId="77777777" w:rsidR="002F474C" w:rsidRPr="00351E2B" w:rsidRDefault="002F474C" w:rsidP="00351E2B">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Other Places people eat outside the home</w:t>
            </w:r>
          </w:p>
          <w:p w14:paraId="3BF6030F" w14:textId="77777777" w:rsidR="00351E2B" w:rsidRPr="00351E2B" w:rsidRDefault="00351E2B" w:rsidP="002F474C">
            <w:pPr>
              <w:ind w:left="72"/>
              <w:rPr>
                <w:rStyle w:val="Hyperlink"/>
                <w:rFonts w:ascii="Arial" w:hAnsi="Arial" w:cs="Arial"/>
                <w:b/>
                <w:color w:val="auto"/>
                <w:sz w:val="20"/>
                <w:u w:val="none"/>
              </w:rPr>
            </w:pPr>
          </w:p>
          <w:p w14:paraId="67E02259" w14:textId="77777777" w:rsidR="002F474C" w:rsidRPr="00351E2B" w:rsidRDefault="002F474C" w:rsidP="002F474C">
            <w:pPr>
              <w:ind w:left="72"/>
              <w:rPr>
                <w:rStyle w:val="Hyperlink"/>
                <w:rFonts w:ascii="Arial" w:hAnsi="Arial" w:cs="Arial"/>
                <w:b/>
                <w:color w:val="auto"/>
                <w:sz w:val="20"/>
                <w:u w:val="none"/>
              </w:rPr>
            </w:pPr>
            <w:r w:rsidRPr="00351E2B">
              <w:rPr>
                <w:rStyle w:val="Hyperlink"/>
                <w:rFonts w:ascii="Arial" w:hAnsi="Arial" w:cs="Arial"/>
                <w:b/>
                <w:color w:val="auto"/>
                <w:sz w:val="20"/>
                <w:u w:val="none"/>
              </w:rPr>
              <w:t>LEARN</w:t>
            </w:r>
          </w:p>
          <w:p w14:paraId="1C92B09D"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Before- and after-school programs</w:t>
            </w:r>
          </w:p>
          <w:p w14:paraId="428E2950"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 xml:space="preserve">Early care and education facilities </w:t>
            </w:r>
          </w:p>
          <w:p w14:paraId="62D3B754"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Extension offices</w:t>
            </w:r>
          </w:p>
          <w:p w14:paraId="6F2D067A"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Family resource centers</w:t>
            </w:r>
          </w:p>
          <w:p w14:paraId="2D5E64EA"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Libraries</w:t>
            </w:r>
          </w:p>
          <w:p w14:paraId="195242BF"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Mobile education sites</w:t>
            </w:r>
          </w:p>
          <w:p w14:paraId="03D755C8"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 xml:space="preserve">Schools (K-12) </w:t>
            </w:r>
          </w:p>
          <w:p w14:paraId="77029C90"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i/>
                <w:color w:val="auto"/>
                <w:sz w:val="20"/>
                <w:u w:val="none"/>
              </w:rPr>
            </w:pPr>
            <w:r w:rsidRPr="00351E2B">
              <w:rPr>
                <w:rStyle w:val="Hyperlink"/>
                <w:rFonts w:ascii="Arial" w:hAnsi="Arial" w:cs="Arial"/>
                <w:color w:val="auto"/>
                <w:sz w:val="20"/>
                <w:u w:val="none"/>
              </w:rPr>
              <w:t xml:space="preserve">Schools </w:t>
            </w:r>
            <w:r w:rsidRPr="00351E2B">
              <w:rPr>
                <w:rStyle w:val="Hyperlink"/>
                <w:rFonts w:ascii="Arial" w:hAnsi="Arial" w:cs="Arial"/>
                <w:i/>
                <w:color w:val="auto"/>
                <w:sz w:val="20"/>
                <w:u w:val="none"/>
              </w:rPr>
              <w:t>(colleges &amp; universities)</w:t>
            </w:r>
          </w:p>
          <w:p w14:paraId="3A3D4862"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WIC clinics</w:t>
            </w:r>
            <w:r w:rsidRPr="00351E2B">
              <w:rPr>
                <w:rStyle w:val="Hyperlink"/>
                <w:rFonts w:ascii="Arial" w:hAnsi="Arial" w:cs="Arial"/>
                <w:b/>
                <w:color w:val="auto"/>
                <w:sz w:val="20"/>
                <w:u w:val="none"/>
                <w:vertAlign w:val="superscript"/>
              </w:rPr>
              <w:t>2</w:t>
            </w:r>
          </w:p>
          <w:p w14:paraId="5C0EAC0B"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Other Places people learn:</w:t>
            </w:r>
          </w:p>
        </w:tc>
        <w:tc>
          <w:tcPr>
            <w:tcW w:w="3180" w:type="dxa"/>
            <w:shd w:val="clear" w:color="auto" w:fill="F2F2F2" w:themeFill="background1" w:themeFillShade="F2"/>
          </w:tcPr>
          <w:p w14:paraId="39EB1709" w14:textId="77777777" w:rsidR="002F474C" w:rsidRPr="00351E2B" w:rsidRDefault="002F474C" w:rsidP="002F474C">
            <w:pPr>
              <w:ind w:left="72"/>
              <w:rPr>
                <w:rStyle w:val="Hyperlink"/>
                <w:rFonts w:ascii="Arial" w:hAnsi="Arial" w:cs="Arial"/>
                <w:color w:val="auto"/>
                <w:sz w:val="20"/>
                <w:u w:val="none"/>
              </w:rPr>
            </w:pPr>
            <w:r w:rsidRPr="00351E2B">
              <w:rPr>
                <w:rStyle w:val="Hyperlink"/>
                <w:rFonts w:ascii="Arial" w:hAnsi="Arial" w:cs="Arial"/>
                <w:b/>
                <w:color w:val="auto"/>
                <w:sz w:val="20"/>
                <w:u w:val="none"/>
              </w:rPr>
              <w:t>LIVE</w:t>
            </w:r>
          </w:p>
          <w:p w14:paraId="0ADF8379"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Community Organizations</w:t>
            </w:r>
          </w:p>
          <w:p w14:paraId="3BC36C35"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Emergency shelters and temporary housing sites</w:t>
            </w:r>
          </w:p>
          <w:p w14:paraId="531B1062"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Faith-based centers/places of worship</w:t>
            </w:r>
          </w:p>
          <w:p w14:paraId="5050655A"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i/>
                <w:color w:val="auto"/>
                <w:sz w:val="20"/>
                <w:u w:val="none"/>
              </w:rPr>
            </w:pPr>
            <w:r w:rsidRPr="00351E2B">
              <w:rPr>
                <w:rStyle w:val="Hyperlink"/>
                <w:rFonts w:ascii="Arial" w:hAnsi="Arial" w:cs="Arial"/>
                <w:color w:val="auto"/>
                <w:sz w:val="20"/>
                <w:u w:val="none"/>
              </w:rPr>
              <w:t xml:space="preserve">Low Income Health Clinics </w:t>
            </w:r>
            <w:r w:rsidRPr="00351E2B">
              <w:rPr>
                <w:rStyle w:val="Hyperlink"/>
                <w:rFonts w:ascii="Arial" w:hAnsi="Arial" w:cs="Arial"/>
                <w:i/>
                <w:color w:val="auto"/>
                <w:sz w:val="20"/>
                <w:u w:val="none"/>
              </w:rPr>
              <w:t>(Incl. Health care clinics and hospitals)</w:t>
            </w:r>
          </w:p>
          <w:p w14:paraId="374D2129"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Indian reservations</w:t>
            </w:r>
          </w:p>
          <w:p w14:paraId="24FDF837"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 xml:space="preserve">Public housing sites </w:t>
            </w:r>
            <w:r w:rsidRPr="00351E2B">
              <w:rPr>
                <w:rStyle w:val="Hyperlink"/>
                <w:rFonts w:ascii="Arial" w:hAnsi="Arial" w:cs="Arial"/>
                <w:i/>
                <w:color w:val="auto"/>
                <w:sz w:val="20"/>
                <w:u w:val="none"/>
              </w:rPr>
              <w:t>(Includes Individual Homes)</w:t>
            </w:r>
          </w:p>
          <w:p w14:paraId="3E28130C"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Group living arrangements/residential treatment centers</w:t>
            </w:r>
          </w:p>
          <w:p w14:paraId="226F8EA0" w14:textId="77777777" w:rsidR="002F474C" w:rsidRPr="00351E2B" w:rsidRDefault="002F474C" w:rsidP="00351E2B">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Other settings where people live or live nearby:</w:t>
            </w:r>
          </w:p>
          <w:p w14:paraId="2CBF4CBE" w14:textId="77777777" w:rsidR="00351E2B" w:rsidRPr="00351E2B" w:rsidRDefault="00351E2B" w:rsidP="002F474C">
            <w:pPr>
              <w:ind w:left="72"/>
              <w:rPr>
                <w:rStyle w:val="Hyperlink"/>
                <w:rFonts w:ascii="Arial" w:hAnsi="Arial" w:cs="Arial"/>
                <w:b/>
                <w:color w:val="auto"/>
                <w:sz w:val="20"/>
                <w:u w:val="none"/>
              </w:rPr>
            </w:pPr>
          </w:p>
          <w:p w14:paraId="41EFECD7" w14:textId="77777777" w:rsidR="002F474C" w:rsidRPr="00351E2B" w:rsidRDefault="002F474C" w:rsidP="002F474C">
            <w:pPr>
              <w:ind w:left="72"/>
              <w:rPr>
                <w:rStyle w:val="Hyperlink"/>
                <w:rFonts w:ascii="Arial" w:hAnsi="Arial" w:cs="Arial"/>
                <w:color w:val="auto"/>
                <w:sz w:val="20"/>
                <w:u w:val="none"/>
              </w:rPr>
            </w:pPr>
            <w:r w:rsidRPr="00351E2B">
              <w:rPr>
                <w:rStyle w:val="Hyperlink"/>
                <w:rFonts w:ascii="Arial" w:hAnsi="Arial" w:cs="Arial"/>
                <w:b/>
                <w:color w:val="auto"/>
                <w:sz w:val="20"/>
                <w:u w:val="none"/>
              </w:rPr>
              <w:t>PLAY</w:t>
            </w:r>
          </w:p>
          <w:p w14:paraId="2C5DC973"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Bicycle and walking paths</w:t>
            </w:r>
          </w:p>
          <w:p w14:paraId="25061659"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i/>
                <w:color w:val="auto"/>
                <w:sz w:val="20"/>
                <w:u w:val="none"/>
              </w:rPr>
            </w:pPr>
            <w:r w:rsidRPr="00351E2B">
              <w:rPr>
                <w:rStyle w:val="Hyperlink"/>
                <w:rFonts w:ascii="Arial" w:hAnsi="Arial" w:cs="Arial"/>
                <w:color w:val="auto"/>
                <w:sz w:val="20"/>
                <w:u w:val="none"/>
              </w:rPr>
              <w:t xml:space="preserve">Community centers </w:t>
            </w:r>
            <w:r w:rsidRPr="00351E2B">
              <w:rPr>
                <w:rStyle w:val="Hyperlink"/>
                <w:rFonts w:ascii="Arial" w:hAnsi="Arial" w:cs="Arial"/>
                <w:i/>
                <w:color w:val="auto"/>
                <w:sz w:val="20"/>
                <w:u w:val="none"/>
              </w:rPr>
              <w:t>(Includes recreat</w:t>
            </w:r>
            <w:bookmarkStart w:id="0" w:name="_GoBack"/>
            <w:bookmarkEnd w:id="0"/>
            <w:r w:rsidRPr="00351E2B">
              <w:rPr>
                <w:rStyle w:val="Hyperlink"/>
                <w:rFonts w:ascii="Arial" w:hAnsi="Arial" w:cs="Arial"/>
                <w:i/>
                <w:color w:val="auto"/>
                <w:sz w:val="20"/>
                <w:u w:val="none"/>
              </w:rPr>
              <w:t>ion Centers)</w:t>
            </w:r>
          </w:p>
          <w:p w14:paraId="75941870"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i/>
                <w:color w:val="auto"/>
                <w:sz w:val="20"/>
                <w:u w:val="none"/>
              </w:rPr>
            </w:pPr>
            <w:r w:rsidRPr="00351E2B">
              <w:rPr>
                <w:rStyle w:val="Hyperlink"/>
                <w:rFonts w:ascii="Arial" w:hAnsi="Arial" w:cs="Arial"/>
                <w:color w:val="auto"/>
                <w:sz w:val="20"/>
                <w:u w:val="none"/>
              </w:rPr>
              <w:t xml:space="preserve">Fairgrounds </w:t>
            </w:r>
            <w:r w:rsidRPr="00351E2B">
              <w:rPr>
                <w:rStyle w:val="Hyperlink"/>
                <w:rFonts w:ascii="Arial" w:hAnsi="Arial" w:cs="Arial"/>
                <w:i/>
                <w:color w:val="auto"/>
                <w:sz w:val="20"/>
                <w:u w:val="none"/>
              </w:rPr>
              <w:t>(State/County)</w:t>
            </w:r>
          </w:p>
          <w:p w14:paraId="4D7A8529"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Gardens</w:t>
            </w:r>
          </w:p>
          <w:p w14:paraId="70535520" w14:textId="77777777" w:rsidR="001701FE" w:rsidRPr="00351E2B" w:rsidRDefault="002F474C" w:rsidP="001701FE">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Parks and open spaces</w:t>
            </w:r>
          </w:p>
          <w:p w14:paraId="47F5A7A8"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i/>
                <w:color w:val="auto"/>
                <w:sz w:val="20"/>
                <w:u w:val="none"/>
              </w:rPr>
            </w:pPr>
            <w:r w:rsidRPr="00351E2B">
              <w:rPr>
                <w:rStyle w:val="Hyperlink"/>
                <w:rFonts w:ascii="Arial" w:hAnsi="Arial" w:cs="Arial"/>
                <w:color w:val="auto"/>
                <w:sz w:val="20"/>
                <w:u w:val="none"/>
              </w:rPr>
              <w:t xml:space="preserve"> Youth Organizations </w:t>
            </w:r>
            <w:r w:rsidRPr="00351E2B">
              <w:rPr>
                <w:rStyle w:val="Hyperlink"/>
                <w:rFonts w:ascii="Arial" w:hAnsi="Arial" w:cs="Arial"/>
                <w:i/>
                <w:color w:val="auto"/>
                <w:sz w:val="20"/>
                <w:u w:val="none"/>
              </w:rPr>
              <w:t>(Boys and Girls Clubs, YMCA, etc.)</w:t>
            </w:r>
          </w:p>
          <w:p w14:paraId="362DBBC3"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 xml:space="preserve">Other places people </w:t>
            </w:r>
            <w:r w:rsidR="00346871" w:rsidRPr="00351E2B">
              <w:rPr>
                <w:rStyle w:val="Hyperlink"/>
                <w:rFonts w:ascii="Arial" w:hAnsi="Arial" w:cs="Arial"/>
                <w:color w:val="auto"/>
                <w:sz w:val="20"/>
                <w:u w:val="none"/>
              </w:rPr>
              <w:t xml:space="preserve">go to </w:t>
            </w:r>
            <w:r w:rsidRPr="00351E2B">
              <w:rPr>
                <w:rStyle w:val="Hyperlink"/>
                <w:rFonts w:ascii="Arial" w:hAnsi="Arial" w:cs="Arial"/>
                <w:color w:val="auto"/>
                <w:sz w:val="20"/>
                <w:u w:val="none"/>
              </w:rPr>
              <w:t>play:</w:t>
            </w:r>
          </w:p>
        </w:tc>
        <w:tc>
          <w:tcPr>
            <w:tcW w:w="3180" w:type="dxa"/>
            <w:shd w:val="clear" w:color="auto" w:fill="F2F2F2" w:themeFill="background1" w:themeFillShade="F2"/>
          </w:tcPr>
          <w:p w14:paraId="1388F89E" w14:textId="77777777" w:rsidR="002F474C" w:rsidRPr="00351E2B" w:rsidRDefault="002F474C" w:rsidP="002F474C">
            <w:pPr>
              <w:ind w:left="72"/>
              <w:rPr>
                <w:rStyle w:val="Hyperlink"/>
                <w:rFonts w:ascii="Arial" w:hAnsi="Arial" w:cs="Arial"/>
                <w:color w:val="auto"/>
                <w:sz w:val="20"/>
                <w:u w:val="none"/>
              </w:rPr>
            </w:pPr>
            <w:r w:rsidRPr="00351E2B">
              <w:rPr>
                <w:rStyle w:val="Hyperlink"/>
                <w:rFonts w:ascii="Arial" w:hAnsi="Arial" w:cs="Arial"/>
                <w:b/>
                <w:color w:val="auto"/>
                <w:sz w:val="20"/>
                <w:u w:val="none"/>
              </w:rPr>
              <w:t>SHOP</w:t>
            </w:r>
          </w:p>
          <w:p w14:paraId="08B67189"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Farmers markets</w:t>
            </w:r>
          </w:p>
          <w:p w14:paraId="5A2E47B8"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Food assistance sites, food banks, and food pantries</w:t>
            </w:r>
          </w:p>
          <w:p w14:paraId="3C824B77"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FDPIR distribution sites</w:t>
            </w:r>
            <w:r w:rsidRPr="00351E2B">
              <w:rPr>
                <w:rStyle w:val="Hyperlink"/>
                <w:rFonts w:ascii="Arial" w:hAnsi="Arial" w:cs="Arial"/>
                <w:b/>
                <w:color w:val="auto"/>
                <w:sz w:val="20"/>
                <w:u w:val="none"/>
                <w:vertAlign w:val="superscript"/>
              </w:rPr>
              <w:t>3</w:t>
            </w:r>
          </w:p>
          <w:p w14:paraId="6D95E41A"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Small food stores (≤3 registers)</w:t>
            </w:r>
          </w:p>
          <w:p w14:paraId="2A5CAB6A"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Large food stores and retailers (4+registers)</w:t>
            </w:r>
          </w:p>
          <w:p w14:paraId="4028BFA0" w14:textId="77777777" w:rsidR="002F474C" w:rsidRPr="00351E2B" w:rsidRDefault="002F474C" w:rsidP="00351E2B">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Other places people go to shop for or access food:</w:t>
            </w:r>
          </w:p>
          <w:p w14:paraId="764C26DA" w14:textId="77777777" w:rsidR="00351E2B" w:rsidRPr="00351E2B" w:rsidRDefault="00351E2B" w:rsidP="002F474C">
            <w:pPr>
              <w:ind w:left="72"/>
              <w:rPr>
                <w:rStyle w:val="Hyperlink"/>
                <w:rFonts w:ascii="Arial" w:hAnsi="Arial" w:cs="Arial"/>
                <w:b/>
                <w:color w:val="auto"/>
                <w:sz w:val="20"/>
                <w:u w:val="none"/>
              </w:rPr>
            </w:pPr>
          </w:p>
          <w:p w14:paraId="627B6F35" w14:textId="77777777" w:rsidR="002F474C" w:rsidRPr="00351E2B" w:rsidRDefault="002F474C" w:rsidP="002F474C">
            <w:pPr>
              <w:ind w:left="72"/>
              <w:rPr>
                <w:rStyle w:val="Hyperlink"/>
                <w:rFonts w:ascii="Arial" w:hAnsi="Arial" w:cs="Arial"/>
                <w:color w:val="auto"/>
                <w:sz w:val="20"/>
                <w:u w:val="none"/>
              </w:rPr>
            </w:pPr>
            <w:r w:rsidRPr="00351E2B">
              <w:rPr>
                <w:rStyle w:val="Hyperlink"/>
                <w:rFonts w:ascii="Arial" w:hAnsi="Arial" w:cs="Arial"/>
                <w:b/>
                <w:color w:val="auto"/>
                <w:sz w:val="20"/>
                <w:u w:val="none"/>
              </w:rPr>
              <w:t>WORK</w:t>
            </w:r>
          </w:p>
          <w:p w14:paraId="34662164"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Adult education, job training, TANF</w:t>
            </w:r>
            <w:r w:rsidRPr="00351E2B">
              <w:rPr>
                <w:rStyle w:val="Hyperlink"/>
                <w:rFonts w:ascii="Arial" w:hAnsi="Arial" w:cs="Arial"/>
                <w:b/>
                <w:color w:val="auto"/>
                <w:sz w:val="20"/>
                <w:u w:val="none"/>
                <w:vertAlign w:val="superscript"/>
              </w:rPr>
              <w:t>4</w:t>
            </w:r>
            <w:r w:rsidRPr="00351E2B">
              <w:rPr>
                <w:rStyle w:val="Hyperlink"/>
                <w:rFonts w:ascii="Arial" w:hAnsi="Arial" w:cs="Arial"/>
                <w:color w:val="auto"/>
                <w:sz w:val="20"/>
                <w:u w:val="none"/>
              </w:rPr>
              <w:t xml:space="preserve"> and veteran services sites</w:t>
            </w:r>
          </w:p>
          <w:p w14:paraId="4D1BCAB3"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Military bases</w:t>
            </w:r>
          </w:p>
          <w:p w14:paraId="3E3C18E8"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SNAP offices</w:t>
            </w:r>
          </w:p>
          <w:p w14:paraId="22945AFE"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Worksites with low-wage workers</w:t>
            </w:r>
          </w:p>
          <w:p w14:paraId="30738C87" w14:textId="77777777" w:rsidR="002F474C" w:rsidRPr="00351E2B" w:rsidRDefault="002F474C" w:rsidP="002F474C">
            <w:pPr>
              <w:pStyle w:val="ListParagraph"/>
              <w:numPr>
                <w:ilvl w:val="0"/>
                <w:numId w:val="17"/>
              </w:numPr>
              <w:spacing w:after="40"/>
              <w:ind w:left="252" w:hanging="180"/>
              <w:contextualSpacing w:val="0"/>
              <w:rPr>
                <w:rStyle w:val="Hyperlink"/>
                <w:rFonts w:ascii="Arial" w:hAnsi="Arial" w:cs="Arial"/>
                <w:color w:val="auto"/>
                <w:sz w:val="20"/>
                <w:u w:val="none"/>
              </w:rPr>
            </w:pPr>
            <w:r w:rsidRPr="00351E2B">
              <w:rPr>
                <w:rStyle w:val="Hyperlink"/>
                <w:rFonts w:ascii="Arial" w:hAnsi="Arial" w:cs="Arial"/>
                <w:color w:val="auto"/>
                <w:sz w:val="20"/>
                <w:u w:val="none"/>
              </w:rPr>
              <w:t>Other places people go to work:</w:t>
            </w:r>
          </w:p>
        </w:tc>
      </w:tr>
    </w:tbl>
    <w:p w14:paraId="23562B60" w14:textId="77777777" w:rsidR="001E464D" w:rsidRDefault="001E464D" w:rsidP="001E464D">
      <w:pPr>
        <w:pStyle w:val="ListParagraph"/>
        <w:tabs>
          <w:tab w:val="left" w:leader="underscore" w:pos="10170"/>
        </w:tabs>
        <w:spacing w:after="120"/>
        <w:rPr>
          <w:rFonts w:ascii="Arial" w:hAnsi="Arial" w:cs="Arial"/>
          <w:b/>
          <w:color w:val="006600"/>
        </w:rPr>
      </w:pPr>
    </w:p>
    <w:p w14:paraId="2C487F63" w14:textId="77777777" w:rsidR="000F7486" w:rsidRDefault="0092195D" w:rsidP="00D62044">
      <w:pPr>
        <w:pStyle w:val="ListParagraph"/>
        <w:numPr>
          <w:ilvl w:val="0"/>
          <w:numId w:val="25"/>
        </w:numPr>
        <w:tabs>
          <w:tab w:val="left" w:leader="underscore" w:pos="10170"/>
        </w:tabs>
        <w:spacing w:after="120"/>
        <w:rPr>
          <w:rFonts w:ascii="Arial" w:hAnsi="Arial" w:cs="Arial"/>
          <w:b/>
          <w:color w:val="006600"/>
        </w:rPr>
      </w:pPr>
      <w:r w:rsidRPr="00D62044">
        <w:rPr>
          <w:rFonts w:ascii="Arial" w:hAnsi="Arial" w:cs="Arial"/>
          <w:b/>
          <w:color w:val="006600"/>
        </w:rPr>
        <w:t>Primary Curriculum:</w:t>
      </w:r>
      <w:r w:rsidRPr="00D62044">
        <w:rPr>
          <w:rFonts w:ascii="Arial" w:hAnsi="Arial" w:cs="Arial"/>
          <w:b/>
          <w:color w:val="006600"/>
        </w:rPr>
        <w:tab/>
      </w:r>
    </w:p>
    <w:p w14:paraId="74345C23" w14:textId="77777777" w:rsidR="001E464D" w:rsidRPr="00D62044" w:rsidRDefault="001E464D" w:rsidP="001E464D">
      <w:pPr>
        <w:pStyle w:val="ListParagraph"/>
        <w:tabs>
          <w:tab w:val="left" w:leader="underscore" w:pos="10170"/>
        </w:tabs>
        <w:spacing w:after="120"/>
        <w:rPr>
          <w:rFonts w:ascii="Arial" w:hAnsi="Arial" w:cs="Arial"/>
          <w:b/>
          <w:color w:val="006600"/>
        </w:rPr>
      </w:pPr>
    </w:p>
    <w:p w14:paraId="744BC5FD" w14:textId="6E4DC4D1" w:rsidR="0092195D" w:rsidRPr="00D62044" w:rsidRDefault="001E464D" w:rsidP="009E39C8">
      <w:pPr>
        <w:tabs>
          <w:tab w:val="left" w:leader="underscore" w:pos="10170"/>
        </w:tabs>
        <w:spacing w:after="120"/>
        <w:rPr>
          <w:rFonts w:ascii="Arial" w:hAnsi="Arial" w:cs="Arial"/>
          <w:b/>
          <w:color w:val="006600"/>
        </w:rPr>
      </w:pPr>
      <w:r>
        <w:rPr>
          <w:rFonts w:ascii="Arial" w:hAnsi="Arial" w:cs="Arial"/>
          <w:b/>
          <w:color w:val="006600"/>
        </w:rPr>
        <w:t xml:space="preserve">      12</w:t>
      </w:r>
      <w:r w:rsidR="00346871" w:rsidRPr="00D62044">
        <w:rPr>
          <w:rFonts w:ascii="Arial" w:hAnsi="Arial" w:cs="Arial"/>
          <w:b/>
          <w:color w:val="006600"/>
        </w:rPr>
        <w:t xml:space="preserve">a. </w:t>
      </w:r>
      <w:r w:rsidR="000F7486" w:rsidRPr="00D62044">
        <w:rPr>
          <w:rFonts w:ascii="Arial" w:hAnsi="Arial" w:cs="Arial"/>
          <w:b/>
          <w:color w:val="006600"/>
        </w:rPr>
        <w:t xml:space="preserve">Additional Curricula: </w:t>
      </w:r>
      <w:r w:rsidR="000F7486" w:rsidRPr="00D62044">
        <w:rPr>
          <w:rFonts w:ascii="Arial" w:hAnsi="Arial" w:cs="Arial"/>
          <w:b/>
          <w:color w:val="006600"/>
        </w:rPr>
        <w:tab/>
      </w:r>
    </w:p>
    <w:p w14:paraId="19F770A0" w14:textId="77777777" w:rsidR="008F3F18" w:rsidRDefault="000F7486" w:rsidP="00C0675F">
      <w:pPr>
        <w:tabs>
          <w:tab w:val="center" w:pos="5112"/>
        </w:tabs>
        <w:spacing w:after="120"/>
        <w:ind w:left="720"/>
        <w:rPr>
          <w:rFonts w:ascii="Arial" w:hAnsi="Arial" w:cs="Arial"/>
          <w:shd w:val="clear" w:color="auto" w:fill="FFFFFF"/>
        </w:rPr>
      </w:pPr>
      <w:r w:rsidRPr="009E39C8">
        <w:rPr>
          <w:rFonts w:ascii="Arial" w:hAnsi="Arial" w:cs="Arial"/>
          <w:shd w:val="clear" w:color="auto" w:fill="FFFFFF"/>
        </w:rPr>
        <w:t>Specify any additional curricula used for this activity. If Other Approved Materials is chosen please specify in the field “</w:t>
      </w:r>
      <w:r w:rsidRPr="009E39C8">
        <w:rPr>
          <w:rFonts w:ascii="Arial" w:hAnsi="Arial" w:cs="Arial"/>
          <w:b/>
          <w:i/>
          <w:shd w:val="clear" w:color="auto" w:fill="FFFFFF"/>
        </w:rPr>
        <w:t>Additional Curricula Other</w:t>
      </w:r>
      <w:r w:rsidRPr="009E39C8">
        <w:rPr>
          <w:rFonts w:ascii="Arial" w:hAnsi="Arial" w:cs="Arial"/>
          <w:shd w:val="clear" w:color="auto" w:fill="FFFFFF"/>
        </w:rPr>
        <w:t>”</w:t>
      </w:r>
    </w:p>
    <w:p w14:paraId="1A58C154" w14:textId="77777777" w:rsidR="001E464D" w:rsidRDefault="001E464D" w:rsidP="00C0675F">
      <w:pPr>
        <w:tabs>
          <w:tab w:val="center" w:pos="5112"/>
        </w:tabs>
        <w:spacing w:after="120"/>
        <w:ind w:left="720"/>
        <w:rPr>
          <w:rFonts w:ascii="Arial" w:hAnsi="Arial" w:cs="Arial"/>
          <w:shd w:val="clear" w:color="auto" w:fill="FFFFFF"/>
        </w:rPr>
      </w:pPr>
    </w:p>
    <w:p w14:paraId="59FD7141" w14:textId="77777777" w:rsidR="001E464D" w:rsidRDefault="001E464D" w:rsidP="00C0675F">
      <w:pPr>
        <w:tabs>
          <w:tab w:val="center" w:pos="5112"/>
        </w:tabs>
        <w:spacing w:after="120"/>
        <w:ind w:left="720"/>
        <w:rPr>
          <w:rFonts w:ascii="Arial" w:hAnsi="Arial" w:cs="Arial"/>
          <w:shd w:val="clear" w:color="auto" w:fill="FFFFFF"/>
        </w:rPr>
      </w:pPr>
    </w:p>
    <w:p w14:paraId="6AEEBE3A" w14:textId="77777777" w:rsidR="001E464D" w:rsidRDefault="001E464D" w:rsidP="00C0675F">
      <w:pPr>
        <w:tabs>
          <w:tab w:val="center" w:pos="5112"/>
        </w:tabs>
        <w:spacing w:after="120"/>
        <w:ind w:left="720"/>
        <w:rPr>
          <w:rFonts w:ascii="Arial" w:hAnsi="Arial" w:cs="Arial"/>
          <w:shd w:val="clear" w:color="auto" w:fill="FFFFFF"/>
        </w:rPr>
      </w:pPr>
    </w:p>
    <w:p w14:paraId="64049B53" w14:textId="77777777" w:rsidR="001E464D" w:rsidRDefault="001E464D" w:rsidP="00C0675F">
      <w:pPr>
        <w:tabs>
          <w:tab w:val="center" w:pos="5112"/>
        </w:tabs>
        <w:spacing w:after="120"/>
        <w:ind w:left="720"/>
        <w:rPr>
          <w:rFonts w:ascii="Arial" w:hAnsi="Arial" w:cs="Arial"/>
          <w:shd w:val="clear" w:color="auto" w:fill="FFFFFF"/>
        </w:rPr>
      </w:pPr>
    </w:p>
    <w:p w14:paraId="1FC79A7E" w14:textId="77777777" w:rsidR="001E464D" w:rsidRDefault="001E464D" w:rsidP="00C0675F">
      <w:pPr>
        <w:tabs>
          <w:tab w:val="center" w:pos="5112"/>
        </w:tabs>
        <w:spacing w:after="120"/>
        <w:ind w:left="720"/>
        <w:rPr>
          <w:rFonts w:ascii="Arial" w:hAnsi="Arial" w:cs="Arial"/>
          <w:shd w:val="clear" w:color="auto" w:fill="FFFFFF"/>
        </w:rPr>
      </w:pPr>
    </w:p>
    <w:p w14:paraId="477E975C" w14:textId="77777777" w:rsidR="001E464D" w:rsidRDefault="001E464D" w:rsidP="00C0675F">
      <w:pPr>
        <w:tabs>
          <w:tab w:val="center" w:pos="5112"/>
        </w:tabs>
        <w:spacing w:after="120"/>
        <w:ind w:left="720"/>
        <w:rPr>
          <w:rFonts w:ascii="Arial" w:hAnsi="Arial" w:cs="Arial"/>
          <w:shd w:val="clear" w:color="auto" w:fill="FFFFFF"/>
        </w:rPr>
      </w:pPr>
    </w:p>
    <w:p w14:paraId="5E81781E" w14:textId="77777777" w:rsidR="001E464D" w:rsidRDefault="001E464D" w:rsidP="00C0675F">
      <w:pPr>
        <w:tabs>
          <w:tab w:val="center" w:pos="5112"/>
        </w:tabs>
        <w:spacing w:after="120"/>
        <w:ind w:left="720"/>
        <w:rPr>
          <w:rFonts w:ascii="Arial" w:hAnsi="Arial" w:cs="Arial"/>
          <w:shd w:val="clear" w:color="auto" w:fill="FFFFFF"/>
        </w:rPr>
      </w:pPr>
    </w:p>
    <w:p w14:paraId="27E9EC9E" w14:textId="77777777" w:rsidR="001E464D" w:rsidRDefault="001E464D" w:rsidP="00C0675F">
      <w:pPr>
        <w:tabs>
          <w:tab w:val="center" w:pos="5112"/>
        </w:tabs>
        <w:spacing w:after="120"/>
        <w:ind w:left="720"/>
        <w:rPr>
          <w:rFonts w:ascii="Arial" w:hAnsi="Arial" w:cs="Arial"/>
          <w:shd w:val="clear" w:color="auto" w:fill="FFFFFF"/>
        </w:rPr>
      </w:pPr>
    </w:p>
    <w:p w14:paraId="54273B72" w14:textId="77777777" w:rsidR="001E464D" w:rsidRDefault="001E464D" w:rsidP="00C0675F">
      <w:pPr>
        <w:tabs>
          <w:tab w:val="center" w:pos="5112"/>
        </w:tabs>
        <w:spacing w:after="120"/>
        <w:ind w:left="720"/>
        <w:rPr>
          <w:rFonts w:ascii="Arial" w:hAnsi="Arial" w:cs="Arial"/>
          <w:shd w:val="clear" w:color="auto" w:fill="FFFFFF"/>
        </w:rPr>
      </w:pPr>
    </w:p>
    <w:p w14:paraId="44A86B63" w14:textId="4D122938" w:rsidR="000F7486" w:rsidRPr="00D62044" w:rsidRDefault="000F7486" w:rsidP="00D62044">
      <w:pPr>
        <w:pStyle w:val="ListParagraph"/>
        <w:numPr>
          <w:ilvl w:val="0"/>
          <w:numId w:val="25"/>
        </w:numPr>
        <w:tabs>
          <w:tab w:val="left" w:leader="underscore" w:pos="10170"/>
        </w:tabs>
        <w:spacing w:after="120"/>
        <w:rPr>
          <w:rFonts w:ascii="Arial" w:hAnsi="Arial" w:cs="Arial"/>
          <w:b/>
          <w:color w:val="006600"/>
        </w:rPr>
      </w:pPr>
      <w:r w:rsidRPr="001E464D">
        <w:rPr>
          <w:rFonts w:ascii="Arial" w:hAnsi="Arial" w:cs="Arial"/>
          <w:b/>
          <w:color w:val="008000"/>
        </w:rPr>
        <w:lastRenderedPageBreak/>
        <w:t>Objectives</w:t>
      </w:r>
      <w:r w:rsidRPr="00D62044">
        <w:rPr>
          <w:rFonts w:ascii="Arial" w:hAnsi="Arial" w:cs="Arial"/>
          <w:b/>
          <w:color w:val="006600"/>
        </w:rPr>
        <w:t xml:space="preserve">: </w:t>
      </w:r>
      <w:r w:rsidRPr="00D62044">
        <w:rPr>
          <w:rFonts w:ascii="Arial" w:hAnsi="Arial" w:cs="Arial"/>
          <w:b/>
          <w:color w:val="006600"/>
        </w:rPr>
        <w:tab/>
      </w:r>
    </w:p>
    <w:tbl>
      <w:tblPr>
        <w:tblStyle w:val="TableGrid"/>
        <w:tblW w:w="9900" w:type="dxa"/>
        <w:tblInd w:w="468" w:type="dxa"/>
        <w:tblLayout w:type="fixed"/>
        <w:tblLook w:val="04A0" w:firstRow="1" w:lastRow="0" w:firstColumn="1" w:lastColumn="0" w:noHBand="0" w:noVBand="1"/>
      </w:tblPr>
      <w:tblGrid>
        <w:gridCol w:w="9900"/>
      </w:tblGrid>
      <w:tr w:rsidR="002F474C" w:rsidRPr="009E39C8" w14:paraId="5F1993E2" w14:textId="77777777" w:rsidTr="00346871">
        <w:tc>
          <w:tcPr>
            <w:tcW w:w="9900" w:type="dxa"/>
            <w:shd w:val="clear" w:color="auto" w:fill="F2F2F2" w:themeFill="background1" w:themeFillShade="F2"/>
          </w:tcPr>
          <w:p w14:paraId="25A2D8AC" w14:textId="77777777" w:rsidR="002F474C" w:rsidRPr="009E39C8" w:rsidRDefault="002F474C" w:rsidP="008E0470">
            <w:pPr>
              <w:spacing w:after="70" w:line="276" w:lineRule="auto"/>
              <w:rPr>
                <w:rStyle w:val="Hyperlink"/>
                <w:rFonts w:ascii="Arial" w:hAnsi="Arial" w:cs="Arial"/>
                <w:b/>
                <w:color w:val="auto"/>
                <w:u w:val="none"/>
              </w:rPr>
            </w:pPr>
            <w:r w:rsidRPr="009E39C8">
              <w:rPr>
                <w:rStyle w:val="Hyperlink"/>
                <w:rFonts w:ascii="Arial" w:hAnsi="Arial" w:cs="Arial"/>
                <w:b/>
                <w:color w:val="auto"/>
                <w:u w:val="none"/>
              </w:rPr>
              <w:t>Objectives:</w:t>
            </w:r>
          </w:p>
          <w:p w14:paraId="1CEB36B6" w14:textId="1D838950" w:rsidR="00A000C9" w:rsidRPr="00A000C9" w:rsidRDefault="00A000C9" w:rsidP="00A000C9">
            <w:pPr>
              <w:pStyle w:val="ListParagraph"/>
              <w:numPr>
                <w:ilvl w:val="0"/>
                <w:numId w:val="7"/>
              </w:numPr>
              <w:spacing w:after="70" w:line="276" w:lineRule="auto"/>
              <w:contextualSpacing w:val="0"/>
              <w:rPr>
                <w:rStyle w:val="Hyperlink"/>
                <w:rFonts w:ascii="Arial" w:hAnsi="Arial" w:cs="Arial"/>
                <w:color w:val="auto"/>
                <w:sz w:val="20"/>
                <w:u w:val="none"/>
              </w:rPr>
            </w:pPr>
            <w:r>
              <w:rPr>
                <w:rStyle w:val="Hyperlink"/>
                <w:rFonts w:ascii="Arial" w:hAnsi="Arial" w:cs="Arial"/>
                <w:color w:val="auto"/>
                <w:sz w:val="20"/>
                <w:u w:val="none"/>
              </w:rPr>
              <w:t>I</w:t>
            </w:r>
            <w:r w:rsidRPr="00A000C9">
              <w:rPr>
                <w:rStyle w:val="Hyperlink"/>
                <w:rFonts w:ascii="Arial" w:hAnsi="Arial" w:cs="Arial"/>
                <w:color w:val="auto"/>
                <w:sz w:val="20"/>
                <w:u w:val="none"/>
              </w:rPr>
              <w:t>mprove the dietary quality of meals and snacks consumed by the SNAP</w:t>
            </w:r>
            <w:r>
              <w:rPr>
                <w:rStyle w:val="Hyperlink"/>
                <w:rFonts w:ascii="Arial" w:hAnsi="Arial" w:cs="Arial"/>
                <w:color w:val="auto"/>
                <w:sz w:val="20"/>
                <w:u w:val="none"/>
              </w:rPr>
              <w:t>-</w:t>
            </w:r>
            <w:r w:rsidRPr="00A000C9">
              <w:rPr>
                <w:rStyle w:val="Hyperlink"/>
                <w:rFonts w:ascii="Arial" w:hAnsi="Arial" w:cs="Arial"/>
                <w:color w:val="auto"/>
                <w:sz w:val="20"/>
                <w:u w:val="none"/>
              </w:rPr>
              <w:t>Ed</w:t>
            </w:r>
            <w:r>
              <w:rPr>
                <w:rStyle w:val="Hyperlink"/>
                <w:rFonts w:ascii="Arial" w:hAnsi="Arial" w:cs="Arial"/>
                <w:color w:val="auto"/>
                <w:sz w:val="20"/>
                <w:u w:val="none"/>
              </w:rPr>
              <w:t xml:space="preserve"> </w:t>
            </w:r>
            <w:r w:rsidRPr="00A000C9">
              <w:rPr>
                <w:rStyle w:val="Hyperlink"/>
                <w:rFonts w:ascii="Arial" w:hAnsi="Arial" w:cs="Arial"/>
                <w:color w:val="auto"/>
                <w:sz w:val="20"/>
                <w:u w:val="none"/>
              </w:rPr>
              <w:t xml:space="preserve">eligible population </w:t>
            </w:r>
          </w:p>
          <w:p w14:paraId="735F04EA" w14:textId="099E08A0" w:rsidR="002F474C" w:rsidRPr="001B2AF6" w:rsidRDefault="002F474C" w:rsidP="00A000C9">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Increase consumption of fruits and vegetables among the SNAP-Ed eligible population</w:t>
            </w:r>
          </w:p>
          <w:p w14:paraId="1F4C7B52"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Decrease consumption of added sugar from food and beverages among the SNAP-Ed population</w:t>
            </w:r>
          </w:p>
          <w:p w14:paraId="5423CB6F"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Increase time spent in physical activity among the SNAP-Ed eligible population</w:t>
            </w:r>
          </w:p>
          <w:p w14:paraId="7C404892"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Improve at least one resource management behavior among surveyed SNAP-Ed adult participants</w:t>
            </w:r>
          </w:p>
          <w:p w14:paraId="492D14C8"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Increase food security among surveyed SNAP-Ed adult resource management participants</w:t>
            </w:r>
          </w:p>
          <w:p w14:paraId="61830D5A"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Improve food environments in new and continuing at SNAP-Ed eligible sites or organizations</w:t>
            </w:r>
          </w:p>
          <w:p w14:paraId="7BA42795"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Increase the percentage of SNAP-Ed jurisdictions (counties/cities) that increase the number of eligible sites or organization</w:t>
            </w:r>
            <w:r w:rsidR="001701FE" w:rsidRPr="001B2AF6">
              <w:rPr>
                <w:rStyle w:val="Hyperlink"/>
                <w:rFonts w:ascii="Arial" w:hAnsi="Arial" w:cs="Arial"/>
                <w:color w:val="auto"/>
                <w:sz w:val="20"/>
                <w:u w:val="none"/>
              </w:rPr>
              <w:t xml:space="preserve">s with improved </w:t>
            </w:r>
            <w:r w:rsidR="00657752" w:rsidRPr="001B2AF6">
              <w:rPr>
                <w:rStyle w:val="Hyperlink"/>
                <w:rFonts w:ascii="Arial" w:hAnsi="Arial" w:cs="Arial"/>
                <w:color w:val="auto"/>
                <w:sz w:val="20"/>
                <w:u w:val="none"/>
              </w:rPr>
              <w:t xml:space="preserve">food </w:t>
            </w:r>
            <w:r w:rsidR="001701FE" w:rsidRPr="001B2AF6">
              <w:rPr>
                <w:rStyle w:val="Hyperlink"/>
                <w:rFonts w:ascii="Arial" w:hAnsi="Arial" w:cs="Arial"/>
                <w:color w:val="auto"/>
                <w:sz w:val="20"/>
                <w:u w:val="none"/>
              </w:rPr>
              <w:t>environments</w:t>
            </w:r>
            <w:r w:rsidR="00657752" w:rsidRPr="001B2AF6">
              <w:rPr>
                <w:rStyle w:val="Hyperlink"/>
                <w:rFonts w:ascii="Arial" w:hAnsi="Arial" w:cs="Arial"/>
                <w:color w:val="auto"/>
                <w:sz w:val="20"/>
                <w:u w:val="none"/>
              </w:rPr>
              <w:t>.</w:t>
            </w:r>
          </w:p>
          <w:p w14:paraId="638F82ED" w14:textId="77777777" w:rsidR="002F474C" w:rsidRPr="001B2AF6" w:rsidRDefault="002F474C" w:rsidP="008E0470">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Improve physical activity environments and opportunities in new and continuing SNAP-Ed eligible sites or organization</w:t>
            </w:r>
            <w:r w:rsidR="001701FE" w:rsidRPr="001B2AF6">
              <w:rPr>
                <w:rStyle w:val="Hyperlink"/>
                <w:rFonts w:ascii="Arial" w:hAnsi="Arial" w:cs="Arial"/>
                <w:color w:val="auto"/>
                <w:sz w:val="20"/>
                <w:u w:val="none"/>
              </w:rPr>
              <w:t>s</w:t>
            </w:r>
          </w:p>
          <w:p w14:paraId="139EAB6C" w14:textId="77777777" w:rsidR="00657752" w:rsidRPr="001B2AF6" w:rsidRDefault="00657752" w:rsidP="00657752">
            <w:pPr>
              <w:pStyle w:val="ListParagraph"/>
              <w:numPr>
                <w:ilvl w:val="0"/>
                <w:numId w:val="7"/>
              </w:numPr>
              <w:spacing w:after="70"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Increase the percentage of SNAP-Ed jurisdictions (counties/cities) that increase the number of eligible sites or organizations with improved environments for physical activity</w:t>
            </w:r>
          </w:p>
          <w:p w14:paraId="4923023C" w14:textId="77777777" w:rsidR="002F474C" w:rsidRPr="009E39C8" w:rsidRDefault="002F474C" w:rsidP="008E0470">
            <w:pPr>
              <w:pStyle w:val="ListParagraph"/>
              <w:numPr>
                <w:ilvl w:val="0"/>
                <w:numId w:val="7"/>
              </w:numPr>
              <w:spacing w:after="70" w:line="276" w:lineRule="auto"/>
              <w:contextualSpacing w:val="0"/>
              <w:rPr>
                <w:rStyle w:val="Hyperlink"/>
                <w:rFonts w:ascii="Arial" w:hAnsi="Arial" w:cs="Arial"/>
                <w:color w:val="auto"/>
                <w:u w:val="none"/>
              </w:rPr>
            </w:pPr>
            <w:r w:rsidRPr="001B2AF6">
              <w:rPr>
                <w:rStyle w:val="Hyperlink"/>
                <w:rFonts w:ascii="Arial" w:hAnsi="Arial" w:cs="Arial"/>
                <w:color w:val="auto"/>
                <w:sz w:val="20"/>
                <w:u w:val="none"/>
              </w:rPr>
              <w:t>Other</w:t>
            </w:r>
          </w:p>
        </w:tc>
      </w:tr>
    </w:tbl>
    <w:p w14:paraId="002D133C" w14:textId="5C47A83B" w:rsidR="00C554DB" w:rsidRDefault="00C554DB" w:rsidP="009E39C8">
      <w:pPr>
        <w:tabs>
          <w:tab w:val="left" w:leader="underscore" w:pos="10170"/>
        </w:tabs>
        <w:spacing w:after="120"/>
        <w:rPr>
          <w:rFonts w:ascii="Arial" w:hAnsi="Arial" w:cs="Arial"/>
          <w:b/>
          <w:sz w:val="6"/>
        </w:rPr>
      </w:pPr>
    </w:p>
    <w:p w14:paraId="440DCB8F" w14:textId="77777777" w:rsidR="00C554DB" w:rsidRPr="002F474C" w:rsidRDefault="00C554DB" w:rsidP="009E39C8">
      <w:pPr>
        <w:tabs>
          <w:tab w:val="left" w:leader="underscore" w:pos="10170"/>
        </w:tabs>
        <w:spacing w:after="120"/>
        <w:rPr>
          <w:rFonts w:ascii="Arial" w:hAnsi="Arial" w:cs="Arial"/>
          <w:b/>
          <w:sz w:val="6"/>
        </w:rPr>
      </w:pPr>
    </w:p>
    <w:p w14:paraId="3BBED1F1" w14:textId="041A0010" w:rsidR="002F474C" w:rsidRPr="001E464D" w:rsidRDefault="000F7486" w:rsidP="001E464D">
      <w:pPr>
        <w:pStyle w:val="ListParagraph"/>
        <w:numPr>
          <w:ilvl w:val="0"/>
          <w:numId w:val="25"/>
        </w:numPr>
        <w:tabs>
          <w:tab w:val="left" w:leader="underscore" w:pos="10170"/>
        </w:tabs>
        <w:spacing w:after="120"/>
        <w:rPr>
          <w:rFonts w:ascii="Arial" w:hAnsi="Arial" w:cs="Arial"/>
          <w:b/>
          <w:color w:val="006600"/>
        </w:rPr>
      </w:pPr>
      <w:r w:rsidRPr="001E464D">
        <w:rPr>
          <w:rFonts w:ascii="Arial" w:hAnsi="Arial" w:cs="Arial"/>
          <w:b/>
          <w:color w:val="008000"/>
        </w:rPr>
        <w:t>Intervention Topics</w:t>
      </w:r>
      <w:r w:rsidRPr="00D62044">
        <w:rPr>
          <w:rFonts w:ascii="Arial" w:hAnsi="Arial" w:cs="Arial"/>
          <w:b/>
          <w:color w:val="006600"/>
        </w:rPr>
        <w:t xml:space="preserve">: </w:t>
      </w:r>
      <w:r w:rsidRPr="00D62044">
        <w:rPr>
          <w:rFonts w:ascii="Arial" w:hAnsi="Arial" w:cs="Arial"/>
          <w:b/>
          <w:color w:val="006600"/>
        </w:rPr>
        <w:tab/>
      </w:r>
    </w:p>
    <w:tbl>
      <w:tblPr>
        <w:tblStyle w:val="TableGrid"/>
        <w:tblW w:w="9900" w:type="dxa"/>
        <w:tblInd w:w="468" w:type="dxa"/>
        <w:tblLayout w:type="fixed"/>
        <w:tblLook w:val="04A0" w:firstRow="1" w:lastRow="0" w:firstColumn="1" w:lastColumn="0" w:noHBand="0" w:noVBand="1"/>
      </w:tblPr>
      <w:tblGrid>
        <w:gridCol w:w="4950"/>
        <w:gridCol w:w="4950"/>
      </w:tblGrid>
      <w:tr w:rsidR="002F474C" w:rsidRPr="009E39C8" w14:paraId="427FA3E0" w14:textId="77777777" w:rsidTr="00C0675F">
        <w:tc>
          <w:tcPr>
            <w:tcW w:w="4950" w:type="dxa"/>
            <w:tcBorders>
              <w:right w:val="nil"/>
            </w:tcBorders>
            <w:shd w:val="clear" w:color="auto" w:fill="F2F2F2" w:themeFill="background1" w:themeFillShade="F2"/>
          </w:tcPr>
          <w:p w14:paraId="2288E6B7" w14:textId="77777777" w:rsidR="002F474C" w:rsidRPr="001B2AF6" w:rsidRDefault="002F474C" w:rsidP="00C0675F">
            <w:pPr>
              <w:spacing w:line="276" w:lineRule="auto"/>
              <w:rPr>
                <w:rStyle w:val="Hyperlink"/>
                <w:rFonts w:ascii="Arial" w:hAnsi="Arial" w:cs="Arial"/>
                <w:b/>
                <w:color w:val="auto"/>
                <w:sz w:val="20"/>
                <w:u w:val="none"/>
              </w:rPr>
            </w:pPr>
            <w:r w:rsidRPr="001B2AF6">
              <w:rPr>
                <w:rStyle w:val="Hyperlink"/>
                <w:rFonts w:ascii="Arial" w:hAnsi="Arial" w:cs="Arial"/>
                <w:b/>
                <w:color w:val="auto"/>
                <w:sz w:val="20"/>
                <w:u w:val="none"/>
              </w:rPr>
              <w:t>Individual knowledge and skills</w:t>
            </w:r>
          </w:p>
          <w:p w14:paraId="7907BDFD"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MyPlate food groups and portions for a healthy eating pattern</w:t>
            </w:r>
          </w:p>
          <w:p w14:paraId="39108600"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Food shopping and resource management</w:t>
            </w:r>
          </w:p>
          <w:p w14:paraId="49F187D7"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Food preparation/cooking and food safety</w:t>
            </w:r>
          </w:p>
          <w:p w14:paraId="51F514C7"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Promoting and maintaining a healthy weight</w:t>
            </w:r>
          </w:p>
          <w:p w14:paraId="422AEFAF"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Prevention of obesity, diabetes, and other chronic diseases</w:t>
            </w:r>
          </w:p>
          <w:p w14:paraId="0439DACE"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Other – please specify:</w:t>
            </w:r>
          </w:p>
          <w:p w14:paraId="3A8BB63A" w14:textId="77777777" w:rsidR="002F474C" w:rsidRPr="001B2AF6" w:rsidRDefault="002F474C" w:rsidP="00C0675F">
            <w:pPr>
              <w:spacing w:line="276" w:lineRule="auto"/>
              <w:rPr>
                <w:rStyle w:val="Hyperlink"/>
                <w:rFonts w:ascii="Arial" w:hAnsi="Arial" w:cs="Arial"/>
                <w:b/>
                <w:color w:val="auto"/>
                <w:sz w:val="20"/>
                <w:u w:val="none"/>
              </w:rPr>
            </w:pPr>
            <w:r w:rsidRPr="001B2AF6">
              <w:rPr>
                <w:rStyle w:val="Hyperlink"/>
                <w:rFonts w:ascii="Arial" w:hAnsi="Arial" w:cs="Arial"/>
                <w:b/>
                <w:color w:val="auto"/>
                <w:sz w:val="20"/>
                <w:u w:val="none"/>
              </w:rPr>
              <w:t>Individual behaviors</w:t>
            </w:r>
          </w:p>
          <w:p w14:paraId="097AFC3F"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Fruits and vegetables</w:t>
            </w:r>
          </w:p>
          <w:p w14:paraId="4E2BAB0B"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Whole grains</w:t>
            </w:r>
          </w:p>
          <w:p w14:paraId="7C4D9AA3"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 xml:space="preserve">Dairy </w:t>
            </w:r>
            <w:r w:rsidRPr="001B2AF6">
              <w:rPr>
                <w:rStyle w:val="Hyperlink"/>
                <w:rFonts w:ascii="Arial" w:hAnsi="Arial" w:cs="Arial"/>
                <w:i/>
                <w:color w:val="auto"/>
                <w:sz w:val="20"/>
                <w:u w:val="none"/>
              </w:rPr>
              <w:t>(including low-fat/fat-free milk and/or fortified soy beverage)</w:t>
            </w:r>
          </w:p>
        </w:tc>
        <w:tc>
          <w:tcPr>
            <w:tcW w:w="4950" w:type="dxa"/>
            <w:tcBorders>
              <w:left w:val="nil"/>
            </w:tcBorders>
            <w:shd w:val="clear" w:color="auto" w:fill="F2F2F2" w:themeFill="background1" w:themeFillShade="F2"/>
          </w:tcPr>
          <w:p w14:paraId="483250A8"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i/>
                <w:color w:val="auto"/>
                <w:sz w:val="20"/>
                <w:u w:val="none"/>
              </w:rPr>
            </w:pPr>
            <w:r w:rsidRPr="001B2AF6">
              <w:rPr>
                <w:rStyle w:val="Hyperlink"/>
                <w:rFonts w:ascii="Arial" w:hAnsi="Arial" w:cs="Arial"/>
                <w:color w:val="auto"/>
                <w:sz w:val="20"/>
                <w:u w:val="none"/>
              </w:rPr>
              <w:t xml:space="preserve">Protein foods </w:t>
            </w:r>
            <w:r w:rsidRPr="001B2AF6">
              <w:rPr>
                <w:rStyle w:val="Hyperlink"/>
                <w:rFonts w:ascii="Arial" w:hAnsi="Arial" w:cs="Arial"/>
                <w:i/>
                <w:color w:val="auto"/>
                <w:sz w:val="20"/>
                <w:u w:val="none"/>
              </w:rPr>
              <w:t>(including seafood; lean meats and poultry; eggs; nuts; seeds; and soy products)</w:t>
            </w:r>
          </w:p>
          <w:p w14:paraId="4D4D172B"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Healthy fats and oils</w:t>
            </w:r>
          </w:p>
          <w:p w14:paraId="217EBA2B"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Fiber-rich foods</w:t>
            </w:r>
          </w:p>
          <w:p w14:paraId="15B8CC87"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Water</w:t>
            </w:r>
          </w:p>
          <w:p w14:paraId="6D8B26C4"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Limiting added sugars</w:t>
            </w:r>
          </w:p>
          <w:p w14:paraId="0E5B113C"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Limiting saturated fats</w:t>
            </w:r>
          </w:p>
          <w:p w14:paraId="56B0F127"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Limiting sodium</w:t>
            </w:r>
          </w:p>
          <w:p w14:paraId="5D205483" w14:textId="77777777" w:rsidR="002F474C" w:rsidRPr="001B2AF6" w:rsidRDefault="002F474C" w:rsidP="00C0675F">
            <w:pPr>
              <w:spacing w:line="276" w:lineRule="auto"/>
              <w:rPr>
                <w:rStyle w:val="Hyperlink"/>
                <w:rFonts w:ascii="Arial" w:hAnsi="Arial" w:cs="Arial"/>
                <w:b/>
                <w:color w:val="auto"/>
                <w:sz w:val="20"/>
                <w:u w:val="none"/>
              </w:rPr>
            </w:pPr>
            <w:r w:rsidRPr="001B2AF6">
              <w:rPr>
                <w:rStyle w:val="Hyperlink"/>
                <w:rFonts w:ascii="Arial" w:hAnsi="Arial" w:cs="Arial"/>
                <w:b/>
                <w:color w:val="auto"/>
                <w:sz w:val="20"/>
                <w:u w:val="none"/>
              </w:rPr>
              <w:t>Engagement in physical activity</w:t>
            </w:r>
          </w:p>
          <w:p w14:paraId="3C56FC48"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i/>
                <w:color w:val="auto"/>
                <w:sz w:val="20"/>
                <w:u w:val="none"/>
              </w:rPr>
            </w:pPr>
            <w:r w:rsidRPr="001B2AF6">
              <w:rPr>
                <w:rStyle w:val="Hyperlink"/>
                <w:rFonts w:ascii="Arial" w:hAnsi="Arial" w:cs="Arial"/>
                <w:color w:val="auto"/>
                <w:sz w:val="20"/>
                <w:u w:val="none"/>
              </w:rPr>
              <w:t xml:space="preserve">Active commuting </w:t>
            </w:r>
            <w:r w:rsidRPr="001B2AF6">
              <w:rPr>
                <w:rStyle w:val="Hyperlink"/>
                <w:rFonts w:ascii="Arial" w:hAnsi="Arial" w:cs="Arial"/>
                <w:i/>
                <w:color w:val="auto"/>
                <w:sz w:val="20"/>
                <w:u w:val="none"/>
              </w:rPr>
              <w:t>(e.g., walking and bicycling)</w:t>
            </w:r>
          </w:p>
          <w:p w14:paraId="70193610" w14:textId="77777777" w:rsidR="00657752" w:rsidRPr="001B2AF6" w:rsidRDefault="002F474C" w:rsidP="00657752">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 xml:space="preserve">Participation in sports and recreational activities </w:t>
            </w:r>
          </w:p>
          <w:p w14:paraId="123BF0D6"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 xml:space="preserve">Reducing sedentary activities and screen time </w:t>
            </w:r>
          </w:p>
          <w:p w14:paraId="2093004F" w14:textId="77777777" w:rsidR="002F474C" w:rsidRPr="001B2AF6" w:rsidRDefault="002F474C" w:rsidP="00C0675F">
            <w:pPr>
              <w:pStyle w:val="ListParagraph"/>
              <w:numPr>
                <w:ilvl w:val="0"/>
                <w:numId w:val="9"/>
              </w:numPr>
              <w:spacing w:line="276" w:lineRule="auto"/>
              <w:contextualSpacing w:val="0"/>
              <w:rPr>
                <w:rStyle w:val="Hyperlink"/>
                <w:rFonts w:ascii="Arial" w:hAnsi="Arial" w:cs="Arial"/>
                <w:color w:val="auto"/>
                <w:sz w:val="20"/>
                <w:u w:val="none"/>
              </w:rPr>
            </w:pPr>
            <w:r w:rsidRPr="001B2AF6">
              <w:rPr>
                <w:rStyle w:val="Hyperlink"/>
                <w:rFonts w:ascii="Arial" w:hAnsi="Arial" w:cs="Arial"/>
                <w:color w:val="auto"/>
                <w:sz w:val="20"/>
                <w:u w:val="none"/>
              </w:rPr>
              <w:t>Other – please specify:</w:t>
            </w:r>
          </w:p>
        </w:tc>
      </w:tr>
    </w:tbl>
    <w:p w14:paraId="30ACC814" w14:textId="77777777" w:rsidR="001B2AF6" w:rsidRPr="001B2AF6" w:rsidRDefault="001B2AF6" w:rsidP="001B2AF6"/>
    <w:p w14:paraId="6F847171" w14:textId="77777777" w:rsidR="000F7486" w:rsidRPr="00346871" w:rsidRDefault="000F7486" w:rsidP="009E39C8">
      <w:pPr>
        <w:shd w:val="clear" w:color="auto" w:fill="F2F2F2" w:themeFill="background1" w:themeFillShade="F2"/>
        <w:tabs>
          <w:tab w:val="left" w:leader="underscore" w:pos="2880"/>
          <w:tab w:val="left" w:leader="underscore" w:pos="4860"/>
          <w:tab w:val="left" w:pos="7470"/>
          <w:tab w:val="left" w:leader="underscore" w:pos="9900"/>
        </w:tabs>
        <w:spacing w:before="60" w:after="60"/>
        <w:rPr>
          <w:rFonts w:ascii="Arial" w:hAnsi="Arial" w:cs="Arial"/>
          <w:b/>
          <w:sz w:val="24"/>
        </w:rPr>
      </w:pPr>
      <w:r w:rsidRPr="00346871">
        <w:rPr>
          <w:rFonts w:ascii="Arial" w:hAnsi="Arial" w:cs="Arial"/>
          <w:b/>
          <w:sz w:val="24"/>
        </w:rPr>
        <w:t xml:space="preserve">Update Program Activity Demographics </w:t>
      </w:r>
      <w:hyperlink r:id="rId19" w:history="1">
        <w:r w:rsidRPr="00346871">
          <w:rPr>
            <w:rStyle w:val="Hyperlink"/>
            <w:rFonts w:ascii="Arial" w:hAnsi="Arial" w:cs="Arial"/>
            <w:b/>
            <w:color w:val="auto"/>
            <w:sz w:val="24"/>
            <w:vertAlign w:val="subscript"/>
          </w:rPr>
          <w:t>Support</w:t>
        </w:r>
      </w:hyperlink>
    </w:p>
    <w:tbl>
      <w:tblPr>
        <w:tblStyle w:val="TableGrid"/>
        <w:tblW w:w="0" w:type="auto"/>
        <w:shd w:val="clear" w:color="auto" w:fill="F2F2F2" w:themeFill="background1" w:themeFillShade="F2"/>
        <w:tblLook w:val="04A0" w:firstRow="1" w:lastRow="0" w:firstColumn="1" w:lastColumn="0" w:noHBand="0" w:noVBand="1"/>
      </w:tblPr>
      <w:tblGrid>
        <w:gridCol w:w="10214"/>
      </w:tblGrid>
      <w:tr w:rsidR="009E39C8" w:rsidRPr="009E39C8" w14:paraId="0AD76701" w14:textId="77777777" w:rsidTr="00094BF2">
        <w:tc>
          <w:tcPr>
            <w:tcW w:w="10440" w:type="dxa"/>
            <w:shd w:val="clear" w:color="auto" w:fill="F2F2F2" w:themeFill="background1" w:themeFillShade="F2"/>
          </w:tcPr>
          <w:p w14:paraId="4700F582" w14:textId="3C186F07" w:rsidR="00C554DB" w:rsidRPr="009E39C8" w:rsidRDefault="00094BF2" w:rsidP="00A47806">
            <w:pPr>
              <w:tabs>
                <w:tab w:val="left" w:leader="underscore" w:pos="9360"/>
              </w:tabs>
              <w:spacing w:before="120" w:after="120" w:line="276" w:lineRule="auto"/>
              <w:rPr>
                <w:rFonts w:ascii="Arial" w:hAnsi="Arial" w:cs="Arial"/>
                <w:color w:val="002060"/>
                <w:shd w:val="clear" w:color="auto" w:fill="F2F2F2" w:themeFill="background1" w:themeFillShade="F2"/>
              </w:rPr>
            </w:pPr>
            <w:r w:rsidRPr="009E39C8">
              <w:rPr>
                <w:rFonts w:ascii="Arial" w:hAnsi="Arial" w:cs="Arial"/>
                <w:color w:val="002060"/>
                <w:shd w:val="clear" w:color="auto" w:fill="F2F2F2" w:themeFill="background1" w:themeFillShade="F2"/>
              </w:rPr>
              <w:t xml:space="preserve">Please note: </w:t>
            </w:r>
            <w:r w:rsidRPr="001E464D">
              <w:rPr>
                <w:rFonts w:ascii="Arial" w:hAnsi="Arial" w:cs="Arial"/>
                <w:b/>
                <w:color w:val="002060"/>
                <w:shd w:val="clear" w:color="auto" w:fill="F2F2F2" w:themeFill="background1" w:themeFillShade="F2"/>
              </w:rPr>
              <w:t>If you are entering a school site with a County District and School (CDS) code associated with it</w:t>
            </w:r>
            <w:r w:rsidR="000D5DFA">
              <w:rPr>
                <w:rFonts w:ascii="Arial" w:hAnsi="Arial" w:cs="Arial"/>
                <w:b/>
                <w:color w:val="002060"/>
                <w:shd w:val="clear" w:color="auto" w:fill="F2F2F2" w:themeFill="background1" w:themeFillShade="F2"/>
              </w:rPr>
              <w:t>,</w:t>
            </w:r>
            <w:r w:rsidRPr="001E464D">
              <w:rPr>
                <w:rFonts w:ascii="Arial" w:hAnsi="Arial" w:cs="Arial"/>
                <w:b/>
                <w:color w:val="002060"/>
                <w:shd w:val="clear" w:color="auto" w:fill="F2F2F2" w:themeFill="background1" w:themeFillShade="F2"/>
              </w:rPr>
              <w:t xml:space="preserve"> please do not complete</w:t>
            </w:r>
            <w:r w:rsidR="00B6738C" w:rsidRPr="001E464D">
              <w:rPr>
                <w:rFonts w:ascii="Arial" w:hAnsi="Arial" w:cs="Arial"/>
                <w:b/>
                <w:color w:val="002060"/>
                <w:shd w:val="clear" w:color="auto" w:fill="F2F2F2" w:themeFill="background1" w:themeFillShade="F2"/>
              </w:rPr>
              <w:t xml:space="preserve"> any field on</w:t>
            </w:r>
            <w:r w:rsidRPr="001E464D">
              <w:rPr>
                <w:rFonts w:ascii="Arial" w:hAnsi="Arial" w:cs="Arial"/>
                <w:b/>
                <w:color w:val="002060"/>
                <w:shd w:val="clear" w:color="auto" w:fill="F2F2F2" w:themeFill="background1" w:themeFillShade="F2"/>
              </w:rPr>
              <w:t xml:space="preserve"> the demographics page</w:t>
            </w:r>
            <w:r w:rsidRPr="009E39C8">
              <w:rPr>
                <w:rFonts w:ascii="Arial" w:hAnsi="Arial" w:cs="Arial"/>
                <w:color w:val="002060"/>
                <w:shd w:val="clear" w:color="auto" w:fill="F2F2F2" w:themeFill="background1" w:themeFillShade="F2"/>
              </w:rPr>
              <w:t>. Return to the previous page (Update Program Activity) and enter the # (number) of participants</w:t>
            </w:r>
            <w:r w:rsidR="00B6738C">
              <w:rPr>
                <w:rFonts w:ascii="Arial" w:hAnsi="Arial" w:cs="Arial"/>
                <w:color w:val="002060"/>
                <w:shd w:val="clear" w:color="auto" w:fill="F2F2F2" w:themeFill="background1" w:themeFillShade="F2"/>
              </w:rPr>
              <w:t xml:space="preserve"> in the comments field</w:t>
            </w:r>
            <w:r w:rsidRPr="009E39C8">
              <w:rPr>
                <w:rFonts w:ascii="Arial" w:hAnsi="Arial" w:cs="Arial"/>
                <w:color w:val="002060"/>
                <w:shd w:val="clear" w:color="auto" w:fill="F2F2F2" w:themeFill="background1" w:themeFillShade="F2"/>
              </w:rPr>
              <w:t>. The number needs to be numeric (i.e., 23).</w:t>
            </w:r>
            <w:r w:rsidR="003D60A3">
              <w:rPr>
                <w:rFonts w:ascii="Arial" w:hAnsi="Arial" w:cs="Arial"/>
                <w:color w:val="002060"/>
                <w:shd w:val="clear" w:color="auto" w:fill="F2F2F2" w:themeFill="background1" w:themeFillShade="F2"/>
              </w:rPr>
              <w:t xml:space="preserve"> Y</w:t>
            </w:r>
            <w:r w:rsidR="00B6738C">
              <w:rPr>
                <w:rFonts w:ascii="Arial" w:hAnsi="Arial" w:cs="Arial"/>
                <w:color w:val="002060"/>
                <w:shd w:val="clear" w:color="auto" w:fill="F2F2F2" w:themeFill="background1" w:themeFillShade="F2"/>
              </w:rPr>
              <w:t>ou cannot save and continue past the demographics page</w:t>
            </w:r>
            <w:r w:rsidR="003D60A3">
              <w:rPr>
                <w:rFonts w:ascii="Arial" w:hAnsi="Arial" w:cs="Arial"/>
                <w:color w:val="002060"/>
                <w:shd w:val="clear" w:color="auto" w:fill="F2F2F2" w:themeFill="background1" w:themeFillShade="F2"/>
              </w:rPr>
              <w:t xml:space="preserve"> from within the demographics page. If you are already in the demographics page and cannot </w:t>
            </w:r>
            <w:r w:rsidR="001E464D">
              <w:rPr>
                <w:rFonts w:ascii="Arial" w:hAnsi="Arial" w:cs="Arial"/>
                <w:color w:val="002060"/>
                <w:shd w:val="clear" w:color="auto" w:fill="F2F2F2" w:themeFill="background1" w:themeFillShade="F2"/>
              </w:rPr>
              <w:t>“</w:t>
            </w:r>
            <w:r w:rsidR="003D60A3">
              <w:rPr>
                <w:rFonts w:ascii="Arial" w:hAnsi="Arial" w:cs="Arial"/>
                <w:color w:val="002060"/>
                <w:shd w:val="clear" w:color="auto" w:fill="F2F2F2" w:themeFill="background1" w:themeFillShade="F2"/>
              </w:rPr>
              <w:t>Save and Continue,</w:t>
            </w:r>
            <w:r w:rsidR="001E464D">
              <w:rPr>
                <w:rFonts w:ascii="Arial" w:hAnsi="Arial" w:cs="Arial"/>
                <w:color w:val="002060"/>
                <w:shd w:val="clear" w:color="auto" w:fill="F2F2F2" w:themeFill="background1" w:themeFillShade="F2"/>
              </w:rPr>
              <w:t>”</w:t>
            </w:r>
            <w:r w:rsidR="00B6738C">
              <w:rPr>
                <w:rFonts w:ascii="Arial" w:hAnsi="Arial" w:cs="Arial"/>
                <w:color w:val="002060"/>
                <w:shd w:val="clear" w:color="auto" w:fill="F2F2F2" w:themeFill="background1" w:themeFillShade="F2"/>
              </w:rPr>
              <w:t xml:space="preserve"> use the page links on the right side of the page to select “Survey Instruments”. This will allow you skip the demographics page. However, you will not be able to “Mark </w:t>
            </w:r>
            <w:r w:rsidR="00B6738C">
              <w:rPr>
                <w:rFonts w:ascii="Arial" w:hAnsi="Arial" w:cs="Arial"/>
                <w:color w:val="002060"/>
                <w:shd w:val="clear" w:color="auto" w:fill="F2F2F2" w:themeFill="background1" w:themeFillShade="F2"/>
              </w:rPr>
              <w:lastRenderedPageBreak/>
              <w:t>As Complete” until the demographics information is auto</w:t>
            </w:r>
            <w:r w:rsidR="00A47806">
              <w:rPr>
                <w:rFonts w:ascii="Arial" w:hAnsi="Arial" w:cs="Arial"/>
                <w:color w:val="002060"/>
                <w:shd w:val="clear" w:color="auto" w:fill="F2F2F2" w:themeFill="background1" w:themeFillShade="F2"/>
              </w:rPr>
              <w:t>-</w:t>
            </w:r>
            <w:r w:rsidR="00B6738C">
              <w:rPr>
                <w:rFonts w:ascii="Arial" w:hAnsi="Arial" w:cs="Arial"/>
                <w:color w:val="002060"/>
                <w:shd w:val="clear" w:color="auto" w:fill="F2F2F2" w:themeFill="background1" w:themeFillShade="F2"/>
              </w:rPr>
              <w:t>filled by the PEARS system. This feature will be applied in the upcoming months.</w:t>
            </w:r>
          </w:p>
        </w:tc>
      </w:tr>
    </w:tbl>
    <w:p w14:paraId="04973EA0" w14:textId="77777777" w:rsidR="000F7486" w:rsidRPr="009E39C8" w:rsidRDefault="000F7486" w:rsidP="009E39C8">
      <w:pPr>
        <w:tabs>
          <w:tab w:val="left" w:leader="underscore" w:pos="9360"/>
        </w:tabs>
        <w:spacing w:before="120" w:after="120"/>
        <w:rPr>
          <w:rFonts w:ascii="Arial" w:hAnsi="Arial" w:cs="Arial"/>
          <w:shd w:val="clear" w:color="auto" w:fill="FFFFFF"/>
        </w:rPr>
      </w:pPr>
      <w:r w:rsidRPr="009E39C8">
        <w:rPr>
          <w:rFonts w:ascii="Arial" w:hAnsi="Arial" w:cs="Arial"/>
          <w:shd w:val="clear" w:color="auto" w:fill="FFFFFF"/>
        </w:rPr>
        <w:lastRenderedPageBreak/>
        <w:t>Report the total number of unique participants for this program activity. Also include the demographic makeup of participants.</w:t>
      </w:r>
    </w:p>
    <w:p w14:paraId="394A2883" w14:textId="77777777" w:rsidR="000F7486" w:rsidRPr="00D62044" w:rsidRDefault="000F7486" w:rsidP="00D62044">
      <w:pPr>
        <w:pStyle w:val="ListParagraph"/>
        <w:numPr>
          <w:ilvl w:val="0"/>
          <w:numId w:val="25"/>
        </w:numPr>
        <w:tabs>
          <w:tab w:val="left" w:leader="underscore" w:pos="10170"/>
        </w:tabs>
        <w:spacing w:before="120" w:after="120"/>
        <w:rPr>
          <w:rFonts w:ascii="Arial" w:hAnsi="Arial" w:cs="Arial"/>
          <w:b/>
          <w:color w:val="006600"/>
        </w:rPr>
      </w:pPr>
      <w:r w:rsidRPr="00D62044">
        <w:rPr>
          <w:rFonts w:ascii="Arial" w:hAnsi="Arial" w:cs="Arial"/>
          <w:b/>
          <w:color w:val="006600"/>
        </w:rPr>
        <w:t xml:space="preserve">Total: </w:t>
      </w:r>
      <w:r w:rsidRPr="00D62044">
        <w:rPr>
          <w:rFonts w:ascii="Arial" w:hAnsi="Arial" w:cs="Arial"/>
          <w:b/>
          <w:color w:val="006600"/>
        </w:rPr>
        <w:tab/>
      </w:r>
    </w:p>
    <w:p w14:paraId="6D00FFC1" w14:textId="77777777" w:rsidR="009E39C8" w:rsidRPr="00D62044" w:rsidRDefault="000F7486" w:rsidP="00D62044">
      <w:pPr>
        <w:pStyle w:val="ListParagraph"/>
        <w:numPr>
          <w:ilvl w:val="0"/>
          <w:numId w:val="25"/>
        </w:numPr>
        <w:spacing w:before="240" w:after="120"/>
        <w:contextualSpacing w:val="0"/>
        <w:rPr>
          <w:rFonts w:ascii="Arial" w:hAnsi="Arial" w:cs="Arial"/>
          <w:b/>
          <w:color w:val="006600"/>
        </w:rPr>
      </w:pPr>
      <w:r w:rsidRPr="00D62044">
        <w:rPr>
          <w:rFonts w:ascii="Arial" w:hAnsi="Arial" w:cs="Arial"/>
          <w:b/>
          <w:color w:val="006600"/>
        </w:rPr>
        <w:t>Method used to determine demographic makeup of participants</w:t>
      </w:r>
      <w:r w:rsidR="0064339A" w:rsidRPr="00D62044">
        <w:rPr>
          <w:rFonts w:ascii="Arial" w:hAnsi="Arial" w:cs="Arial"/>
          <w:b/>
          <w:color w:val="006600"/>
        </w:rPr>
        <w:t xml:space="preserve"> </w:t>
      </w:r>
    </w:p>
    <w:p w14:paraId="5A608AF8" w14:textId="77777777" w:rsidR="0064339A" w:rsidRPr="009E39C8" w:rsidRDefault="0064339A" w:rsidP="009E39C8">
      <w:pPr>
        <w:spacing w:before="120" w:after="120"/>
        <w:rPr>
          <w:rFonts w:ascii="Arial" w:hAnsi="Arial" w:cs="Arial"/>
        </w:rPr>
      </w:pPr>
      <w:r w:rsidRPr="009E39C8">
        <w:rPr>
          <w:rFonts w:ascii="Arial" w:hAnsi="Arial" w:cs="Arial"/>
        </w:rPr>
        <w:t xml:space="preserve"> </w:t>
      </w:r>
      <w:r w:rsidR="00346871">
        <w:rPr>
          <w:rFonts w:ascii="Arial" w:hAnsi="Arial" w:cs="Arial"/>
        </w:rPr>
        <w:tab/>
      </w:r>
      <w:sdt>
        <w:sdtPr>
          <w:rPr>
            <w:rFonts w:ascii="Arial" w:hAnsi="Arial" w:cs="Arial"/>
          </w:rPr>
          <w:id w:val="607783927"/>
          <w14:checkbox>
            <w14:checked w14:val="0"/>
            <w14:checkedState w14:val="2612" w14:font="MS Gothic"/>
            <w14:uncheckedState w14:val="2610" w14:font="MS Gothic"/>
          </w14:checkbox>
        </w:sdtPr>
        <w:sdtEndPr/>
        <w:sdtContent>
          <w:r w:rsidRPr="009E39C8">
            <w:rPr>
              <w:rFonts w:ascii="MS Gothic" w:eastAsia="MS Gothic" w:hAnsi="MS Gothic" w:cs="MS Gothic" w:hint="eastAsia"/>
            </w:rPr>
            <w:t>☐</w:t>
          </w:r>
        </w:sdtContent>
      </w:sdt>
      <w:r w:rsidRPr="009E39C8">
        <w:rPr>
          <w:rFonts w:ascii="Arial" w:hAnsi="Arial" w:cs="Arial"/>
        </w:rPr>
        <w:t xml:space="preserve">Actual          </w:t>
      </w:r>
      <w:sdt>
        <w:sdtPr>
          <w:rPr>
            <w:rFonts w:ascii="Arial" w:hAnsi="Arial" w:cs="Arial"/>
          </w:rPr>
          <w:id w:val="1149095635"/>
          <w14:checkbox>
            <w14:checked w14:val="0"/>
            <w14:checkedState w14:val="2612" w14:font="MS Gothic"/>
            <w14:uncheckedState w14:val="2610" w14:font="MS Gothic"/>
          </w14:checkbox>
        </w:sdtPr>
        <w:sdtEndPr/>
        <w:sdtContent>
          <w:r w:rsidRPr="009E39C8">
            <w:rPr>
              <w:rFonts w:ascii="MS Gothic" w:eastAsia="MS Gothic" w:hAnsi="MS Gothic" w:cs="MS Gothic" w:hint="eastAsia"/>
            </w:rPr>
            <w:t>☐</w:t>
          </w:r>
        </w:sdtContent>
      </w:sdt>
      <w:r w:rsidRPr="009E39C8">
        <w:rPr>
          <w:rFonts w:ascii="Arial" w:hAnsi="Arial" w:cs="Arial"/>
        </w:rPr>
        <w:t>Estimate</w:t>
      </w:r>
      <w:r w:rsidR="00346871">
        <w:rPr>
          <w:rFonts w:ascii="Arial" w:hAnsi="Arial" w:cs="Arial"/>
        </w:rPr>
        <w:tab/>
      </w:r>
    </w:p>
    <w:p w14:paraId="44C02FAC" w14:textId="5ECD9FF2" w:rsidR="009E39C8" w:rsidRPr="00A47806" w:rsidRDefault="00A47806" w:rsidP="001E464D">
      <w:pPr>
        <w:pBdr>
          <w:top w:val="single" w:sz="4" w:space="0" w:color="auto"/>
          <w:left w:val="single" w:sz="4" w:space="4" w:color="auto"/>
          <w:bottom w:val="single" w:sz="4" w:space="1" w:color="auto"/>
          <w:right w:val="single" w:sz="4" w:space="4" w:color="auto"/>
        </w:pBdr>
        <w:shd w:val="clear" w:color="auto" w:fill="F2F2F2" w:themeFill="background1" w:themeFillShade="F2"/>
        <w:ind w:left="720"/>
        <w:rPr>
          <w:rStyle w:val="Hyperlink"/>
          <w:rFonts w:ascii="Arial" w:hAnsi="Arial" w:cs="Arial"/>
          <w:color w:val="002060"/>
          <w:u w:val="none"/>
          <w:shd w:val="clear" w:color="auto" w:fill="F2F2F2" w:themeFill="background1" w:themeFillShade="F2"/>
        </w:rPr>
      </w:pPr>
      <w:r w:rsidRPr="001E464D">
        <w:rPr>
          <w:rFonts w:ascii="Arial" w:hAnsi="Arial" w:cs="Arial"/>
          <w:color w:val="002060"/>
          <w:shd w:val="clear" w:color="auto" w:fill="F2F2F2" w:themeFill="background1" w:themeFillShade="F2"/>
        </w:rPr>
        <w:t>If you are using Data Card</w:t>
      </w:r>
      <w:r w:rsidR="00680607">
        <w:rPr>
          <w:rFonts w:ascii="Arial" w:hAnsi="Arial" w:cs="Arial"/>
          <w:color w:val="002060"/>
          <w:shd w:val="clear" w:color="auto" w:fill="F2F2F2" w:themeFill="background1" w:themeFillShade="F2"/>
        </w:rPr>
        <w:t>s</w:t>
      </w:r>
      <w:r>
        <w:rPr>
          <w:rFonts w:ascii="Arial" w:hAnsi="Arial" w:cs="Arial"/>
          <w:color w:val="002060"/>
          <w:shd w:val="clear" w:color="auto" w:fill="F2F2F2" w:themeFill="background1" w:themeFillShade="F2"/>
        </w:rPr>
        <w:t xml:space="preserve"> or other enrollment</w:t>
      </w:r>
      <w:r w:rsidRPr="001E464D">
        <w:rPr>
          <w:rFonts w:ascii="Arial" w:hAnsi="Arial" w:cs="Arial"/>
          <w:color w:val="002060"/>
          <w:shd w:val="clear" w:color="auto" w:fill="F2F2F2" w:themeFill="background1" w:themeFillShade="F2"/>
        </w:rPr>
        <w:t xml:space="preserve"> </w:t>
      </w:r>
      <w:r w:rsidRPr="00A47806">
        <w:rPr>
          <w:rFonts w:ascii="Arial" w:hAnsi="Arial" w:cs="Arial"/>
          <w:color w:val="002060"/>
          <w:shd w:val="clear" w:color="auto" w:fill="F2F2F2" w:themeFill="background1" w:themeFillShade="F2"/>
        </w:rPr>
        <w:t>information,</w:t>
      </w:r>
      <w:r w:rsidRPr="001E464D">
        <w:rPr>
          <w:rFonts w:ascii="Arial" w:hAnsi="Arial" w:cs="Arial"/>
          <w:color w:val="002060"/>
          <w:shd w:val="clear" w:color="auto" w:fill="F2F2F2" w:themeFill="background1" w:themeFillShade="F2"/>
        </w:rPr>
        <w:t xml:space="preserve"> select Actual</w:t>
      </w:r>
      <w:r>
        <w:rPr>
          <w:rFonts w:ascii="Arial" w:hAnsi="Arial" w:cs="Arial"/>
          <w:color w:val="002060"/>
          <w:shd w:val="clear" w:color="auto" w:fill="F2F2F2" w:themeFill="background1" w:themeFillShade="F2"/>
        </w:rPr>
        <w:t>.  If you are using a visual estimate, select Estimate.</w:t>
      </w:r>
    </w:p>
    <w:p w14:paraId="1BF1C2B0" w14:textId="77777777" w:rsidR="009E39C8" w:rsidRPr="00D62044" w:rsidRDefault="0064339A" w:rsidP="00D62044">
      <w:pPr>
        <w:pStyle w:val="ListParagraph"/>
        <w:numPr>
          <w:ilvl w:val="0"/>
          <w:numId w:val="25"/>
        </w:numPr>
        <w:spacing w:before="120" w:after="0"/>
        <w:rPr>
          <w:rFonts w:ascii="Arial" w:hAnsi="Arial" w:cs="Arial"/>
          <w:b/>
          <w:color w:val="006600"/>
        </w:rPr>
      </w:pPr>
      <w:r w:rsidRPr="00D62044">
        <w:rPr>
          <w:rFonts w:ascii="Arial" w:hAnsi="Arial" w:cs="Arial"/>
          <w:b/>
          <w:color w:val="006600"/>
        </w:rPr>
        <w:t xml:space="preserve">Source of Data:       </w:t>
      </w:r>
    </w:p>
    <w:p w14:paraId="24C68E50" w14:textId="6126C7A3" w:rsidR="00346871" w:rsidRDefault="00A372F0" w:rsidP="00346871">
      <w:pPr>
        <w:spacing w:before="120" w:after="0"/>
        <w:ind w:firstLine="720"/>
        <w:rPr>
          <w:rFonts w:ascii="Arial" w:hAnsi="Arial" w:cs="Arial"/>
        </w:rPr>
      </w:pPr>
      <w:sdt>
        <w:sdtPr>
          <w:rPr>
            <w:rFonts w:ascii="Arial" w:eastAsia="MS Gothic" w:hAnsi="Arial" w:cs="Arial"/>
          </w:rPr>
          <w:id w:val="-676498571"/>
          <w14:checkbox>
            <w14:checked w14:val="0"/>
            <w14:checkedState w14:val="2612" w14:font="MS Gothic"/>
            <w14:uncheckedState w14:val="2610" w14:font="MS Gothic"/>
          </w14:checkbox>
        </w:sdtPr>
        <w:sdtEndPr/>
        <w:sdtContent>
          <w:r w:rsidR="00346871">
            <w:rPr>
              <w:rFonts w:ascii="MS Gothic" w:eastAsia="MS Gothic" w:hAnsi="MS Gothic" w:cs="Arial" w:hint="eastAsia"/>
            </w:rPr>
            <w:t>☐</w:t>
          </w:r>
        </w:sdtContent>
      </w:sdt>
      <w:r w:rsidR="0064339A" w:rsidRPr="009E39C8">
        <w:rPr>
          <w:rFonts w:ascii="Arial" w:hAnsi="Arial" w:cs="Arial"/>
        </w:rPr>
        <w:t>Commercial market data on audience size</w:t>
      </w:r>
      <w:r w:rsidR="00346871">
        <w:rPr>
          <w:rFonts w:ascii="Arial" w:hAnsi="Arial" w:cs="Arial"/>
        </w:rPr>
        <w:tab/>
      </w:r>
      <w:r w:rsidR="00A47806">
        <w:rPr>
          <w:rFonts w:ascii="Arial" w:hAnsi="Arial" w:cs="Arial"/>
        </w:rPr>
        <w:t xml:space="preserve"> </w:t>
      </w:r>
      <w:sdt>
        <w:sdtPr>
          <w:rPr>
            <w:rFonts w:ascii="Arial" w:eastAsia="MS Gothic" w:hAnsi="Arial" w:cs="Arial"/>
          </w:rPr>
          <w:id w:val="480039330"/>
          <w14:checkbox>
            <w14:checked w14:val="0"/>
            <w14:checkedState w14:val="2612" w14:font="MS Gothic"/>
            <w14:uncheckedState w14:val="2610" w14:font="MS Gothic"/>
          </w14:checkbox>
        </w:sdtPr>
        <w:sdtEndPr/>
        <w:sdtContent>
          <w:r w:rsidR="00A47806">
            <w:rPr>
              <w:rFonts w:ascii="MS Gothic" w:eastAsia="MS Gothic" w:hAnsi="MS Gothic" w:cs="Arial" w:hint="eastAsia"/>
            </w:rPr>
            <w:t>☐</w:t>
          </w:r>
        </w:sdtContent>
      </w:sdt>
      <w:r w:rsidR="0064339A" w:rsidRPr="009E39C8">
        <w:rPr>
          <w:rFonts w:ascii="Arial" w:hAnsi="Arial" w:cs="Arial"/>
        </w:rPr>
        <w:t>Visual estimate</w:t>
      </w:r>
      <w:r w:rsidR="009E39C8">
        <w:rPr>
          <w:rFonts w:ascii="Arial" w:hAnsi="Arial" w:cs="Arial"/>
        </w:rPr>
        <w:tab/>
      </w:r>
    </w:p>
    <w:p w14:paraId="704E6BA0" w14:textId="2B1B72C3" w:rsidR="0064339A" w:rsidRDefault="00A372F0" w:rsidP="001E464D">
      <w:pPr>
        <w:spacing w:before="120" w:after="0"/>
        <w:ind w:firstLine="720"/>
        <w:rPr>
          <w:rFonts w:ascii="Arial" w:hAnsi="Arial" w:cs="Arial"/>
        </w:rPr>
      </w:pPr>
      <w:sdt>
        <w:sdtPr>
          <w:rPr>
            <w:rFonts w:ascii="Arial" w:eastAsia="MS Gothic" w:hAnsi="Arial" w:cs="Arial"/>
          </w:rPr>
          <w:id w:val="1072543378"/>
          <w14:checkbox>
            <w14:checked w14:val="0"/>
            <w14:checkedState w14:val="2612" w14:font="MS Gothic"/>
            <w14:uncheckedState w14:val="2610" w14:font="MS Gothic"/>
          </w14:checkbox>
        </w:sdtPr>
        <w:sdtEndPr/>
        <w:sdtContent>
          <w:r w:rsidR="00A47806">
            <w:rPr>
              <w:rFonts w:ascii="MS Gothic" w:eastAsia="MS Gothic" w:hAnsi="MS Gothic" w:cs="Arial" w:hint="eastAsia"/>
            </w:rPr>
            <w:t>☐</w:t>
          </w:r>
        </w:sdtContent>
      </w:sdt>
      <w:r w:rsidR="005D5ED9" w:rsidRPr="009E39C8">
        <w:rPr>
          <w:rFonts w:ascii="Arial" w:hAnsi="Arial" w:cs="Arial"/>
        </w:rPr>
        <w:t>Survey of target audience</w:t>
      </w:r>
      <w:r w:rsidR="00A47806">
        <w:rPr>
          <w:rFonts w:ascii="Arial" w:hAnsi="Arial" w:cs="Arial"/>
        </w:rPr>
        <w:tab/>
      </w:r>
      <w:r w:rsidR="00A47806">
        <w:rPr>
          <w:rFonts w:ascii="Arial" w:hAnsi="Arial" w:cs="Arial"/>
        </w:rPr>
        <w:tab/>
      </w:r>
      <w:r w:rsidR="00A47806">
        <w:rPr>
          <w:rFonts w:ascii="Arial" w:hAnsi="Arial" w:cs="Arial"/>
        </w:rPr>
        <w:tab/>
      </w:r>
      <w:r w:rsidR="00A47806">
        <w:rPr>
          <w:rFonts w:ascii="Arial" w:hAnsi="Arial" w:cs="Arial"/>
        </w:rPr>
        <w:tab/>
        <w:t xml:space="preserve"> </w:t>
      </w:r>
      <w:sdt>
        <w:sdtPr>
          <w:rPr>
            <w:rFonts w:ascii="Arial" w:hAnsi="Arial" w:cs="Arial"/>
          </w:rPr>
          <w:id w:val="574323121"/>
          <w14:checkbox>
            <w14:checked w14:val="0"/>
            <w14:checkedState w14:val="2612" w14:font="MS Gothic"/>
            <w14:uncheckedState w14:val="2610" w14:font="MS Gothic"/>
          </w14:checkbox>
        </w:sdtPr>
        <w:sdtEndPr/>
        <w:sdtContent>
          <w:r w:rsidR="00A47806">
            <w:rPr>
              <w:rFonts w:ascii="MS Gothic" w:eastAsia="MS Gothic" w:hAnsi="MS Gothic" w:cs="Arial" w:hint="eastAsia"/>
            </w:rPr>
            <w:t>☐</w:t>
          </w:r>
        </w:sdtContent>
      </w:sdt>
      <w:r w:rsidR="005D5ED9" w:rsidRPr="009E39C8">
        <w:rPr>
          <w:rFonts w:ascii="Arial" w:hAnsi="Arial" w:cs="Arial"/>
        </w:rPr>
        <w:t xml:space="preserve">Other Please </w:t>
      </w:r>
      <w:r w:rsidR="005D5ED9">
        <w:rPr>
          <w:rFonts w:ascii="Arial" w:hAnsi="Arial" w:cs="Arial"/>
        </w:rPr>
        <w:t>specify:</w:t>
      </w:r>
      <w:r w:rsidR="001E464D">
        <w:rPr>
          <w:rFonts w:ascii="Arial" w:hAnsi="Arial" w:cs="Arial"/>
        </w:rPr>
        <w:t xml:space="preserve"> </w:t>
      </w:r>
      <w:r w:rsidR="005D5ED9" w:rsidRPr="009E39C8">
        <w:rPr>
          <w:rFonts w:ascii="Arial" w:hAnsi="Arial" w:cs="Arial"/>
        </w:rPr>
        <w:t>__</w:t>
      </w:r>
      <w:r w:rsidR="005D5ED9">
        <w:rPr>
          <w:rFonts w:ascii="Arial" w:hAnsi="Arial" w:cs="Arial"/>
        </w:rPr>
        <w:t>______</w:t>
      </w:r>
    </w:p>
    <w:p w14:paraId="68D1E50E" w14:textId="46EF77C0" w:rsidR="00A47806" w:rsidRPr="001E464D" w:rsidRDefault="00A47806" w:rsidP="001E464D">
      <w:pPr>
        <w:spacing w:after="0"/>
        <w:ind w:firstLine="720"/>
        <w:rPr>
          <w:rFonts w:ascii="Arial" w:hAnsi="Arial" w:cs="Arial"/>
          <w:sz w:val="18"/>
          <w:szCs w:val="18"/>
        </w:rPr>
      </w:pPr>
      <w:r w:rsidRPr="001E464D">
        <w:rPr>
          <w:rFonts w:ascii="Arial" w:hAnsi="Arial" w:cs="Arial"/>
          <w:sz w:val="18"/>
          <w:szCs w:val="18"/>
        </w:rPr>
        <w:t>(Data Cards, enrollment forms)</w:t>
      </w:r>
    </w:p>
    <w:p w14:paraId="6BD1E933" w14:textId="77777777" w:rsidR="00A47806" w:rsidRPr="009E39C8" w:rsidRDefault="00A47806" w:rsidP="001E464D">
      <w:pPr>
        <w:spacing w:after="0"/>
        <w:ind w:firstLine="720"/>
        <w:rPr>
          <w:rFonts w:ascii="Arial" w:hAnsi="Arial" w:cs="Arial"/>
        </w:rPr>
      </w:pPr>
    </w:p>
    <w:p w14:paraId="0B83CDCB" w14:textId="74C4FED4" w:rsidR="0064339A" w:rsidRDefault="0064339A" w:rsidP="00D62044">
      <w:pPr>
        <w:pStyle w:val="ListParagraph"/>
        <w:numPr>
          <w:ilvl w:val="0"/>
          <w:numId w:val="25"/>
        </w:numPr>
        <w:spacing w:before="120" w:after="0"/>
        <w:rPr>
          <w:rFonts w:ascii="Arial" w:hAnsi="Arial" w:cs="Arial"/>
          <w:b/>
          <w:color w:val="006600"/>
        </w:rPr>
      </w:pPr>
      <w:r w:rsidRPr="00D62044">
        <w:rPr>
          <w:rFonts w:ascii="Arial" w:hAnsi="Arial" w:cs="Arial"/>
          <w:b/>
          <w:color w:val="006600"/>
        </w:rPr>
        <w:t>Age &amp; Sex</w:t>
      </w:r>
    </w:p>
    <w:p w14:paraId="4471133C" w14:textId="77777777" w:rsidR="00EC2CB6" w:rsidRDefault="00EC2CB6" w:rsidP="001E464D">
      <w:pPr>
        <w:pStyle w:val="ListParagraph"/>
        <w:spacing w:before="120" w:after="0"/>
        <w:rPr>
          <w:rFonts w:ascii="Arial" w:hAnsi="Arial" w:cs="Arial"/>
          <w:b/>
          <w:color w:val="006600"/>
        </w:rPr>
      </w:pPr>
    </w:p>
    <w:p w14:paraId="201EFAF1" w14:textId="6B41B662" w:rsidR="00A47806" w:rsidRPr="000D5DFA" w:rsidRDefault="00EC2CB6" w:rsidP="000D5DFA">
      <w:pPr>
        <w:pBdr>
          <w:top w:val="single" w:sz="4" w:space="0" w:color="auto"/>
          <w:left w:val="single" w:sz="4" w:space="4" w:color="auto"/>
          <w:bottom w:val="single" w:sz="4" w:space="1" w:color="auto"/>
          <w:right w:val="single" w:sz="4" w:space="4" w:color="auto"/>
        </w:pBdr>
        <w:shd w:val="clear" w:color="auto" w:fill="F2F2F2" w:themeFill="background1" w:themeFillShade="F2"/>
        <w:ind w:left="720"/>
        <w:rPr>
          <w:rFonts w:ascii="Arial" w:hAnsi="Arial" w:cs="Arial"/>
          <w:color w:val="002060"/>
          <w:shd w:val="clear" w:color="auto" w:fill="F2F2F2" w:themeFill="background1" w:themeFillShade="F2"/>
        </w:rPr>
      </w:pPr>
      <w:r>
        <w:rPr>
          <w:rFonts w:ascii="Arial" w:hAnsi="Arial" w:cs="Arial"/>
          <w:color w:val="002060"/>
          <w:shd w:val="clear" w:color="auto" w:fill="F2F2F2" w:themeFill="background1" w:themeFillShade="F2"/>
        </w:rPr>
        <w:t xml:space="preserve">Use </w:t>
      </w:r>
      <w:r w:rsidR="000D5DFA">
        <w:rPr>
          <w:rFonts w:ascii="Arial" w:hAnsi="Arial" w:cs="Arial"/>
          <w:color w:val="002060"/>
          <w:shd w:val="clear" w:color="auto" w:fill="F2F2F2" w:themeFill="background1" w:themeFillShade="F2"/>
        </w:rPr>
        <w:t>“</w:t>
      </w:r>
      <w:r>
        <w:rPr>
          <w:rFonts w:ascii="Arial" w:hAnsi="Arial" w:cs="Arial"/>
          <w:color w:val="002060"/>
          <w:shd w:val="clear" w:color="auto" w:fill="F2F2F2" w:themeFill="background1" w:themeFillShade="F2"/>
        </w:rPr>
        <w:t>Unknown</w:t>
      </w:r>
      <w:r w:rsidR="000D5DFA">
        <w:rPr>
          <w:rFonts w:ascii="Arial" w:hAnsi="Arial" w:cs="Arial"/>
          <w:color w:val="002060"/>
          <w:shd w:val="clear" w:color="auto" w:fill="F2F2F2" w:themeFill="background1" w:themeFillShade="F2"/>
        </w:rPr>
        <w:t>”</w:t>
      </w:r>
      <w:r>
        <w:rPr>
          <w:rFonts w:ascii="Arial" w:hAnsi="Arial" w:cs="Arial"/>
          <w:color w:val="002060"/>
          <w:shd w:val="clear" w:color="auto" w:fill="F2F2F2" w:themeFill="background1" w:themeFillShade="F2"/>
        </w:rPr>
        <w:t xml:space="preserve"> if the gender on the data card was marked “Other” or was left blank.</w:t>
      </w:r>
    </w:p>
    <w:tbl>
      <w:tblPr>
        <w:tblStyle w:val="TableGrid"/>
        <w:tblW w:w="0" w:type="auto"/>
        <w:tblInd w:w="720" w:type="dxa"/>
        <w:tblLayout w:type="fixed"/>
        <w:tblLook w:val="04A0" w:firstRow="1" w:lastRow="0" w:firstColumn="1" w:lastColumn="0" w:noHBand="0" w:noVBand="1"/>
      </w:tblPr>
      <w:tblGrid>
        <w:gridCol w:w="3401"/>
        <w:gridCol w:w="2104"/>
        <w:gridCol w:w="2104"/>
        <w:gridCol w:w="2049"/>
      </w:tblGrid>
      <w:tr w:rsidR="0064339A" w:rsidRPr="009E39C8" w14:paraId="5E3A6F8C" w14:textId="77777777" w:rsidTr="0006240C">
        <w:trPr>
          <w:trHeight w:val="329"/>
        </w:trPr>
        <w:tc>
          <w:tcPr>
            <w:tcW w:w="3401" w:type="dxa"/>
            <w:shd w:val="clear" w:color="auto" w:fill="005828"/>
          </w:tcPr>
          <w:p w14:paraId="5A7A912D" w14:textId="77777777" w:rsidR="0064339A" w:rsidRPr="009E39C8" w:rsidRDefault="0064339A" w:rsidP="009E39C8">
            <w:pPr>
              <w:tabs>
                <w:tab w:val="left" w:leader="underscore" w:pos="9360"/>
              </w:tabs>
              <w:spacing w:before="120" w:after="120" w:line="276" w:lineRule="auto"/>
              <w:rPr>
                <w:rFonts w:ascii="Arial" w:hAnsi="Arial" w:cs="Arial"/>
                <w:b/>
                <w:color w:val="FFFFFF" w:themeColor="background1"/>
              </w:rPr>
            </w:pPr>
          </w:p>
        </w:tc>
        <w:tc>
          <w:tcPr>
            <w:tcW w:w="2104" w:type="dxa"/>
            <w:shd w:val="clear" w:color="auto" w:fill="005828"/>
          </w:tcPr>
          <w:p w14:paraId="2B206089" w14:textId="77777777" w:rsidR="0064339A" w:rsidRPr="009E39C8" w:rsidRDefault="0064339A" w:rsidP="009E39C8">
            <w:pPr>
              <w:tabs>
                <w:tab w:val="left" w:leader="underscore" w:pos="9360"/>
              </w:tabs>
              <w:spacing w:before="120" w:after="120" w:line="276" w:lineRule="auto"/>
              <w:jc w:val="center"/>
              <w:rPr>
                <w:rFonts w:ascii="Arial" w:hAnsi="Arial" w:cs="Arial"/>
                <w:b/>
                <w:color w:val="FFFFFF" w:themeColor="background1"/>
              </w:rPr>
            </w:pPr>
            <w:r w:rsidRPr="009E39C8">
              <w:rPr>
                <w:rFonts w:ascii="Arial" w:hAnsi="Arial" w:cs="Arial"/>
                <w:b/>
                <w:color w:val="FFFFFF" w:themeColor="background1"/>
              </w:rPr>
              <w:t>Female</w:t>
            </w:r>
          </w:p>
        </w:tc>
        <w:tc>
          <w:tcPr>
            <w:tcW w:w="2104" w:type="dxa"/>
            <w:shd w:val="clear" w:color="auto" w:fill="005828"/>
          </w:tcPr>
          <w:p w14:paraId="142444E9" w14:textId="77777777" w:rsidR="0064339A" w:rsidRPr="009E39C8" w:rsidRDefault="0064339A" w:rsidP="009E39C8">
            <w:pPr>
              <w:tabs>
                <w:tab w:val="left" w:leader="underscore" w:pos="9360"/>
              </w:tabs>
              <w:spacing w:before="120" w:after="120" w:line="276" w:lineRule="auto"/>
              <w:jc w:val="center"/>
              <w:rPr>
                <w:rFonts w:ascii="Arial" w:hAnsi="Arial" w:cs="Arial"/>
                <w:b/>
                <w:color w:val="FFFFFF" w:themeColor="background1"/>
              </w:rPr>
            </w:pPr>
            <w:r w:rsidRPr="009E39C8">
              <w:rPr>
                <w:rFonts w:ascii="Arial" w:hAnsi="Arial" w:cs="Arial"/>
                <w:b/>
                <w:color w:val="FFFFFF" w:themeColor="background1"/>
              </w:rPr>
              <w:t>Male</w:t>
            </w:r>
          </w:p>
        </w:tc>
        <w:tc>
          <w:tcPr>
            <w:tcW w:w="2049" w:type="dxa"/>
            <w:shd w:val="clear" w:color="auto" w:fill="005828"/>
          </w:tcPr>
          <w:p w14:paraId="4E7449A7" w14:textId="77777777" w:rsidR="0064339A" w:rsidRPr="009E39C8" w:rsidRDefault="0064339A" w:rsidP="009E39C8">
            <w:pPr>
              <w:tabs>
                <w:tab w:val="left" w:leader="underscore" w:pos="9360"/>
              </w:tabs>
              <w:spacing w:before="120" w:after="120" w:line="276" w:lineRule="auto"/>
              <w:jc w:val="center"/>
              <w:rPr>
                <w:rFonts w:ascii="Arial" w:hAnsi="Arial" w:cs="Arial"/>
                <w:b/>
                <w:color w:val="FFFFFF" w:themeColor="background1"/>
              </w:rPr>
            </w:pPr>
            <w:r w:rsidRPr="009E39C8">
              <w:rPr>
                <w:rFonts w:ascii="Arial" w:hAnsi="Arial" w:cs="Arial"/>
                <w:b/>
                <w:color w:val="FFFFFF" w:themeColor="background1"/>
              </w:rPr>
              <w:t>Unknown</w:t>
            </w:r>
          </w:p>
        </w:tc>
      </w:tr>
      <w:tr w:rsidR="0064339A" w:rsidRPr="009E39C8" w14:paraId="654FC3FC" w14:textId="77777777" w:rsidTr="0006240C">
        <w:trPr>
          <w:trHeight w:val="329"/>
        </w:trPr>
        <w:tc>
          <w:tcPr>
            <w:tcW w:w="3401" w:type="dxa"/>
            <w:vAlign w:val="center"/>
          </w:tcPr>
          <w:p w14:paraId="02D62C93"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Less than 5 years</w:t>
            </w:r>
          </w:p>
        </w:tc>
        <w:tc>
          <w:tcPr>
            <w:tcW w:w="2104" w:type="dxa"/>
            <w:vAlign w:val="center"/>
          </w:tcPr>
          <w:p w14:paraId="6D78A74A" w14:textId="77777777" w:rsidR="0064339A" w:rsidRPr="009E39C8" w:rsidRDefault="0064339A" w:rsidP="009E39C8">
            <w:pPr>
              <w:tabs>
                <w:tab w:val="left" w:leader="underscore" w:pos="9360"/>
              </w:tabs>
              <w:spacing w:line="276" w:lineRule="auto"/>
              <w:rPr>
                <w:rFonts w:ascii="Arial" w:hAnsi="Arial" w:cs="Arial"/>
              </w:rPr>
            </w:pPr>
          </w:p>
        </w:tc>
        <w:tc>
          <w:tcPr>
            <w:tcW w:w="2104" w:type="dxa"/>
            <w:vAlign w:val="center"/>
          </w:tcPr>
          <w:p w14:paraId="48B6C250" w14:textId="77777777" w:rsidR="0064339A" w:rsidRPr="009E39C8" w:rsidRDefault="0064339A" w:rsidP="009E39C8">
            <w:pPr>
              <w:tabs>
                <w:tab w:val="left" w:leader="underscore" w:pos="9360"/>
              </w:tabs>
              <w:spacing w:line="276" w:lineRule="auto"/>
              <w:rPr>
                <w:rFonts w:ascii="Arial" w:hAnsi="Arial" w:cs="Arial"/>
              </w:rPr>
            </w:pPr>
          </w:p>
        </w:tc>
        <w:tc>
          <w:tcPr>
            <w:tcW w:w="2049" w:type="dxa"/>
            <w:vAlign w:val="center"/>
          </w:tcPr>
          <w:p w14:paraId="26494E5B" w14:textId="77777777" w:rsidR="0064339A" w:rsidRPr="009E39C8" w:rsidRDefault="0064339A" w:rsidP="009E39C8">
            <w:pPr>
              <w:tabs>
                <w:tab w:val="left" w:leader="underscore" w:pos="9360"/>
              </w:tabs>
              <w:spacing w:line="276" w:lineRule="auto"/>
              <w:rPr>
                <w:rFonts w:ascii="Arial" w:hAnsi="Arial" w:cs="Arial"/>
              </w:rPr>
            </w:pPr>
          </w:p>
        </w:tc>
      </w:tr>
      <w:tr w:rsidR="0064339A" w:rsidRPr="009E39C8" w14:paraId="3DFBF96C" w14:textId="77777777" w:rsidTr="0006240C">
        <w:trPr>
          <w:trHeight w:val="321"/>
        </w:trPr>
        <w:tc>
          <w:tcPr>
            <w:tcW w:w="3401" w:type="dxa"/>
            <w:vAlign w:val="center"/>
          </w:tcPr>
          <w:p w14:paraId="401E8CF6"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5-17 years</w:t>
            </w:r>
          </w:p>
        </w:tc>
        <w:tc>
          <w:tcPr>
            <w:tcW w:w="2104" w:type="dxa"/>
            <w:vAlign w:val="center"/>
          </w:tcPr>
          <w:p w14:paraId="6F12A137" w14:textId="77777777" w:rsidR="0064339A" w:rsidRPr="009E39C8" w:rsidRDefault="0064339A" w:rsidP="009E39C8">
            <w:pPr>
              <w:tabs>
                <w:tab w:val="left" w:leader="underscore" w:pos="9360"/>
              </w:tabs>
              <w:spacing w:line="276" w:lineRule="auto"/>
              <w:rPr>
                <w:rFonts w:ascii="Arial" w:hAnsi="Arial" w:cs="Arial"/>
              </w:rPr>
            </w:pPr>
          </w:p>
        </w:tc>
        <w:tc>
          <w:tcPr>
            <w:tcW w:w="2104" w:type="dxa"/>
            <w:vAlign w:val="center"/>
          </w:tcPr>
          <w:p w14:paraId="38BFB1BE" w14:textId="77777777" w:rsidR="0064339A" w:rsidRPr="009E39C8" w:rsidRDefault="0064339A" w:rsidP="009E39C8">
            <w:pPr>
              <w:tabs>
                <w:tab w:val="left" w:leader="underscore" w:pos="9360"/>
              </w:tabs>
              <w:spacing w:line="276" w:lineRule="auto"/>
              <w:rPr>
                <w:rFonts w:ascii="Arial" w:hAnsi="Arial" w:cs="Arial"/>
              </w:rPr>
            </w:pPr>
          </w:p>
        </w:tc>
        <w:tc>
          <w:tcPr>
            <w:tcW w:w="2049" w:type="dxa"/>
            <w:vAlign w:val="center"/>
          </w:tcPr>
          <w:p w14:paraId="2D129C1E" w14:textId="77777777" w:rsidR="0064339A" w:rsidRPr="009E39C8" w:rsidRDefault="0064339A" w:rsidP="009E39C8">
            <w:pPr>
              <w:tabs>
                <w:tab w:val="left" w:leader="underscore" w:pos="9360"/>
              </w:tabs>
              <w:spacing w:line="276" w:lineRule="auto"/>
              <w:rPr>
                <w:rFonts w:ascii="Arial" w:hAnsi="Arial" w:cs="Arial"/>
              </w:rPr>
            </w:pPr>
          </w:p>
        </w:tc>
      </w:tr>
      <w:tr w:rsidR="0064339A" w:rsidRPr="009E39C8" w14:paraId="544BAD1B" w14:textId="77777777" w:rsidTr="0006240C">
        <w:trPr>
          <w:trHeight w:val="329"/>
        </w:trPr>
        <w:tc>
          <w:tcPr>
            <w:tcW w:w="3401" w:type="dxa"/>
            <w:vAlign w:val="center"/>
          </w:tcPr>
          <w:p w14:paraId="069C8BDD"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18-59 years</w:t>
            </w:r>
          </w:p>
        </w:tc>
        <w:tc>
          <w:tcPr>
            <w:tcW w:w="2104" w:type="dxa"/>
            <w:vAlign w:val="center"/>
          </w:tcPr>
          <w:p w14:paraId="3EAE58C7" w14:textId="77777777" w:rsidR="0064339A" w:rsidRPr="009E39C8" w:rsidRDefault="0064339A" w:rsidP="009E39C8">
            <w:pPr>
              <w:tabs>
                <w:tab w:val="left" w:leader="underscore" w:pos="9360"/>
              </w:tabs>
              <w:spacing w:line="276" w:lineRule="auto"/>
              <w:rPr>
                <w:rFonts w:ascii="Arial" w:hAnsi="Arial" w:cs="Arial"/>
              </w:rPr>
            </w:pPr>
          </w:p>
        </w:tc>
        <w:tc>
          <w:tcPr>
            <w:tcW w:w="2104" w:type="dxa"/>
            <w:vAlign w:val="center"/>
          </w:tcPr>
          <w:p w14:paraId="4190ACAD" w14:textId="77777777" w:rsidR="0064339A" w:rsidRPr="009E39C8" w:rsidRDefault="0064339A" w:rsidP="009E39C8">
            <w:pPr>
              <w:tabs>
                <w:tab w:val="left" w:leader="underscore" w:pos="9360"/>
              </w:tabs>
              <w:spacing w:line="276" w:lineRule="auto"/>
              <w:rPr>
                <w:rFonts w:ascii="Arial" w:hAnsi="Arial" w:cs="Arial"/>
              </w:rPr>
            </w:pPr>
          </w:p>
        </w:tc>
        <w:tc>
          <w:tcPr>
            <w:tcW w:w="2049" w:type="dxa"/>
            <w:vAlign w:val="center"/>
          </w:tcPr>
          <w:p w14:paraId="663D2F47" w14:textId="77777777" w:rsidR="0064339A" w:rsidRPr="009E39C8" w:rsidRDefault="0064339A" w:rsidP="009E39C8">
            <w:pPr>
              <w:tabs>
                <w:tab w:val="left" w:leader="underscore" w:pos="9360"/>
              </w:tabs>
              <w:spacing w:line="276" w:lineRule="auto"/>
              <w:rPr>
                <w:rFonts w:ascii="Arial" w:hAnsi="Arial" w:cs="Arial"/>
              </w:rPr>
            </w:pPr>
          </w:p>
        </w:tc>
      </w:tr>
      <w:tr w:rsidR="0064339A" w:rsidRPr="009E39C8" w14:paraId="3BB58D52" w14:textId="77777777" w:rsidTr="0006240C">
        <w:trPr>
          <w:trHeight w:val="339"/>
        </w:trPr>
        <w:tc>
          <w:tcPr>
            <w:tcW w:w="3401" w:type="dxa"/>
            <w:vAlign w:val="center"/>
          </w:tcPr>
          <w:p w14:paraId="763CB760"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60 years and older</w:t>
            </w:r>
          </w:p>
        </w:tc>
        <w:tc>
          <w:tcPr>
            <w:tcW w:w="2104" w:type="dxa"/>
            <w:vAlign w:val="center"/>
          </w:tcPr>
          <w:p w14:paraId="1253E486" w14:textId="77777777" w:rsidR="0064339A" w:rsidRPr="009E39C8" w:rsidRDefault="0064339A" w:rsidP="009E39C8">
            <w:pPr>
              <w:tabs>
                <w:tab w:val="left" w:leader="underscore" w:pos="9360"/>
              </w:tabs>
              <w:spacing w:line="276" w:lineRule="auto"/>
              <w:rPr>
                <w:rFonts w:ascii="Arial" w:hAnsi="Arial" w:cs="Arial"/>
              </w:rPr>
            </w:pPr>
          </w:p>
        </w:tc>
        <w:tc>
          <w:tcPr>
            <w:tcW w:w="2104" w:type="dxa"/>
            <w:vAlign w:val="center"/>
          </w:tcPr>
          <w:p w14:paraId="3772ABE4" w14:textId="77777777" w:rsidR="0064339A" w:rsidRPr="009E39C8" w:rsidRDefault="0064339A" w:rsidP="009E39C8">
            <w:pPr>
              <w:tabs>
                <w:tab w:val="left" w:leader="underscore" w:pos="9360"/>
              </w:tabs>
              <w:spacing w:line="276" w:lineRule="auto"/>
              <w:rPr>
                <w:rFonts w:ascii="Arial" w:hAnsi="Arial" w:cs="Arial"/>
              </w:rPr>
            </w:pPr>
          </w:p>
        </w:tc>
        <w:tc>
          <w:tcPr>
            <w:tcW w:w="2049" w:type="dxa"/>
            <w:vAlign w:val="center"/>
          </w:tcPr>
          <w:p w14:paraId="4539210B" w14:textId="77777777" w:rsidR="0064339A" w:rsidRPr="009E39C8" w:rsidRDefault="0064339A" w:rsidP="009E39C8">
            <w:pPr>
              <w:tabs>
                <w:tab w:val="left" w:leader="underscore" w:pos="9360"/>
              </w:tabs>
              <w:spacing w:line="276" w:lineRule="auto"/>
              <w:rPr>
                <w:rFonts w:ascii="Arial" w:hAnsi="Arial" w:cs="Arial"/>
              </w:rPr>
            </w:pPr>
          </w:p>
        </w:tc>
      </w:tr>
    </w:tbl>
    <w:p w14:paraId="3EFB52F6" w14:textId="77777777" w:rsidR="0064339A" w:rsidRPr="00D62044" w:rsidRDefault="0064339A" w:rsidP="00D62044">
      <w:pPr>
        <w:pStyle w:val="ListParagraph"/>
        <w:numPr>
          <w:ilvl w:val="0"/>
          <w:numId w:val="25"/>
        </w:numPr>
        <w:spacing w:before="120" w:after="120"/>
        <w:rPr>
          <w:rFonts w:ascii="Arial" w:hAnsi="Arial" w:cs="Arial"/>
          <w:b/>
          <w:color w:val="006600"/>
        </w:rPr>
      </w:pPr>
      <w:r w:rsidRPr="00D62044">
        <w:rPr>
          <w:rFonts w:ascii="Arial" w:hAnsi="Arial" w:cs="Arial"/>
          <w:b/>
          <w:color w:val="006600"/>
        </w:rPr>
        <w:t>Ethnicity</w:t>
      </w:r>
      <w:r w:rsidRPr="00D62044">
        <w:rPr>
          <w:rFonts w:ascii="Arial" w:hAnsi="Arial" w:cs="Arial"/>
          <w:b/>
          <w:color w:val="006600"/>
        </w:rPr>
        <w:tab/>
      </w:r>
      <w:r w:rsidRPr="00D62044">
        <w:rPr>
          <w:rFonts w:ascii="Arial" w:hAnsi="Arial" w:cs="Arial"/>
          <w:b/>
          <w:color w:val="006600"/>
        </w:rPr>
        <w:tab/>
      </w:r>
      <w:r w:rsidRPr="00D62044">
        <w:rPr>
          <w:rFonts w:ascii="Arial" w:hAnsi="Arial" w:cs="Arial"/>
          <w:b/>
          <w:color w:val="006600"/>
        </w:rPr>
        <w:tab/>
      </w:r>
      <w:r w:rsidR="0006240C" w:rsidRPr="00D62044">
        <w:rPr>
          <w:rFonts w:ascii="Arial" w:hAnsi="Arial" w:cs="Arial"/>
          <w:b/>
          <w:color w:val="006600"/>
        </w:rPr>
        <w:tab/>
        <w:t xml:space="preserve">20.  </w:t>
      </w:r>
      <w:r w:rsidRPr="00D62044">
        <w:rPr>
          <w:rFonts w:ascii="Arial" w:hAnsi="Arial" w:cs="Arial"/>
          <w:b/>
          <w:color w:val="006600"/>
        </w:rPr>
        <w:t>Race</w:t>
      </w:r>
    </w:p>
    <w:tbl>
      <w:tblPr>
        <w:tblStyle w:val="TableGrid"/>
        <w:tblW w:w="9652" w:type="dxa"/>
        <w:tblInd w:w="720" w:type="dxa"/>
        <w:tblLook w:val="04A0" w:firstRow="1" w:lastRow="0" w:firstColumn="1" w:lastColumn="0" w:noHBand="0" w:noVBand="1"/>
      </w:tblPr>
      <w:tblGrid>
        <w:gridCol w:w="2345"/>
        <w:gridCol w:w="992"/>
        <w:gridCol w:w="271"/>
        <w:gridCol w:w="5050"/>
        <w:gridCol w:w="994"/>
      </w:tblGrid>
      <w:tr w:rsidR="00C96068" w:rsidRPr="009E39C8" w14:paraId="73D2100A" w14:textId="77777777" w:rsidTr="0006240C">
        <w:trPr>
          <w:trHeight w:val="363"/>
        </w:trPr>
        <w:tc>
          <w:tcPr>
            <w:tcW w:w="2345" w:type="dxa"/>
            <w:tcBorders>
              <w:top w:val="single" w:sz="4" w:space="0" w:color="auto"/>
              <w:bottom w:val="single" w:sz="4" w:space="0" w:color="auto"/>
            </w:tcBorders>
            <w:vAlign w:val="center"/>
          </w:tcPr>
          <w:p w14:paraId="4AAA8ED8"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Hispanic / Latino</w:t>
            </w:r>
          </w:p>
        </w:tc>
        <w:tc>
          <w:tcPr>
            <w:tcW w:w="992" w:type="dxa"/>
            <w:tcBorders>
              <w:top w:val="single" w:sz="4" w:space="0" w:color="auto"/>
              <w:bottom w:val="single" w:sz="4" w:space="0" w:color="auto"/>
              <w:right w:val="single" w:sz="4" w:space="0" w:color="auto"/>
            </w:tcBorders>
            <w:vAlign w:val="center"/>
          </w:tcPr>
          <w:p w14:paraId="0C36C864" w14:textId="77777777" w:rsidR="0064339A" w:rsidRPr="009E39C8" w:rsidRDefault="0064339A" w:rsidP="009E39C8">
            <w:pPr>
              <w:tabs>
                <w:tab w:val="left" w:leader="underscore" w:pos="9360"/>
              </w:tabs>
              <w:spacing w:line="276" w:lineRule="auto"/>
              <w:rPr>
                <w:rFonts w:ascii="Arial" w:hAnsi="Arial" w:cs="Arial"/>
              </w:rPr>
            </w:pPr>
          </w:p>
        </w:tc>
        <w:tc>
          <w:tcPr>
            <w:tcW w:w="27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CB26897" w14:textId="77777777" w:rsidR="0064339A" w:rsidRPr="009E39C8" w:rsidRDefault="0064339A" w:rsidP="009E39C8">
            <w:pPr>
              <w:tabs>
                <w:tab w:val="left" w:leader="underscore" w:pos="9360"/>
              </w:tabs>
              <w:spacing w:line="276" w:lineRule="auto"/>
              <w:rPr>
                <w:rFonts w:ascii="Arial" w:hAnsi="Arial" w:cs="Arial"/>
              </w:rPr>
            </w:pPr>
          </w:p>
        </w:tc>
        <w:tc>
          <w:tcPr>
            <w:tcW w:w="5050" w:type="dxa"/>
            <w:tcBorders>
              <w:top w:val="single" w:sz="4" w:space="0" w:color="auto"/>
              <w:left w:val="single" w:sz="4" w:space="0" w:color="auto"/>
            </w:tcBorders>
            <w:vAlign w:val="center"/>
          </w:tcPr>
          <w:p w14:paraId="53632E8A" w14:textId="77777777" w:rsidR="0064339A" w:rsidRPr="009E39C8" w:rsidRDefault="00BB639E" w:rsidP="009E39C8">
            <w:pPr>
              <w:tabs>
                <w:tab w:val="left" w:leader="underscore" w:pos="9360"/>
              </w:tabs>
              <w:spacing w:line="276" w:lineRule="auto"/>
              <w:rPr>
                <w:rFonts w:ascii="Arial" w:hAnsi="Arial" w:cs="Arial"/>
              </w:rPr>
            </w:pPr>
            <w:r w:rsidRPr="009E39C8">
              <w:rPr>
                <w:rFonts w:ascii="Arial" w:hAnsi="Arial" w:cs="Arial"/>
              </w:rPr>
              <w:t>American Indian or Alaskan Native</w:t>
            </w:r>
          </w:p>
        </w:tc>
        <w:tc>
          <w:tcPr>
            <w:tcW w:w="994" w:type="dxa"/>
            <w:tcBorders>
              <w:top w:val="single" w:sz="4" w:space="0" w:color="auto"/>
            </w:tcBorders>
            <w:vAlign w:val="center"/>
          </w:tcPr>
          <w:p w14:paraId="1EFD3B20" w14:textId="77777777" w:rsidR="0064339A" w:rsidRPr="009E39C8" w:rsidRDefault="0064339A" w:rsidP="009E39C8">
            <w:pPr>
              <w:tabs>
                <w:tab w:val="left" w:leader="underscore" w:pos="9360"/>
              </w:tabs>
              <w:spacing w:line="276" w:lineRule="auto"/>
              <w:rPr>
                <w:rFonts w:ascii="Arial" w:hAnsi="Arial" w:cs="Arial"/>
              </w:rPr>
            </w:pPr>
          </w:p>
        </w:tc>
      </w:tr>
      <w:tr w:rsidR="00C96068" w:rsidRPr="009E39C8" w14:paraId="4AA3461F" w14:textId="77777777" w:rsidTr="0006240C">
        <w:trPr>
          <w:trHeight w:val="380"/>
        </w:trPr>
        <w:tc>
          <w:tcPr>
            <w:tcW w:w="2345" w:type="dxa"/>
            <w:tcBorders>
              <w:bottom w:val="single" w:sz="4" w:space="0" w:color="auto"/>
            </w:tcBorders>
            <w:vAlign w:val="center"/>
          </w:tcPr>
          <w:p w14:paraId="5CBE5288" w14:textId="77777777" w:rsidR="0064339A" w:rsidRPr="009E39C8" w:rsidRDefault="0064339A" w:rsidP="009E39C8">
            <w:pPr>
              <w:tabs>
                <w:tab w:val="left" w:leader="underscore" w:pos="9360"/>
              </w:tabs>
              <w:spacing w:line="276" w:lineRule="auto"/>
              <w:rPr>
                <w:rFonts w:ascii="Arial" w:hAnsi="Arial" w:cs="Arial"/>
              </w:rPr>
            </w:pPr>
            <w:r w:rsidRPr="009E39C8">
              <w:rPr>
                <w:rFonts w:ascii="Arial" w:hAnsi="Arial" w:cs="Arial"/>
              </w:rPr>
              <w:t>Non-Hispanic / Latino</w:t>
            </w:r>
          </w:p>
        </w:tc>
        <w:tc>
          <w:tcPr>
            <w:tcW w:w="992" w:type="dxa"/>
            <w:tcBorders>
              <w:bottom w:val="single" w:sz="4" w:space="0" w:color="auto"/>
              <w:right w:val="single" w:sz="4" w:space="0" w:color="auto"/>
            </w:tcBorders>
            <w:vAlign w:val="center"/>
          </w:tcPr>
          <w:p w14:paraId="0C7111D6" w14:textId="77777777" w:rsidR="0064339A" w:rsidRPr="009E39C8" w:rsidRDefault="0064339A" w:rsidP="009E39C8">
            <w:pPr>
              <w:tabs>
                <w:tab w:val="left" w:leader="underscore" w:pos="9360"/>
              </w:tabs>
              <w:spacing w:line="276" w:lineRule="auto"/>
              <w:rPr>
                <w:rFonts w:ascii="Arial" w:hAnsi="Arial" w:cs="Arial"/>
              </w:rPr>
            </w:pPr>
          </w:p>
        </w:tc>
        <w:tc>
          <w:tcPr>
            <w:tcW w:w="271"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8C5FDD4" w14:textId="77777777" w:rsidR="0064339A" w:rsidRPr="009E39C8" w:rsidRDefault="0064339A" w:rsidP="009E39C8">
            <w:pPr>
              <w:tabs>
                <w:tab w:val="left" w:leader="underscore" w:pos="9360"/>
              </w:tabs>
              <w:spacing w:line="276" w:lineRule="auto"/>
              <w:rPr>
                <w:rFonts w:ascii="Arial" w:hAnsi="Arial" w:cs="Arial"/>
              </w:rPr>
            </w:pPr>
          </w:p>
        </w:tc>
        <w:tc>
          <w:tcPr>
            <w:tcW w:w="5050" w:type="dxa"/>
            <w:tcBorders>
              <w:left w:val="single" w:sz="4" w:space="0" w:color="auto"/>
            </w:tcBorders>
            <w:vAlign w:val="center"/>
          </w:tcPr>
          <w:p w14:paraId="0EA7ABF9" w14:textId="77777777" w:rsidR="0064339A" w:rsidRPr="009E39C8" w:rsidRDefault="00BB639E" w:rsidP="009E39C8">
            <w:pPr>
              <w:tabs>
                <w:tab w:val="left" w:leader="underscore" w:pos="9360"/>
              </w:tabs>
              <w:spacing w:line="276" w:lineRule="auto"/>
              <w:rPr>
                <w:rFonts w:ascii="Arial" w:hAnsi="Arial" w:cs="Arial"/>
              </w:rPr>
            </w:pPr>
            <w:r w:rsidRPr="009E39C8">
              <w:rPr>
                <w:rFonts w:ascii="Arial" w:hAnsi="Arial" w:cs="Arial"/>
              </w:rPr>
              <w:t>Asian</w:t>
            </w:r>
          </w:p>
        </w:tc>
        <w:tc>
          <w:tcPr>
            <w:tcW w:w="994" w:type="dxa"/>
            <w:vAlign w:val="center"/>
          </w:tcPr>
          <w:p w14:paraId="517D2FE5" w14:textId="77777777" w:rsidR="0064339A" w:rsidRPr="009E39C8" w:rsidRDefault="0064339A" w:rsidP="009E39C8">
            <w:pPr>
              <w:tabs>
                <w:tab w:val="left" w:leader="underscore" w:pos="9360"/>
              </w:tabs>
              <w:spacing w:line="276" w:lineRule="auto"/>
              <w:rPr>
                <w:rFonts w:ascii="Arial" w:hAnsi="Arial" w:cs="Arial"/>
              </w:rPr>
            </w:pPr>
          </w:p>
        </w:tc>
      </w:tr>
      <w:tr w:rsidR="00BB639E" w:rsidRPr="009E39C8" w14:paraId="225FF7EA" w14:textId="77777777" w:rsidTr="0006240C">
        <w:trPr>
          <w:trHeight w:val="380"/>
        </w:trPr>
        <w:tc>
          <w:tcPr>
            <w:tcW w:w="2345"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74C5FC9C" w14:textId="77777777" w:rsidR="00BB639E" w:rsidRPr="009E39C8" w:rsidRDefault="00BB639E" w:rsidP="009E39C8">
            <w:pPr>
              <w:tabs>
                <w:tab w:val="left" w:leader="underscore" w:pos="9360"/>
              </w:tabs>
              <w:spacing w:line="276" w:lineRule="auto"/>
              <w:rPr>
                <w:rFonts w:ascii="Arial" w:hAnsi="Arial" w:cs="Arial"/>
              </w:rPr>
            </w:pPr>
          </w:p>
        </w:tc>
        <w:tc>
          <w:tcPr>
            <w:tcW w:w="99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A78D558" w14:textId="77777777" w:rsidR="00BB639E" w:rsidRPr="009E39C8" w:rsidRDefault="00BB639E" w:rsidP="009E39C8">
            <w:pPr>
              <w:tabs>
                <w:tab w:val="left" w:leader="underscore" w:pos="9360"/>
              </w:tabs>
              <w:spacing w:line="276" w:lineRule="auto"/>
              <w:rPr>
                <w:rFonts w:ascii="Arial" w:hAnsi="Arial" w:cs="Arial"/>
              </w:rPr>
            </w:pP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89D87BB" w14:textId="77777777" w:rsidR="00BB639E" w:rsidRPr="009E39C8" w:rsidRDefault="00BB639E" w:rsidP="009E39C8">
            <w:pPr>
              <w:tabs>
                <w:tab w:val="left" w:leader="underscore" w:pos="9360"/>
              </w:tabs>
              <w:spacing w:line="276" w:lineRule="auto"/>
              <w:rPr>
                <w:rFonts w:ascii="Arial" w:hAnsi="Arial" w:cs="Arial"/>
              </w:rPr>
            </w:pPr>
          </w:p>
        </w:tc>
        <w:tc>
          <w:tcPr>
            <w:tcW w:w="5050" w:type="dxa"/>
            <w:tcBorders>
              <w:left w:val="single" w:sz="4" w:space="0" w:color="auto"/>
            </w:tcBorders>
            <w:vAlign w:val="center"/>
          </w:tcPr>
          <w:p w14:paraId="0E6CE6F4" w14:textId="77777777" w:rsidR="00BB639E" w:rsidRPr="009E39C8" w:rsidRDefault="00BB639E" w:rsidP="009E39C8">
            <w:pPr>
              <w:tabs>
                <w:tab w:val="left" w:leader="underscore" w:pos="9360"/>
              </w:tabs>
              <w:spacing w:line="276" w:lineRule="auto"/>
              <w:rPr>
                <w:rFonts w:ascii="Arial" w:hAnsi="Arial" w:cs="Arial"/>
              </w:rPr>
            </w:pPr>
            <w:r w:rsidRPr="009E39C8">
              <w:rPr>
                <w:rFonts w:ascii="Arial" w:hAnsi="Arial" w:cs="Arial"/>
              </w:rPr>
              <w:t>Black or African American</w:t>
            </w:r>
          </w:p>
        </w:tc>
        <w:tc>
          <w:tcPr>
            <w:tcW w:w="994" w:type="dxa"/>
            <w:vAlign w:val="center"/>
          </w:tcPr>
          <w:p w14:paraId="02E4E634" w14:textId="77777777" w:rsidR="00BB639E" w:rsidRPr="009E39C8" w:rsidRDefault="00BB639E" w:rsidP="009E39C8">
            <w:pPr>
              <w:tabs>
                <w:tab w:val="left" w:leader="underscore" w:pos="9360"/>
              </w:tabs>
              <w:spacing w:line="276" w:lineRule="auto"/>
              <w:rPr>
                <w:rFonts w:ascii="Arial" w:hAnsi="Arial" w:cs="Arial"/>
              </w:rPr>
            </w:pPr>
          </w:p>
        </w:tc>
      </w:tr>
      <w:tr w:rsidR="00BB639E" w:rsidRPr="009E39C8" w14:paraId="17D7F98B" w14:textId="77777777" w:rsidTr="0006240C">
        <w:trPr>
          <w:trHeight w:val="380"/>
        </w:trPr>
        <w:tc>
          <w:tcPr>
            <w:tcW w:w="23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B68721" w14:textId="77777777" w:rsidR="00BB639E" w:rsidRPr="009E39C8" w:rsidRDefault="00BB639E" w:rsidP="009E39C8">
            <w:pPr>
              <w:tabs>
                <w:tab w:val="left" w:leader="underscore" w:pos="9360"/>
              </w:tabs>
              <w:spacing w:line="276" w:lineRule="auto"/>
              <w:rPr>
                <w:rFonts w:ascii="Arial" w:hAnsi="Arial" w:cs="Arial"/>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6AD388" w14:textId="77777777" w:rsidR="00BB639E" w:rsidRPr="009E39C8" w:rsidRDefault="00BB639E" w:rsidP="009E39C8">
            <w:pPr>
              <w:tabs>
                <w:tab w:val="left" w:leader="underscore" w:pos="9360"/>
              </w:tabs>
              <w:spacing w:line="276" w:lineRule="auto"/>
              <w:rPr>
                <w:rFonts w:ascii="Arial" w:hAnsi="Arial" w:cs="Arial"/>
              </w:rPr>
            </w:pP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441DA61" w14:textId="77777777" w:rsidR="00BB639E" w:rsidRPr="009E39C8" w:rsidRDefault="00BB639E" w:rsidP="009E39C8">
            <w:pPr>
              <w:tabs>
                <w:tab w:val="left" w:leader="underscore" w:pos="9360"/>
              </w:tabs>
              <w:spacing w:line="276" w:lineRule="auto"/>
              <w:rPr>
                <w:rFonts w:ascii="Arial" w:hAnsi="Arial" w:cs="Arial"/>
              </w:rPr>
            </w:pPr>
          </w:p>
        </w:tc>
        <w:tc>
          <w:tcPr>
            <w:tcW w:w="5050" w:type="dxa"/>
            <w:tcBorders>
              <w:left w:val="single" w:sz="4" w:space="0" w:color="auto"/>
            </w:tcBorders>
            <w:vAlign w:val="center"/>
          </w:tcPr>
          <w:p w14:paraId="0D638A24" w14:textId="77777777" w:rsidR="00BB639E" w:rsidRPr="009E39C8" w:rsidRDefault="00BB639E" w:rsidP="009E39C8">
            <w:pPr>
              <w:tabs>
                <w:tab w:val="left" w:leader="underscore" w:pos="9360"/>
              </w:tabs>
              <w:spacing w:line="276" w:lineRule="auto"/>
              <w:rPr>
                <w:rFonts w:ascii="Arial" w:hAnsi="Arial" w:cs="Arial"/>
              </w:rPr>
            </w:pPr>
            <w:r w:rsidRPr="009E39C8">
              <w:rPr>
                <w:rFonts w:ascii="Arial" w:hAnsi="Arial" w:cs="Arial"/>
              </w:rPr>
              <w:t>Native Hawaiian or Other Pacific Islander</w:t>
            </w:r>
          </w:p>
        </w:tc>
        <w:tc>
          <w:tcPr>
            <w:tcW w:w="994" w:type="dxa"/>
            <w:vAlign w:val="center"/>
          </w:tcPr>
          <w:p w14:paraId="3EB744D2" w14:textId="77777777" w:rsidR="00BB639E" w:rsidRPr="009E39C8" w:rsidRDefault="00BB639E" w:rsidP="009E39C8">
            <w:pPr>
              <w:tabs>
                <w:tab w:val="left" w:leader="underscore" w:pos="9360"/>
              </w:tabs>
              <w:spacing w:line="276" w:lineRule="auto"/>
              <w:rPr>
                <w:rFonts w:ascii="Arial" w:hAnsi="Arial" w:cs="Arial"/>
              </w:rPr>
            </w:pPr>
          </w:p>
        </w:tc>
      </w:tr>
      <w:tr w:rsidR="00BB639E" w:rsidRPr="009E39C8" w14:paraId="3A6D6306" w14:textId="77777777" w:rsidTr="0006240C">
        <w:trPr>
          <w:trHeight w:val="380"/>
        </w:trPr>
        <w:tc>
          <w:tcPr>
            <w:tcW w:w="23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8D0763" w14:textId="77777777" w:rsidR="006E52D8" w:rsidRPr="009E39C8" w:rsidRDefault="006E52D8" w:rsidP="009E39C8">
            <w:pPr>
              <w:tabs>
                <w:tab w:val="left" w:leader="underscore" w:pos="9360"/>
              </w:tabs>
              <w:spacing w:line="276" w:lineRule="auto"/>
              <w:rPr>
                <w:rFonts w:ascii="Arial" w:hAnsi="Arial" w:cs="Arial"/>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613C27" w14:textId="77777777" w:rsidR="00BB639E" w:rsidRPr="009E39C8" w:rsidRDefault="00BB639E" w:rsidP="009E39C8">
            <w:pPr>
              <w:tabs>
                <w:tab w:val="left" w:leader="underscore" w:pos="9360"/>
              </w:tabs>
              <w:spacing w:line="276" w:lineRule="auto"/>
              <w:rPr>
                <w:rFonts w:ascii="Arial" w:hAnsi="Arial" w:cs="Arial"/>
              </w:rPr>
            </w:pPr>
          </w:p>
        </w:tc>
        <w:tc>
          <w:tcPr>
            <w:tcW w:w="27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14D802F" w14:textId="77777777" w:rsidR="00BB639E" w:rsidRPr="009E39C8" w:rsidRDefault="00BB639E" w:rsidP="009E39C8">
            <w:pPr>
              <w:tabs>
                <w:tab w:val="left" w:leader="underscore" w:pos="9360"/>
              </w:tabs>
              <w:spacing w:line="276" w:lineRule="auto"/>
              <w:rPr>
                <w:rFonts w:ascii="Arial" w:hAnsi="Arial" w:cs="Arial"/>
              </w:rPr>
            </w:pPr>
          </w:p>
        </w:tc>
        <w:tc>
          <w:tcPr>
            <w:tcW w:w="5050" w:type="dxa"/>
            <w:tcBorders>
              <w:left w:val="single" w:sz="4" w:space="0" w:color="auto"/>
            </w:tcBorders>
            <w:vAlign w:val="center"/>
          </w:tcPr>
          <w:p w14:paraId="153B40A7" w14:textId="77777777" w:rsidR="00BB639E" w:rsidRPr="009E39C8" w:rsidRDefault="00BB639E" w:rsidP="009E39C8">
            <w:pPr>
              <w:tabs>
                <w:tab w:val="left" w:leader="underscore" w:pos="9360"/>
              </w:tabs>
              <w:spacing w:line="276" w:lineRule="auto"/>
              <w:rPr>
                <w:rFonts w:ascii="Arial" w:hAnsi="Arial" w:cs="Arial"/>
              </w:rPr>
            </w:pPr>
            <w:r w:rsidRPr="009E39C8">
              <w:rPr>
                <w:rFonts w:ascii="Arial" w:hAnsi="Arial" w:cs="Arial"/>
              </w:rPr>
              <w:t>White</w:t>
            </w:r>
          </w:p>
        </w:tc>
        <w:tc>
          <w:tcPr>
            <w:tcW w:w="994" w:type="dxa"/>
            <w:vAlign w:val="center"/>
          </w:tcPr>
          <w:p w14:paraId="1D2BF547" w14:textId="77777777" w:rsidR="00BB639E" w:rsidRPr="009E39C8" w:rsidRDefault="00BB639E" w:rsidP="009E39C8">
            <w:pPr>
              <w:tabs>
                <w:tab w:val="left" w:leader="underscore" w:pos="9360"/>
              </w:tabs>
              <w:spacing w:line="276" w:lineRule="auto"/>
              <w:rPr>
                <w:rFonts w:ascii="Arial" w:hAnsi="Arial" w:cs="Arial"/>
              </w:rPr>
            </w:pPr>
          </w:p>
        </w:tc>
      </w:tr>
    </w:tbl>
    <w:p w14:paraId="117C9E2F" w14:textId="77777777" w:rsidR="00E5552F" w:rsidRPr="009E39C8" w:rsidRDefault="00E5552F" w:rsidP="009E39C8">
      <w:pPr>
        <w:spacing w:after="0"/>
        <w:rPr>
          <w:rFonts w:ascii="Arial" w:hAnsi="Arial" w:cs="Arial"/>
        </w:rPr>
      </w:pPr>
    </w:p>
    <w:tbl>
      <w:tblPr>
        <w:tblStyle w:val="TableGrid"/>
        <w:tblW w:w="10260" w:type="dxa"/>
        <w:tblInd w:w="108" w:type="dxa"/>
        <w:shd w:val="clear" w:color="auto" w:fill="DBE5F1" w:themeFill="accent1" w:themeFillTint="33"/>
        <w:tblLook w:val="04A0" w:firstRow="1" w:lastRow="0" w:firstColumn="1" w:lastColumn="0" w:noHBand="0" w:noVBand="1"/>
      </w:tblPr>
      <w:tblGrid>
        <w:gridCol w:w="5168"/>
        <w:gridCol w:w="5092"/>
      </w:tblGrid>
      <w:tr w:rsidR="00575DFC" w:rsidRPr="009E39C8" w14:paraId="7D6A621B" w14:textId="77777777" w:rsidTr="00E5552F">
        <w:trPr>
          <w:trHeight w:val="524"/>
        </w:trPr>
        <w:tc>
          <w:tcPr>
            <w:tcW w:w="10260" w:type="dxa"/>
            <w:gridSpan w:val="2"/>
            <w:shd w:val="clear" w:color="auto" w:fill="DBE5F1" w:themeFill="accent1" w:themeFillTint="33"/>
          </w:tcPr>
          <w:p w14:paraId="74CD2752" w14:textId="77777777" w:rsidR="006E52D8" w:rsidRPr="009E39C8" w:rsidRDefault="006E52D8" w:rsidP="009E39C8">
            <w:pPr>
              <w:spacing w:after="120" w:line="276" w:lineRule="auto"/>
              <w:rPr>
                <w:rFonts w:ascii="Arial" w:hAnsi="Arial" w:cs="Arial"/>
                <w:color w:val="0070C0"/>
              </w:rPr>
            </w:pPr>
            <w:r w:rsidRPr="009E39C8">
              <w:rPr>
                <w:rFonts w:ascii="Arial" w:hAnsi="Arial" w:cs="Arial"/>
                <w:color w:val="0070C0"/>
              </w:rPr>
              <w:t xml:space="preserve">There are 9 support Articles that can be reviewed on this section by clicking on the </w:t>
            </w:r>
            <w:r w:rsidRPr="009E39C8">
              <w:rPr>
                <w:rFonts w:ascii="Arial" w:hAnsi="Arial" w:cs="Arial"/>
                <w:b/>
                <w:color w:val="0070C0"/>
              </w:rPr>
              <w:t>question mark</w:t>
            </w:r>
            <w:r w:rsidRPr="009E39C8">
              <w:rPr>
                <w:rFonts w:ascii="Arial" w:hAnsi="Arial" w:cs="Arial"/>
                <w:color w:val="0070C0"/>
              </w:rPr>
              <w:t xml:space="preserve"> on the green menu bar and choosing </w:t>
            </w:r>
            <w:r w:rsidRPr="009E39C8">
              <w:rPr>
                <w:rFonts w:ascii="Arial" w:hAnsi="Arial" w:cs="Arial"/>
                <w:b/>
                <w:color w:val="0070C0"/>
              </w:rPr>
              <w:t>Support</w:t>
            </w:r>
            <w:r w:rsidR="00E5552F" w:rsidRPr="009E39C8">
              <w:rPr>
                <w:rFonts w:ascii="Arial" w:hAnsi="Arial" w:cs="Arial"/>
                <w:color w:val="0070C0"/>
              </w:rPr>
              <w:t xml:space="preserve"> from the dropdown list</w:t>
            </w:r>
            <w:r w:rsidRPr="009E39C8">
              <w:rPr>
                <w:rFonts w:ascii="Arial" w:hAnsi="Arial" w:cs="Arial"/>
                <w:color w:val="0070C0"/>
              </w:rPr>
              <w:t xml:space="preserve">, these articles can also be accessed anytime there is a </w:t>
            </w:r>
            <w:r w:rsidRPr="009E39C8">
              <w:rPr>
                <w:rFonts w:ascii="Arial" w:hAnsi="Arial" w:cs="Arial"/>
                <w:b/>
                <w:color w:val="0070C0"/>
              </w:rPr>
              <w:t>question mark</w:t>
            </w:r>
            <w:r w:rsidRPr="009E39C8">
              <w:rPr>
                <w:rFonts w:ascii="Arial" w:hAnsi="Arial" w:cs="Arial"/>
                <w:color w:val="0070C0"/>
              </w:rPr>
              <w:t xml:space="preserve"> icon with in a data entry page you are working.</w:t>
            </w:r>
            <w:r w:rsidRPr="009E39C8">
              <w:rPr>
                <w:rFonts w:ascii="Arial" w:hAnsi="Arial" w:cs="Arial"/>
                <w:noProof/>
                <w:color w:val="0070C0"/>
              </w:rPr>
              <w:t xml:space="preserve"> </w:t>
            </w:r>
          </w:p>
        </w:tc>
      </w:tr>
      <w:tr w:rsidR="00575DFC" w:rsidRPr="009E39C8" w14:paraId="64B3A87A" w14:textId="77777777" w:rsidTr="00E5552F">
        <w:trPr>
          <w:trHeight w:val="560"/>
        </w:trPr>
        <w:tc>
          <w:tcPr>
            <w:tcW w:w="5168" w:type="dxa"/>
            <w:shd w:val="clear" w:color="auto" w:fill="DBE5F1" w:themeFill="accent1" w:themeFillTint="33"/>
          </w:tcPr>
          <w:p w14:paraId="7542A69B" w14:textId="77777777" w:rsidR="005437E4" w:rsidRPr="009E39C8" w:rsidRDefault="00A372F0" w:rsidP="00C0675F">
            <w:pPr>
              <w:pStyle w:val="ListParagraph"/>
              <w:numPr>
                <w:ilvl w:val="0"/>
                <w:numId w:val="1"/>
              </w:numPr>
              <w:spacing w:after="60" w:line="276" w:lineRule="auto"/>
              <w:contextualSpacing w:val="0"/>
              <w:rPr>
                <w:rFonts w:ascii="Arial" w:hAnsi="Arial" w:cs="Arial"/>
                <w:color w:val="0070C0"/>
              </w:rPr>
            </w:pPr>
            <w:hyperlink r:id="rId20" w:history="1">
              <w:r w:rsidR="005437E4" w:rsidRPr="009E39C8">
                <w:rPr>
                  <w:rStyle w:val="Hyperlink"/>
                  <w:rFonts w:ascii="Arial" w:hAnsi="Arial" w:cs="Arial"/>
                </w:rPr>
                <w:t>How to Add a Program Activity</w:t>
              </w:r>
            </w:hyperlink>
          </w:p>
          <w:p w14:paraId="18FE91CE" w14:textId="77777777" w:rsidR="006E52D8" w:rsidRPr="009E39C8" w:rsidRDefault="00A372F0" w:rsidP="00C0675F">
            <w:pPr>
              <w:pStyle w:val="ListParagraph"/>
              <w:numPr>
                <w:ilvl w:val="0"/>
                <w:numId w:val="1"/>
              </w:numPr>
              <w:spacing w:after="60" w:line="276" w:lineRule="auto"/>
              <w:contextualSpacing w:val="0"/>
              <w:rPr>
                <w:rFonts w:ascii="Arial" w:hAnsi="Arial" w:cs="Arial"/>
                <w:color w:val="0070C0"/>
              </w:rPr>
            </w:pPr>
            <w:hyperlink r:id="rId21" w:history="1">
              <w:r w:rsidR="006E52D8" w:rsidRPr="009E39C8">
                <w:rPr>
                  <w:rStyle w:val="Hyperlink"/>
                  <w:rFonts w:ascii="Arial" w:hAnsi="Arial" w:cs="Arial"/>
                </w:rPr>
                <w:t>How to Add Custom Data</w:t>
              </w:r>
            </w:hyperlink>
            <w:r w:rsidR="00575DFC" w:rsidRPr="009E39C8">
              <w:rPr>
                <w:rFonts w:ascii="Arial" w:hAnsi="Arial" w:cs="Arial"/>
                <w:color w:val="0070C0"/>
              </w:rPr>
              <w:t xml:space="preserve"> </w:t>
            </w:r>
          </w:p>
          <w:p w14:paraId="792C4B4C" w14:textId="77777777" w:rsidR="006E52D8" w:rsidRPr="009E39C8" w:rsidRDefault="00A372F0" w:rsidP="00C0675F">
            <w:pPr>
              <w:pStyle w:val="ListParagraph"/>
              <w:numPr>
                <w:ilvl w:val="0"/>
                <w:numId w:val="1"/>
              </w:numPr>
              <w:spacing w:after="60" w:line="276" w:lineRule="auto"/>
              <w:contextualSpacing w:val="0"/>
              <w:rPr>
                <w:rStyle w:val="Hyperlink"/>
                <w:rFonts w:ascii="Arial" w:hAnsi="Arial" w:cs="Arial"/>
                <w:color w:val="0070C0"/>
                <w:u w:val="none"/>
              </w:rPr>
            </w:pPr>
            <w:hyperlink r:id="rId22" w:history="1">
              <w:r w:rsidR="006E52D8" w:rsidRPr="009E39C8">
                <w:rPr>
                  <w:rStyle w:val="Hyperlink"/>
                  <w:rFonts w:ascii="Arial" w:hAnsi="Arial" w:cs="Arial"/>
                </w:rPr>
                <w:t>How to Attach a Survey Instrument to a Program Activity</w:t>
              </w:r>
            </w:hyperlink>
            <w:r w:rsidR="00575DFC" w:rsidRPr="009E39C8">
              <w:rPr>
                <w:rStyle w:val="Hyperlink"/>
                <w:rFonts w:ascii="Arial" w:hAnsi="Arial" w:cs="Arial"/>
                <w:color w:val="0070C0"/>
              </w:rPr>
              <w:t xml:space="preserve"> </w:t>
            </w:r>
          </w:p>
          <w:p w14:paraId="33519D0B" w14:textId="77777777" w:rsidR="00A62BE0" w:rsidRPr="009E39C8" w:rsidRDefault="00A372F0" w:rsidP="00C0675F">
            <w:pPr>
              <w:pStyle w:val="ListParagraph"/>
              <w:numPr>
                <w:ilvl w:val="0"/>
                <w:numId w:val="1"/>
              </w:numPr>
              <w:spacing w:after="60" w:line="276" w:lineRule="auto"/>
              <w:contextualSpacing w:val="0"/>
              <w:rPr>
                <w:rFonts w:ascii="Arial" w:hAnsi="Arial" w:cs="Arial"/>
                <w:color w:val="0070C0"/>
                <w:u w:val="single"/>
              </w:rPr>
            </w:pPr>
            <w:hyperlink r:id="rId23" w:history="1">
              <w:r w:rsidR="00A62BE0" w:rsidRPr="009E39C8">
                <w:rPr>
                  <w:rStyle w:val="Hyperlink"/>
                  <w:rFonts w:ascii="Arial" w:hAnsi="Arial" w:cs="Arial"/>
                </w:rPr>
                <w:t>How to Add Demographic Information to a Program activity</w:t>
              </w:r>
            </w:hyperlink>
          </w:p>
        </w:tc>
        <w:tc>
          <w:tcPr>
            <w:tcW w:w="5092" w:type="dxa"/>
            <w:shd w:val="clear" w:color="auto" w:fill="DBE5F1" w:themeFill="accent1" w:themeFillTint="33"/>
          </w:tcPr>
          <w:p w14:paraId="5D028157" w14:textId="77777777" w:rsidR="006E52D8" w:rsidRPr="009E39C8" w:rsidRDefault="00A372F0" w:rsidP="00C0675F">
            <w:pPr>
              <w:pStyle w:val="ListParagraph"/>
              <w:numPr>
                <w:ilvl w:val="0"/>
                <w:numId w:val="1"/>
              </w:numPr>
              <w:spacing w:after="60" w:line="276" w:lineRule="auto"/>
              <w:contextualSpacing w:val="0"/>
              <w:rPr>
                <w:rFonts w:ascii="Arial" w:hAnsi="Arial" w:cs="Arial"/>
                <w:color w:val="0070C0"/>
                <w:u w:val="single"/>
              </w:rPr>
            </w:pPr>
            <w:hyperlink r:id="rId24" w:history="1">
              <w:r w:rsidR="006E52D8" w:rsidRPr="009E39C8">
                <w:rPr>
                  <w:rStyle w:val="Hyperlink"/>
                  <w:rFonts w:ascii="Arial" w:hAnsi="Arial" w:cs="Arial"/>
                </w:rPr>
                <w:t>How to Mark a Program Activity as Complete</w:t>
              </w:r>
            </w:hyperlink>
          </w:p>
          <w:p w14:paraId="4428D859" w14:textId="77777777" w:rsidR="00A62BE0" w:rsidRPr="009E39C8" w:rsidRDefault="00A372F0" w:rsidP="00C0675F">
            <w:pPr>
              <w:pStyle w:val="ListParagraph"/>
              <w:numPr>
                <w:ilvl w:val="0"/>
                <w:numId w:val="1"/>
              </w:numPr>
              <w:spacing w:after="60" w:line="276" w:lineRule="auto"/>
              <w:contextualSpacing w:val="0"/>
              <w:rPr>
                <w:rStyle w:val="Hyperlink"/>
                <w:rFonts w:ascii="Arial" w:hAnsi="Arial" w:cs="Arial"/>
                <w:color w:val="0070C0"/>
              </w:rPr>
            </w:pPr>
            <w:hyperlink r:id="rId25" w:history="1">
              <w:r w:rsidR="00A62BE0" w:rsidRPr="009E39C8">
                <w:rPr>
                  <w:rStyle w:val="Hyperlink"/>
                  <w:rFonts w:ascii="Arial" w:hAnsi="Arial" w:cs="Arial"/>
                </w:rPr>
                <w:t>How to Enter Response Data</w:t>
              </w:r>
            </w:hyperlink>
          </w:p>
          <w:p w14:paraId="6E009DD4" w14:textId="77777777" w:rsidR="00A62BE0" w:rsidRPr="009E39C8" w:rsidRDefault="00A372F0" w:rsidP="00C0675F">
            <w:pPr>
              <w:pStyle w:val="ListParagraph"/>
              <w:numPr>
                <w:ilvl w:val="0"/>
                <w:numId w:val="1"/>
              </w:numPr>
              <w:spacing w:after="60" w:line="276" w:lineRule="auto"/>
              <w:contextualSpacing w:val="0"/>
              <w:rPr>
                <w:rStyle w:val="Hyperlink"/>
                <w:rFonts w:ascii="Arial" w:hAnsi="Arial" w:cs="Arial"/>
                <w:color w:val="0070C0"/>
              </w:rPr>
            </w:pPr>
            <w:hyperlink r:id="rId26" w:history="1">
              <w:r w:rsidR="00A62BE0" w:rsidRPr="009E39C8">
                <w:rPr>
                  <w:rStyle w:val="Hyperlink"/>
                  <w:rFonts w:ascii="Arial" w:hAnsi="Arial" w:cs="Arial"/>
                </w:rPr>
                <w:t>How to Delete a Program Activity</w:t>
              </w:r>
            </w:hyperlink>
          </w:p>
          <w:p w14:paraId="28B3C381" w14:textId="77777777" w:rsidR="00A62BE0" w:rsidRPr="009E39C8" w:rsidRDefault="00A372F0" w:rsidP="00C0675F">
            <w:pPr>
              <w:pStyle w:val="ListParagraph"/>
              <w:numPr>
                <w:ilvl w:val="0"/>
                <w:numId w:val="1"/>
              </w:numPr>
              <w:spacing w:after="60" w:line="276" w:lineRule="auto"/>
              <w:contextualSpacing w:val="0"/>
              <w:rPr>
                <w:rStyle w:val="Hyperlink"/>
                <w:rFonts w:ascii="Arial" w:hAnsi="Arial" w:cs="Arial"/>
                <w:color w:val="0070C0"/>
              </w:rPr>
            </w:pPr>
            <w:hyperlink r:id="rId27" w:history="1">
              <w:r w:rsidR="00A62BE0" w:rsidRPr="009E39C8">
                <w:rPr>
                  <w:rStyle w:val="Hyperlink"/>
                  <w:rFonts w:ascii="Arial" w:hAnsi="Arial" w:cs="Arial"/>
                </w:rPr>
                <w:t>How to Copy a Program Activity</w:t>
              </w:r>
            </w:hyperlink>
          </w:p>
          <w:p w14:paraId="135FFE83" w14:textId="77777777" w:rsidR="00A62BE0" w:rsidRPr="009E39C8" w:rsidRDefault="00A372F0" w:rsidP="00C0675F">
            <w:pPr>
              <w:pStyle w:val="ListParagraph"/>
              <w:numPr>
                <w:ilvl w:val="0"/>
                <w:numId w:val="1"/>
              </w:numPr>
              <w:spacing w:after="60" w:line="276" w:lineRule="auto"/>
              <w:contextualSpacing w:val="0"/>
              <w:rPr>
                <w:rStyle w:val="Hyperlink"/>
                <w:rFonts w:ascii="Arial" w:hAnsi="Arial" w:cs="Arial"/>
                <w:color w:val="0070C0"/>
              </w:rPr>
            </w:pPr>
            <w:hyperlink r:id="rId28" w:history="1">
              <w:r w:rsidR="00A62BE0" w:rsidRPr="009E39C8">
                <w:rPr>
                  <w:rStyle w:val="Hyperlink"/>
                  <w:rFonts w:ascii="Arial" w:hAnsi="Arial" w:cs="Arial"/>
                </w:rPr>
                <w:t>Program Activity Excel Report</w:t>
              </w:r>
            </w:hyperlink>
          </w:p>
        </w:tc>
      </w:tr>
    </w:tbl>
    <w:p w14:paraId="5B5335B2" w14:textId="77777777" w:rsidR="008360B8" w:rsidRPr="009E39C8" w:rsidRDefault="008360B8" w:rsidP="002F474C">
      <w:pPr>
        <w:tabs>
          <w:tab w:val="left" w:leader="underscore" w:pos="9900"/>
        </w:tabs>
        <w:spacing w:before="60" w:after="120"/>
        <w:rPr>
          <w:rFonts w:ascii="Arial" w:hAnsi="Arial" w:cs="Arial"/>
          <w:color w:val="737373"/>
          <w:shd w:val="clear" w:color="auto" w:fill="FFFFFF"/>
        </w:rPr>
      </w:pPr>
      <w:bookmarkStart w:id="1" w:name="_Suggestions_for_Program"/>
      <w:bookmarkStart w:id="2" w:name="_Adding_new_or"/>
      <w:bookmarkStart w:id="3" w:name="_Intervention_Naming_for"/>
      <w:bookmarkStart w:id="4" w:name="_Priority_Indicators"/>
      <w:bookmarkStart w:id="5" w:name="_Site_Settings_by"/>
      <w:bookmarkStart w:id="6" w:name="_Objectives:"/>
      <w:bookmarkStart w:id="7" w:name="_Intervention_Topics"/>
      <w:bookmarkEnd w:id="1"/>
      <w:bookmarkEnd w:id="2"/>
      <w:bookmarkEnd w:id="3"/>
      <w:bookmarkEnd w:id="4"/>
      <w:bookmarkEnd w:id="5"/>
      <w:bookmarkEnd w:id="6"/>
      <w:bookmarkEnd w:id="7"/>
    </w:p>
    <w:sectPr w:rsidR="008360B8" w:rsidRPr="009E39C8" w:rsidSect="00BB639E">
      <w:headerReference w:type="default" r:id="rId29"/>
      <w:pgSz w:w="12240" w:h="15840"/>
      <w:pgMar w:top="825" w:right="1008" w:bottom="720" w:left="1008"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D0EA3" w14:textId="77777777" w:rsidR="000D5DFA" w:rsidRDefault="000D5DFA" w:rsidP="008F3F18">
      <w:pPr>
        <w:spacing w:after="0" w:line="240" w:lineRule="auto"/>
      </w:pPr>
      <w:r>
        <w:separator/>
      </w:r>
    </w:p>
  </w:endnote>
  <w:endnote w:type="continuationSeparator" w:id="0">
    <w:p w14:paraId="2E727EE2" w14:textId="77777777" w:rsidR="000D5DFA" w:rsidRDefault="000D5DFA" w:rsidP="008F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D123" w14:textId="77777777" w:rsidR="000D5DFA" w:rsidRDefault="000D5DFA" w:rsidP="008F3F18">
      <w:pPr>
        <w:spacing w:after="0" w:line="240" w:lineRule="auto"/>
      </w:pPr>
      <w:r>
        <w:separator/>
      </w:r>
    </w:p>
  </w:footnote>
  <w:footnote w:type="continuationSeparator" w:id="0">
    <w:p w14:paraId="12A83A0A" w14:textId="77777777" w:rsidR="000D5DFA" w:rsidRDefault="000D5DFA" w:rsidP="008F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0B6F" w14:textId="77777777" w:rsidR="000D5DFA" w:rsidRPr="00BB639E" w:rsidRDefault="000D5DFA" w:rsidP="008360B8">
    <w:pPr>
      <w:pStyle w:val="Header"/>
      <w:pBdr>
        <w:bottom w:val="single" w:sz="12" w:space="1" w:color="1F497D" w:themeColor="text2"/>
      </w:pBdr>
      <w:rPr>
        <w:b/>
        <w:sz w:val="28"/>
      </w:rPr>
    </w:pPr>
    <w:r>
      <w:rPr>
        <w:b/>
        <w:sz w:val="28"/>
      </w:rPr>
      <w:t>Reference Tables for PEARS Program Activity Module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AE5"/>
    <w:multiLevelType w:val="hybridMultilevel"/>
    <w:tmpl w:val="9BEC586A"/>
    <w:lvl w:ilvl="0" w:tplc="D174FB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0DAD"/>
    <w:multiLevelType w:val="hybridMultilevel"/>
    <w:tmpl w:val="CD24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B6708"/>
    <w:multiLevelType w:val="hybridMultilevel"/>
    <w:tmpl w:val="CE88C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46159"/>
    <w:multiLevelType w:val="hybridMultilevel"/>
    <w:tmpl w:val="99A03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E3BD1"/>
    <w:multiLevelType w:val="hybridMultilevel"/>
    <w:tmpl w:val="FA8A4D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FE30ED"/>
    <w:multiLevelType w:val="hybridMultilevel"/>
    <w:tmpl w:val="3FFC25F6"/>
    <w:lvl w:ilvl="0" w:tplc="82A6B3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43741"/>
    <w:multiLevelType w:val="hybridMultilevel"/>
    <w:tmpl w:val="DC16F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473BC1"/>
    <w:multiLevelType w:val="hybridMultilevel"/>
    <w:tmpl w:val="83CE1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43C91"/>
    <w:multiLevelType w:val="hybridMultilevel"/>
    <w:tmpl w:val="DC80C9D2"/>
    <w:lvl w:ilvl="0" w:tplc="F58CC4A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E516C"/>
    <w:multiLevelType w:val="hybridMultilevel"/>
    <w:tmpl w:val="AF027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1D17AA"/>
    <w:multiLevelType w:val="hybridMultilevel"/>
    <w:tmpl w:val="4C26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60F01"/>
    <w:multiLevelType w:val="hybridMultilevel"/>
    <w:tmpl w:val="B6CC36AC"/>
    <w:lvl w:ilvl="0" w:tplc="3FC01E3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420D3"/>
    <w:multiLevelType w:val="hybridMultilevel"/>
    <w:tmpl w:val="01A0C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155A6"/>
    <w:multiLevelType w:val="multilevel"/>
    <w:tmpl w:val="11D6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A29E9"/>
    <w:multiLevelType w:val="hybridMultilevel"/>
    <w:tmpl w:val="1308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D7A09"/>
    <w:multiLevelType w:val="hybridMultilevel"/>
    <w:tmpl w:val="D85A7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77B10"/>
    <w:multiLevelType w:val="hybridMultilevel"/>
    <w:tmpl w:val="C018D17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E72935"/>
    <w:multiLevelType w:val="hybridMultilevel"/>
    <w:tmpl w:val="09149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D50A1E"/>
    <w:multiLevelType w:val="hybridMultilevel"/>
    <w:tmpl w:val="A0DE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2F4F"/>
    <w:multiLevelType w:val="hybridMultilevel"/>
    <w:tmpl w:val="E9DE9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05F7E"/>
    <w:multiLevelType w:val="hybridMultilevel"/>
    <w:tmpl w:val="4CCE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52A72"/>
    <w:multiLevelType w:val="hybridMultilevel"/>
    <w:tmpl w:val="153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6758D"/>
    <w:multiLevelType w:val="hybridMultilevel"/>
    <w:tmpl w:val="D1F2B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84F76"/>
    <w:multiLevelType w:val="hybridMultilevel"/>
    <w:tmpl w:val="616A8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181191"/>
    <w:multiLevelType w:val="hybridMultilevel"/>
    <w:tmpl w:val="4D2AC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90DDF"/>
    <w:multiLevelType w:val="hybridMultilevel"/>
    <w:tmpl w:val="7BACE79C"/>
    <w:lvl w:ilvl="0" w:tplc="82A6B3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942F6"/>
    <w:multiLevelType w:val="hybridMultilevel"/>
    <w:tmpl w:val="23D29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6"/>
  </w:num>
  <w:num w:numId="4">
    <w:abstractNumId w:val="15"/>
  </w:num>
  <w:num w:numId="5">
    <w:abstractNumId w:val="26"/>
  </w:num>
  <w:num w:numId="6">
    <w:abstractNumId w:val="24"/>
  </w:num>
  <w:num w:numId="7">
    <w:abstractNumId w:val="2"/>
  </w:num>
  <w:num w:numId="8">
    <w:abstractNumId w:val="12"/>
  </w:num>
  <w:num w:numId="9">
    <w:abstractNumId w:val="22"/>
  </w:num>
  <w:num w:numId="10">
    <w:abstractNumId w:val="0"/>
  </w:num>
  <w:num w:numId="11">
    <w:abstractNumId w:val="13"/>
  </w:num>
  <w:num w:numId="12">
    <w:abstractNumId w:val="8"/>
  </w:num>
  <w:num w:numId="13">
    <w:abstractNumId w:val="10"/>
  </w:num>
  <w:num w:numId="14">
    <w:abstractNumId w:val="1"/>
  </w:num>
  <w:num w:numId="15">
    <w:abstractNumId w:val="18"/>
  </w:num>
  <w:num w:numId="16">
    <w:abstractNumId w:val="7"/>
  </w:num>
  <w:num w:numId="17">
    <w:abstractNumId w:val="20"/>
  </w:num>
  <w:num w:numId="18">
    <w:abstractNumId w:val="3"/>
  </w:num>
  <w:num w:numId="19">
    <w:abstractNumId w:val="14"/>
  </w:num>
  <w:num w:numId="20">
    <w:abstractNumId w:val="6"/>
  </w:num>
  <w:num w:numId="21">
    <w:abstractNumId w:val="23"/>
  </w:num>
  <w:num w:numId="22">
    <w:abstractNumId w:val="9"/>
  </w:num>
  <w:num w:numId="23">
    <w:abstractNumId w:val="25"/>
  </w:num>
  <w:num w:numId="24">
    <w:abstractNumId w:val="5"/>
  </w:num>
  <w:num w:numId="25">
    <w:abstractNumId w:val="11"/>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C7"/>
    <w:rsid w:val="0006240C"/>
    <w:rsid w:val="00094BF2"/>
    <w:rsid w:val="000D5DFA"/>
    <w:rsid w:val="000E610C"/>
    <w:rsid w:val="000F7486"/>
    <w:rsid w:val="00144EE9"/>
    <w:rsid w:val="0015325F"/>
    <w:rsid w:val="001701FE"/>
    <w:rsid w:val="001B0066"/>
    <w:rsid w:val="001B2AF6"/>
    <w:rsid w:val="001C1AA4"/>
    <w:rsid w:val="001E464D"/>
    <w:rsid w:val="002366AD"/>
    <w:rsid w:val="00255C11"/>
    <w:rsid w:val="00264B6C"/>
    <w:rsid w:val="002B26D3"/>
    <w:rsid w:val="002F474C"/>
    <w:rsid w:val="003113E6"/>
    <w:rsid w:val="00346871"/>
    <w:rsid w:val="00351E2B"/>
    <w:rsid w:val="003D60A3"/>
    <w:rsid w:val="00433412"/>
    <w:rsid w:val="004520F6"/>
    <w:rsid w:val="004E2EB8"/>
    <w:rsid w:val="005437E4"/>
    <w:rsid w:val="00572BCD"/>
    <w:rsid w:val="00575DFC"/>
    <w:rsid w:val="0059797A"/>
    <w:rsid w:val="005B60D4"/>
    <w:rsid w:val="005D5ED9"/>
    <w:rsid w:val="0064339A"/>
    <w:rsid w:val="0065610C"/>
    <w:rsid w:val="00657752"/>
    <w:rsid w:val="00680607"/>
    <w:rsid w:val="0069417A"/>
    <w:rsid w:val="006E2C08"/>
    <w:rsid w:val="006E52D8"/>
    <w:rsid w:val="006F22F9"/>
    <w:rsid w:val="007D231E"/>
    <w:rsid w:val="008360B8"/>
    <w:rsid w:val="008C360E"/>
    <w:rsid w:val="008C6D33"/>
    <w:rsid w:val="008E0470"/>
    <w:rsid w:val="008E5618"/>
    <w:rsid w:val="008F3F18"/>
    <w:rsid w:val="008F500A"/>
    <w:rsid w:val="00916EDC"/>
    <w:rsid w:val="0092195D"/>
    <w:rsid w:val="009621E4"/>
    <w:rsid w:val="009C22FC"/>
    <w:rsid w:val="009E39C8"/>
    <w:rsid w:val="00A000C9"/>
    <w:rsid w:val="00A045D6"/>
    <w:rsid w:val="00A04C12"/>
    <w:rsid w:val="00A2755A"/>
    <w:rsid w:val="00A372F0"/>
    <w:rsid w:val="00A47806"/>
    <w:rsid w:val="00A62BE0"/>
    <w:rsid w:val="00B023F0"/>
    <w:rsid w:val="00B6738C"/>
    <w:rsid w:val="00B82531"/>
    <w:rsid w:val="00B91B1D"/>
    <w:rsid w:val="00BA1365"/>
    <w:rsid w:val="00BB639E"/>
    <w:rsid w:val="00C0675F"/>
    <w:rsid w:val="00C554DB"/>
    <w:rsid w:val="00C916C7"/>
    <w:rsid w:val="00C96068"/>
    <w:rsid w:val="00C97DF5"/>
    <w:rsid w:val="00CA130A"/>
    <w:rsid w:val="00CA7944"/>
    <w:rsid w:val="00CB0F4F"/>
    <w:rsid w:val="00CE3E50"/>
    <w:rsid w:val="00D62044"/>
    <w:rsid w:val="00D9039F"/>
    <w:rsid w:val="00DB7330"/>
    <w:rsid w:val="00E059B5"/>
    <w:rsid w:val="00E5552F"/>
    <w:rsid w:val="00EC2CB6"/>
    <w:rsid w:val="00EE412D"/>
    <w:rsid w:val="00FE57B5"/>
    <w:rsid w:val="00FF0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DED6F"/>
  <w15:docId w15:val="{5909CEF8-669E-4169-9644-3C3B99BE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16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360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37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6C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16C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916C7"/>
    <w:rPr>
      <w:color w:val="808080"/>
    </w:rPr>
  </w:style>
  <w:style w:type="paragraph" w:styleId="BalloonText">
    <w:name w:val="Balloon Text"/>
    <w:basedOn w:val="Normal"/>
    <w:link w:val="BalloonTextChar"/>
    <w:uiPriority w:val="99"/>
    <w:semiHidden/>
    <w:unhideWhenUsed/>
    <w:rsid w:val="00C91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C7"/>
    <w:rPr>
      <w:rFonts w:ascii="Tahoma" w:hAnsi="Tahoma" w:cs="Tahoma"/>
      <w:sz w:val="16"/>
      <w:szCs w:val="16"/>
    </w:rPr>
  </w:style>
  <w:style w:type="table" w:styleId="TableGrid">
    <w:name w:val="Table Grid"/>
    <w:basedOn w:val="TableNormal"/>
    <w:uiPriority w:val="39"/>
    <w:rsid w:val="00C9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16C7"/>
    <w:rPr>
      <w:color w:val="0000FF"/>
      <w:u w:val="single"/>
    </w:rPr>
  </w:style>
  <w:style w:type="paragraph" w:styleId="FootnoteText">
    <w:name w:val="footnote text"/>
    <w:basedOn w:val="Normal"/>
    <w:link w:val="FootnoteTextChar"/>
    <w:uiPriority w:val="99"/>
    <w:semiHidden/>
    <w:unhideWhenUsed/>
    <w:rsid w:val="008F3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F18"/>
    <w:rPr>
      <w:sz w:val="20"/>
      <w:szCs w:val="20"/>
    </w:rPr>
  </w:style>
  <w:style w:type="character" w:styleId="FootnoteReference">
    <w:name w:val="footnote reference"/>
    <w:basedOn w:val="DefaultParagraphFont"/>
    <w:uiPriority w:val="99"/>
    <w:semiHidden/>
    <w:unhideWhenUsed/>
    <w:rsid w:val="008F3F18"/>
    <w:rPr>
      <w:vertAlign w:val="superscript"/>
    </w:rPr>
  </w:style>
  <w:style w:type="paragraph" w:customStyle="1" w:styleId="help-block">
    <w:name w:val="help-block"/>
    <w:basedOn w:val="Normal"/>
    <w:rsid w:val="008F3F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F18"/>
    <w:pPr>
      <w:ind w:left="720"/>
      <w:contextualSpacing/>
    </w:pPr>
  </w:style>
  <w:style w:type="paragraph" w:styleId="Header">
    <w:name w:val="header"/>
    <w:basedOn w:val="Normal"/>
    <w:link w:val="HeaderChar"/>
    <w:uiPriority w:val="99"/>
    <w:unhideWhenUsed/>
    <w:rsid w:val="00BB6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39E"/>
  </w:style>
  <w:style w:type="paragraph" w:styleId="Footer">
    <w:name w:val="footer"/>
    <w:basedOn w:val="Normal"/>
    <w:link w:val="FooterChar"/>
    <w:uiPriority w:val="99"/>
    <w:unhideWhenUsed/>
    <w:rsid w:val="00BB6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39E"/>
  </w:style>
  <w:style w:type="character" w:customStyle="1" w:styleId="Heading4Char">
    <w:name w:val="Heading 4 Char"/>
    <w:basedOn w:val="DefaultParagraphFont"/>
    <w:link w:val="Heading4"/>
    <w:uiPriority w:val="9"/>
    <w:semiHidden/>
    <w:rsid w:val="005437E4"/>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360B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C22FC"/>
    <w:rPr>
      <w:color w:val="800080" w:themeColor="followedHyperlink"/>
      <w:u w:val="single"/>
    </w:rPr>
  </w:style>
  <w:style w:type="character" w:styleId="CommentReference">
    <w:name w:val="annotation reference"/>
    <w:basedOn w:val="DefaultParagraphFont"/>
    <w:uiPriority w:val="99"/>
    <w:semiHidden/>
    <w:unhideWhenUsed/>
    <w:rsid w:val="00CB0F4F"/>
    <w:rPr>
      <w:sz w:val="16"/>
      <w:szCs w:val="16"/>
    </w:rPr>
  </w:style>
  <w:style w:type="paragraph" w:styleId="CommentText">
    <w:name w:val="annotation text"/>
    <w:basedOn w:val="Normal"/>
    <w:link w:val="CommentTextChar"/>
    <w:uiPriority w:val="99"/>
    <w:semiHidden/>
    <w:unhideWhenUsed/>
    <w:rsid w:val="00CB0F4F"/>
    <w:pPr>
      <w:spacing w:line="240" w:lineRule="auto"/>
    </w:pPr>
    <w:rPr>
      <w:sz w:val="20"/>
      <w:szCs w:val="20"/>
    </w:rPr>
  </w:style>
  <w:style w:type="character" w:customStyle="1" w:styleId="CommentTextChar">
    <w:name w:val="Comment Text Char"/>
    <w:basedOn w:val="DefaultParagraphFont"/>
    <w:link w:val="CommentText"/>
    <w:uiPriority w:val="99"/>
    <w:semiHidden/>
    <w:rsid w:val="00CB0F4F"/>
    <w:rPr>
      <w:sz w:val="20"/>
      <w:szCs w:val="20"/>
    </w:rPr>
  </w:style>
  <w:style w:type="paragraph" w:styleId="CommentSubject">
    <w:name w:val="annotation subject"/>
    <w:basedOn w:val="CommentText"/>
    <w:next w:val="CommentText"/>
    <w:link w:val="CommentSubjectChar"/>
    <w:uiPriority w:val="99"/>
    <w:semiHidden/>
    <w:unhideWhenUsed/>
    <w:rsid w:val="00CB0F4F"/>
    <w:rPr>
      <w:b/>
      <w:bCs/>
    </w:rPr>
  </w:style>
  <w:style w:type="character" w:customStyle="1" w:styleId="CommentSubjectChar">
    <w:name w:val="Comment Subject Char"/>
    <w:basedOn w:val="CommentTextChar"/>
    <w:link w:val="CommentSubject"/>
    <w:uiPriority w:val="99"/>
    <w:semiHidden/>
    <w:rsid w:val="00CB0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9242">
      <w:bodyDiv w:val="1"/>
      <w:marLeft w:val="0"/>
      <w:marRight w:val="0"/>
      <w:marTop w:val="0"/>
      <w:marBottom w:val="0"/>
      <w:divBdr>
        <w:top w:val="none" w:sz="0" w:space="0" w:color="auto"/>
        <w:left w:val="none" w:sz="0" w:space="0" w:color="auto"/>
        <w:bottom w:val="none" w:sz="0" w:space="0" w:color="auto"/>
        <w:right w:val="none" w:sz="0" w:space="0" w:color="auto"/>
      </w:divBdr>
      <w:divsChild>
        <w:div w:id="1297683396">
          <w:marLeft w:val="0"/>
          <w:marRight w:val="0"/>
          <w:marTop w:val="0"/>
          <w:marBottom w:val="225"/>
          <w:divBdr>
            <w:top w:val="none" w:sz="0" w:space="0" w:color="auto"/>
            <w:left w:val="none" w:sz="0" w:space="0" w:color="auto"/>
            <w:bottom w:val="none" w:sz="0" w:space="0" w:color="auto"/>
            <w:right w:val="none" w:sz="0" w:space="0" w:color="auto"/>
          </w:divBdr>
          <w:divsChild>
            <w:div w:id="467362535">
              <w:marLeft w:val="0"/>
              <w:marRight w:val="0"/>
              <w:marTop w:val="0"/>
              <w:marBottom w:val="0"/>
              <w:divBdr>
                <w:top w:val="none" w:sz="0" w:space="0" w:color="auto"/>
                <w:left w:val="none" w:sz="0" w:space="0" w:color="auto"/>
                <w:bottom w:val="none" w:sz="0" w:space="0" w:color="auto"/>
                <w:right w:val="none" w:sz="0" w:space="0" w:color="auto"/>
              </w:divBdr>
            </w:div>
          </w:divsChild>
        </w:div>
        <w:div w:id="1685203911">
          <w:marLeft w:val="0"/>
          <w:marRight w:val="0"/>
          <w:marTop w:val="0"/>
          <w:marBottom w:val="225"/>
          <w:divBdr>
            <w:top w:val="none" w:sz="0" w:space="0" w:color="auto"/>
            <w:left w:val="none" w:sz="0" w:space="0" w:color="auto"/>
            <w:bottom w:val="none" w:sz="0" w:space="0" w:color="auto"/>
            <w:right w:val="none" w:sz="0" w:space="0" w:color="auto"/>
          </w:divBdr>
        </w:div>
      </w:divsChild>
    </w:div>
    <w:div w:id="404887308">
      <w:bodyDiv w:val="1"/>
      <w:marLeft w:val="0"/>
      <w:marRight w:val="0"/>
      <w:marTop w:val="0"/>
      <w:marBottom w:val="0"/>
      <w:divBdr>
        <w:top w:val="none" w:sz="0" w:space="0" w:color="auto"/>
        <w:left w:val="none" w:sz="0" w:space="0" w:color="auto"/>
        <w:bottom w:val="none" w:sz="0" w:space="0" w:color="auto"/>
        <w:right w:val="none" w:sz="0" w:space="0" w:color="auto"/>
      </w:divBdr>
    </w:div>
    <w:div w:id="643631033">
      <w:bodyDiv w:val="1"/>
      <w:marLeft w:val="0"/>
      <w:marRight w:val="0"/>
      <w:marTop w:val="0"/>
      <w:marBottom w:val="0"/>
      <w:divBdr>
        <w:top w:val="none" w:sz="0" w:space="0" w:color="auto"/>
        <w:left w:val="none" w:sz="0" w:space="0" w:color="auto"/>
        <w:bottom w:val="none" w:sz="0" w:space="0" w:color="auto"/>
        <w:right w:val="none" w:sz="0" w:space="0" w:color="auto"/>
      </w:divBdr>
    </w:div>
    <w:div w:id="1346134865">
      <w:bodyDiv w:val="1"/>
      <w:marLeft w:val="0"/>
      <w:marRight w:val="0"/>
      <w:marTop w:val="0"/>
      <w:marBottom w:val="0"/>
      <w:divBdr>
        <w:top w:val="none" w:sz="0" w:space="0" w:color="auto"/>
        <w:left w:val="none" w:sz="0" w:space="0" w:color="auto"/>
        <w:bottom w:val="none" w:sz="0" w:space="0" w:color="auto"/>
        <w:right w:val="none" w:sz="0" w:space="0" w:color="auto"/>
      </w:divBdr>
    </w:div>
    <w:div w:id="1398554253">
      <w:bodyDiv w:val="1"/>
      <w:marLeft w:val="0"/>
      <w:marRight w:val="0"/>
      <w:marTop w:val="0"/>
      <w:marBottom w:val="0"/>
      <w:divBdr>
        <w:top w:val="none" w:sz="0" w:space="0" w:color="auto"/>
        <w:left w:val="none" w:sz="0" w:space="0" w:color="auto"/>
        <w:bottom w:val="none" w:sz="0" w:space="0" w:color="auto"/>
        <w:right w:val="none" w:sz="0" w:space="0" w:color="auto"/>
      </w:divBdr>
      <w:divsChild>
        <w:div w:id="1508599049">
          <w:marLeft w:val="0"/>
          <w:marRight w:val="0"/>
          <w:marTop w:val="300"/>
          <w:marBottom w:val="225"/>
          <w:divBdr>
            <w:top w:val="none" w:sz="0" w:space="0" w:color="auto"/>
            <w:left w:val="none" w:sz="0" w:space="0" w:color="auto"/>
            <w:bottom w:val="single" w:sz="6" w:space="0" w:color="EEEEEE"/>
            <w:right w:val="none" w:sz="0" w:space="0" w:color="auto"/>
          </w:divBdr>
        </w:div>
        <w:div w:id="1204054019">
          <w:marLeft w:val="-225"/>
          <w:marRight w:val="-225"/>
          <w:marTop w:val="0"/>
          <w:marBottom w:val="0"/>
          <w:divBdr>
            <w:top w:val="none" w:sz="0" w:space="0" w:color="auto"/>
            <w:left w:val="none" w:sz="0" w:space="0" w:color="auto"/>
            <w:bottom w:val="none" w:sz="0" w:space="0" w:color="auto"/>
            <w:right w:val="none" w:sz="0" w:space="0" w:color="auto"/>
          </w:divBdr>
          <w:divsChild>
            <w:div w:id="11259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8671">
      <w:bodyDiv w:val="1"/>
      <w:marLeft w:val="0"/>
      <w:marRight w:val="0"/>
      <w:marTop w:val="0"/>
      <w:marBottom w:val="0"/>
      <w:divBdr>
        <w:top w:val="none" w:sz="0" w:space="0" w:color="auto"/>
        <w:left w:val="none" w:sz="0" w:space="0" w:color="auto"/>
        <w:bottom w:val="none" w:sz="0" w:space="0" w:color="auto"/>
        <w:right w:val="none" w:sz="0" w:space="0" w:color="auto"/>
      </w:divBdr>
    </w:div>
    <w:div w:id="1588616085">
      <w:bodyDiv w:val="1"/>
      <w:marLeft w:val="0"/>
      <w:marRight w:val="0"/>
      <w:marTop w:val="0"/>
      <w:marBottom w:val="0"/>
      <w:divBdr>
        <w:top w:val="none" w:sz="0" w:space="0" w:color="auto"/>
        <w:left w:val="none" w:sz="0" w:space="0" w:color="auto"/>
        <w:bottom w:val="none" w:sz="0" w:space="0" w:color="auto"/>
        <w:right w:val="none" w:sz="0" w:space="0" w:color="auto"/>
      </w:divBdr>
    </w:div>
    <w:div w:id="19168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cdss.ca.gov/Portals/9/CalFreshResourceCenter/GuidelinesforSNAPEdCustomData.xlsx?ver=2017-12-04-164934-513" TargetMode="External"/><Relationship Id="rId26" Type="http://schemas.openxmlformats.org/officeDocument/2006/relationships/hyperlink" Target="https://support.pears.oeie.org/customer/en/portal/articles/2155883-how-to-delete-a-program-activity" TargetMode="External"/><Relationship Id="rId3" Type="http://schemas.openxmlformats.org/officeDocument/2006/relationships/styles" Target="styles.xml"/><Relationship Id="rId21" Type="http://schemas.openxmlformats.org/officeDocument/2006/relationships/hyperlink" Target="https://support.pears.oeie.org/customer/en/portal/articles/2155848-how-to-add-custom-data"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naped.dss.ca.gov/resources/Resource%20Documents/Program%20Directive%20%2017-01_FINAL%20DRAFT%2011-10-16.pdf" TargetMode="External"/><Relationship Id="rId17" Type="http://schemas.openxmlformats.org/officeDocument/2006/relationships/hyperlink" Target="https://pears.oeie.org/docs/programs/add/" TargetMode="External"/><Relationship Id="rId25" Type="http://schemas.openxmlformats.org/officeDocument/2006/relationships/hyperlink" Target="https://support.pears.oeie.org/customer/en/portal/articles/2155878-how-to-enter-response-data"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upport.pears.oeie.org/customer/en/portal/articles/2154334-how-to-add-a-program-activ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aped.dss.ca.gov/resources/Resource%20Documents/Program%20Directive%20%2017-01_FINAL%20DRAFT%2011-10-16.pdf" TargetMode="External"/><Relationship Id="rId24" Type="http://schemas.openxmlformats.org/officeDocument/2006/relationships/hyperlink" Target="https://support.pears.oeie.org/customer/en/portal/articles/2155881-how-to-mark-a-program-activity-as-complete"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pears.oeie.org/docs/program-sessions/" TargetMode="External"/><Relationship Id="rId23" Type="http://schemas.openxmlformats.org/officeDocument/2006/relationships/hyperlink" Target="https://support.pears.oeie.org/customer/en/portal/articles/2155849-how-to-add-demographic-information-to-a-program-activity" TargetMode="External"/><Relationship Id="rId28" Type="http://schemas.openxmlformats.org/officeDocument/2006/relationships/hyperlink" Target="https://support.pears.oeie.org/customer/en/portal/articles/2158074-program-activity-excel-report" TargetMode="External"/><Relationship Id="rId10" Type="http://schemas.openxmlformats.org/officeDocument/2006/relationships/hyperlink" Target="https://pears.oeie.org/docs/places/inactive/" TargetMode="External"/><Relationship Id="rId19" Type="http://schemas.openxmlformats.org/officeDocument/2006/relationships/hyperlink" Target="https://pears.oeie.org/docs/programs/demographi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ss.ca.gov/Portals/9/CalFreshResourceCenter/GuidelinesforInterventionNames.docx?ver=2017-12-04-164755-993" TargetMode="External"/><Relationship Id="rId14" Type="http://schemas.openxmlformats.org/officeDocument/2006/relationships/image" Target="cid:image006.jpg@01D3434F.F5676DF0" TargetMode="External"/><Relationship Id="rId22" Type="http://schemas.openxmlformats.org/officeDocument/2006/relationships/hyperlink" Target="https://support.pears.oeie.org/customer/en/portal/articles/2155872-how-to-attach-a-survey-instrument-to-a-program-activity" TargetMode="External"/><Relationship Id="rId27" Type="http://schemas.openxmlformats.org/officeDocument/2006/relationships/hyperlink" Target="https://support.pears.oeie.org/customer/en/portal/articles/2496154-how-to-copy-a-program-activity" TargetMode="External"/><Relationship Id="rId30" Type="http://schemas.openxmlformats.org/officeDocument/2006/relationships/fontTable" Target="fontTable.xml"/><Relationship Id="rId8" Type="http://schemas.openxmlformats.org/officeDocument/2006/relationships/hyperlink" Target="https://pears.oeie.org/docs/programs/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75870-15A4-4E59-81A0-1821886B9149}">
  <ds:schemaRefs>
    <ds:schemaRef ds:uri="http://schemas.openxmlformats.org/officeDocument/2006/bibliography"/>
  </ds:schemaRefs>
</ds:datastoreItem>
</file>

<file path=customXml/itemProps2.xml><?xml version="1.0" encoding="utf-8"?>
<ds:datastoreItem xmlns:ds="http://schemas.openxmlformats.org/officeDocument/2006/customXml" ds:itemID="{F652D551-CAA4-4B2B-8E25-9E1C2CAC122B}"/>
</file>

<file path=customXml/itemProps3.xml><?xml version="1.0" encoding="utf-8"?>
<ds:datastoreItem xmlns:ds="http://schemas.openxmlformats.org/officeDocument/2006/customXml" ds:itemID="{1C66F682-4200-4172-A018-58C0FFE58A17}"/>
</file>

<file path=customXml/itemProps4.xml><?xml version="1.0" encoding="utf-8"?>
<ds:datastoreItem xmlns:ds="http://schemas.openxmlformats.org/officeDocument/2006/customXml" ds:itemID="{D099466B-EF37-40A7-B3E0-55F01165B03E}"/>
</file>

<file path=docProps/app.xml><?xml version="1.0" encoding="utf-8"?>
<Properties xmlns="http://schemas.openxmlformats.org/officeDocument/2006/extended-properties" xmlns:vt="http://schemas.openxmlformats.org/officeDocument/2006/docPropsVTypes">
  <Template>Normal</Template>
  <TotalTime>709</TotalTime>
  <Pages>8</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CAES</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 CalFresh</dc:creator>
  <cp:lastModifiedBy>Talmage, Evan  (CDPH-PS-CDIC-CPNS)</cp:lastModifiedBy>
  <cp:revision>4</cp:revision>
  <cp:lastPrinted>2017-10-20T17:59:00Z</cp:lastPrinted>
  <dcterms:created xsi:type="dcterms:W3CDTF">2018-02-13T06:02:00Z</dcterms:created>
  <dcterms:modified xsi:type="dcterms:W3CDTF">2018-02-28T21:53:00Z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