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64CC1" w14:textId="77777777" w:rsidR="0087579B" w:rsidRDefault="0087579B" w:rsidP="00A92DC8">
      <w:pPr>
        <w:spacing w:before="41"/>
        <w:ind w:right="154"/>
        <w:jc w:val="both"/>
        <w:rPr>
          <w:rFonts w:ascii="Times New Roman" w:eastAsia="Times New Roman" w:hAnsi="Times New Roman" w:cs="Times New Roman"/>
          <w:sz w:val="28"/>
          <w:szCs w:val="28"/>
        </w:rPr>
      </w:pPr>
      <w:bookmarkStart w:id="0" w:name="_GoBack"/>
      <w:bookmarkEnd w:id="0"/>
    </w:p>
    <w:p w14:paraId="02EB4F73" w14:textId="77777777" w:rsidR="0087579B" w:rsidRDefault="0087579B">
      <w:pPr>
        <w:spacing w:before="4"/>
        <w:rPr>
          <w:rFonts w:ascii="Times New Roman" w:eastAsia="Times New Roman" w:hAnsi="Times New Roman" w:cs="Times New Roman"/>
          <w:sz w:val="26"/>
          <w:szCs w:val="26"/>
        </w:rPr>
      </w:pPr>
    </w:p>
    <w:p w14:paraId="1853AAC3" w14:textId="77777777" w:rsidR="0087579B" w:rsidRDefault="00E27F09">
      <w:pPr>
        <w:spacing w:line="40" w:lineRule="atLeast"/>
        <w:ind w:left="107"/>
        <w:rPr>
          <w:rFonts w:ascii="Times New Roman" w:eastAsia="Times New Roman" w:hAnsi="Times New Roman" w:cs="Times New Roman"/>
          <w:sz w:val="4"/>
          <w:szCs w:val="4"/>
        </w:rPr>
      </w:pPr>
      <w:r>
        <w:rPr>
          <w:rFonts w:ascii="Times New Roman" w:eastAsia="Times New Roman" w:hAnsi="Times New Roman" w:cs="Times New Roman"/>
          <w:noProof/>
          <w:sz w:val="4"/>
          <w:szCs w:val="4"/>
        </w:rPr>
        <mc:AlternateContent>
          <mc:Choice Requires="wpg">
            <w:drawing>
              <wp:inline distT="0" distB="0" distL="0" distR="0" wp14:anchorId="0B7FBA7E" wp14:editId="3E2231E4">
                <wp:extent cx="6904990" cy="29210"/>
                <wp:effectExtent l="9525" t="9525" r="635" b="8890"/>
                <wp:docPr id="1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4990" cy="29210"/>
                          <a:chOff x="0" y="0"/>
                          <a:chExt cx="10874" cy="46"/>
                        </a:xfrm>
                      </wpg:grpSpPr>
                      <wpg:grpSp>
                        <wpg:cNvPr id="12" name="Group 30"/>
                        <wpg:cNvGrpSpPr>
                          <a:grpSpLocks/>
                        </wpg:cNvGrpSpPr>
                        <wpg:grpSpPr bwMode="auto">
                          <a:xfrm>
                            <a:off x="8" y="37"/>
                            <a:ext cx="10858" cy="2"/>
                            <a:chOff x="8" y="37"/>
                            <a:chExt cx="10858" cy="2"/>
                          </a:xfrm>
                        </wpg:grpSpPr>
                        <wps:wsp>
                          <wps:cNvPr id="13" name="Freeform 31"/>
                          <wps:cNvSpPr>
                            <a:spLocks/>
                          </wps:cNvSpPr>
                          <wps:spPr bwMode="auto">
                            <a:xfrm>
                              <a:off x="8" y="37"/>
                              <a:ext cx="10858" cy="2"/>
                            </a:xfrm>
                            <a:custGeom>
                              <a:avLst/>
                              <a:gdLst>
                                <a:gd name="T0" fmla="+- 0 8 8"/>
                                <a:gd name="T1" fmla="*/ T0 w 10858"/>
                                <a:gd name="T2" fmla="+- 0 10866 8"/>
                                <a:gd name="T3" fmla="*/ T2 w 10858"/>
                              </a:gdLst>
                              <a:ahLst/>
                              <a:cxnLst>
                                <a:cxn ang="0">
                                  <a:pos x="T1" y="0"/>
                                </a:cxn>
                                <a:cxn ang="0">
                                  <a:pos x="T3" y="0"/>
                                </a:cxn>
                              </a:cxnLst>
                              <a:rect l="0" t="0" r="r" b="b"/>
                              <a:pathLst>
                                <a:path w="10858">
                                  <a:moveTo>
                                    <a:pt x="0" y="0"/>
                                  </a:moveTo>
                                  <a:lnTo>
                                    <a:pt x="1085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28"/>
                        <wpg:cNvGrpSpPr>
                          <a:grpSpLocks/>
                        </wpg:cNvGrpSpPr>
                        <wpg:grpSpPr bwMode="auto">
                          <a:xfrm>
                            <a:off x="8" y="8"/>
                            <a:ext cx="10858" cy="2"/>
                            <a:chOff x="8" y="8"/>
                            <a:chExt cx="10858" cy="2"/>
                          </a:xfrm>
                        </wpg:grpSpPr>
                        <wps:wsp>
                          <wps:cNvPr id="15" name="Freeform 29"/>
                          <wps:cNvSpPr>
                            <a:spLocks/>
                          </wps:cNvSpPr>
                          <wps:spPr bwMode="auto">
                            <a:xfrm>
                              <a:off x="8" y="8"/>
                              <a:ext cx="10858" cy="2"/>
                            </a:xfrm>
                            <a:custGeom>
                              <a:avLst/>
                              <a:gdLst>
                                <a:gd name="T0" fmla="+- 0 8 8"/>
                                <a:gd name="T1" fmla="*/ T0 w 10858"/>
                                <a:gd name="T2" fmla="+- 0 10866 8"/>
                                <a:gd name="T3" fmla="*/ T2 w 10858"/>
                              </a:gdLst>
                              <a:ahLst/>
                              <a:cxnLst>
                                <a:cxn ang="0">
                                  <a:pos x="T1" y="0"/>
                                </a:cxn>
                                <a:cxn ang="0">
                                  <a:pos x="T3" y="0"/>
                                </a:cxn>
                              </a:cxnLst>
                              <a:rect l="0" t="0" r="r" b="b"/>
                              <a:pathLst>
                                <a:path w="10858">
                                  <a:moveTo>
                                    <a:pt x="0" y="0"/>
                                  </a:moveTo>
                                  <a:lnTo>
                                    <a:pt x="1085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EE375FB" id="Group 27" o:spid="_x0000_s1026" style="width:543.7pt;height:2.3pt;mso-position-horizontal-relative:char;mso-position-vertical-relative:line" coordsize="1087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Nf4AMAAN0OAAAOAAAAZHJzL2Uyb0RvYy54bWzsV9tu2zgQfS/QfyD0uIWjixXHFuIUhS9B&#10;gWxboN4PoCXqgkqkStKW06L/vsOhpEgOsl10W6DAxg8y6RkO58zljHX9+lSV5MikKgRfOv6F5xDG&#10;Y5EUPFs6f+22k7lDlKY8oaXgbOncM+W8vnn54rqpIxaIXJQJkwSMcBU19dLJta4j11VxziqqLkTN&#10;OAhTISuqYSszN5G0AetV6QaeN3MbIZNaipgpBb+urdC5QftpymL9Pk0V06RcOuCbxqfE59483Ztr&#10;GmWS1nkRt27QH/CiogWHS3tTa6opOcjikamqiKVQItUXsahckaZFzBADoPG9MzS3UhxqxJJFTVb3&#10;YYLQnsXph83G744fJCkSyJ3vEE4ryBFeS4IrE5ymziLQuZX1x/qDtAhheSfiTwrE7rnc7DOrTPbN&#10;nyIBe/SgBQbnlMrKmADY5IQ5uO9zwE6axPDjbOGFiwWkKgZZsAj8NkdxDol8dCrON+0535tfhfZU&#10;ODOeuzSy96GPrU8WEG56bB3+YIx/ihef4zMZ/ln4oTUA4xTjTKMuAADkEiQI35ZnD318YIR9dORJ&#10;6NBj6qGM1H8ro485rRlWpzIl0oVx2oVxKxkzjUumvq0kVOvKSA1raCBpahUpKLXvVs84GE9Frw8F&#10;jeKD0rdMYAXS453StvcTWGFdJ23576D40qoEGng1IR6Zk7lNQ9YrQKdYhT9csvNIQ2zOWnudGain&#10;gRlQmc0em4JoPZgKhqbA86zzjeadu/GJt/7CilDDsh72Vi2U6Y4d+NY1FVgAJYPtCV24/FzXnmmv&#10;kECf58QpHQLEubchqak2npkrzJI0QCNYvuaXShzZTqBMnzUu3PIgLflQqy3/gV9WDkfMFdjX/bXG&#10;20FWudgWZYlpKLl1JvRDDI8SZZEYqfFHyWy/KiU5UjMV8GPwgLWRGrAvT9BazmiyadeaFqVdg36J&#10;4YXia6NgyhBp/+vCW2zmm3k4CYPZZhJ66/XkzXYVTmZb/+pyPV2vVmv/m3HND6O8SBLGjXfdCPLD&#10;f9eb7TC0w6MfQiMUI7Bb/DwG647dwFgAlu4b0QGP2tY0zKmivUjuoU2lsDMV/gPAIhfyi0MamKdL&#10;R30+UMkcUr7lwDQLPwzNAMZNeHkVwEYOJfuhhPIYTC0d7UCNm+VK26F9qGWR5XCTj2nl4g0Ml7Qw&#10;vYz+Wa/aDZAdrtqR9E/kD6NjNPyw5389+bfU8hR7QXl3Y8/SXav/m1L/ZRfEnvqDhak1Uy4wIX4y&#10;9X8ndtCd3f+NIUc8M7+ZEs/M/8z8dhr+T5gfXwLgHQonWvu+Z17ShnucFQ9vpTd/AwAA//8DAFBL&#10;AwQUAAYACAAAACEAmfnsJNwAAAAEAQAADwAAAGRycy9kb3ducmV2LnhtbEyPT2vCQBDF74V+h2UK&#10;vdVN6p9Kmo2I2J6kUC2ItzE7JsHsbMiuSfz2XXuxl4HHe7z3m3QxmFp01LrKsoJ4FIEgzq2uuFDw&#10;s/t4mYNwHlljbZkUXMnBInt8SDHRtudv6ra+EKGEXYIKSu+bREqXl2TQjWxDHLyTbQ36INtC6hb7&#10;UG5q+RpFM2mw4rBQYkOrkvLz9mIUfPbYL8fxutucT6vrYTf92m9iUur5aVi+g/A0+HsYbvgBHbLA&#10;dLQX1k7UCsIj/u/evGj+NgFxVDCZgcxS+R8++wUAAP//AwBQSwECLQAUAAYACAAAACEAtoM4kv4A&#10;AADhAQAAEwAAAAAAAAAAAAAAAAAAAAAAW0NvbnRlbnRfVHlwZXNdLnhtbFBLAQItABQABgAIAAAA&#10;IQA4/SH/1gAAAJQBAAALAAAAAAAAAAAAAAAAAC8BAABfcmVscy8ucmVsc1BLAQItABQABgAIAAAA&#10;IQCqrcNf4AMAAN0OAAAOAAAAAAAAAAAAAAAAAC4CAABkcnMvZTJvRG9jLnhtbFBLAQItABQABgAI&#10;AAAAIQCZ+ewk3AAAAAQBAAAPAAAAAAAAAAAAAAAAADoGAABkcnMvZG93bnJldi54bWxQSwUGAAAA&#10;AAQABADzAAAAQwcAAAAA&#10;">
                <v:group id="Group 30" o:spid="_x0000_s1027" style="position:absolute;left:8;top:37;width:10858;height:2" coordorigin="8,37" coordsize="10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1" o:spid="_x0000_s1028" style="position:absolute;left:8;top:37;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tVsIA&#10;AADbAAAADwAAAGRycy9kb3ducmV2LnhtbESP0WrDMAxF3wf9B6PC3hZnK4yR1SllpNCnjXb9AC1W&#10;45BYDrGaZn8/Fwp7k7j3Hl2tN7Pv1URjbAMbeM5yUMR1sC03Bk7fu6c3UFGQLfaBycAvRdiUi4c1&#10;FjZc+UDTURqVIBwLNOBEhkLrWDvyGLMwECftHEaPktax0XbEa4L7Xr/k+av22HK64HCgD0d1d7z4&#10;RMm3h1Ul4qb912fV6UbHn+pszONy3r6DEprl33xP722qv4LbL2k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S1WwgAAANsAAAAPAAAAAAAAAAAAAAAAAJgCAABkcnMvZG93&#10;bnJldi54bWxQSwUGAAAAAAQABAD1AAAAhwMAAAAA&#10;" path="m,l10858,e" filled="f" strokeweight=".82pt">
                    <v:path arrowok="t" o:connecttype="custom" o:connectlocs="0,0;10858,0" o:connectangles="0,0"/>
                  </v:shape>
                </v:group>
                <v:group id="Group 28" o:spid="_x0000_s1029" style="position:absolute;left:8;top:8;width:10858;height:2" coordorigin="8,8" coordsize="10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9" o:spid="_x0000_s1030" style="position:absolute;left:8;top:8;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gQucIA&#10;AADbAAAADwAAAGRycy9kb3ducmV2LnhtbESP3WrCQBCF7wu+wzJC7+rGSotEVxGJ4JXFnwcYs2M2&#10;mJ0N2WlM394tFHo3wznnmzPL9eAb1VMX68AGppMMFHEZbM2Vgct59zYHFQXZYhOYDPxQhPVq9LLE&#10;3IYHH6k/SaUShGOOBpxIm2sdS0ce4yS0xEm7hc6jpLWrtO3wkeC+0e9Z9qk91pwuOGxp66i8n759&#10;omSb46wQcf3+61DcdaXjtbgZ8zoeNgtQQoP8m//Se5vqf8DvL2kAv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GBC5wgAAANsAAAAPAAAAAAAAAAAAAAAAAJgCAABkcnMvZG93&#10;bnJldi54bWxQSwUGAAAAAAQABAD1AAAAhwMAAAAA&#10;" path="m,l10858,e" filled="f" strokeweight=".82pt">
                    <v:path arrowok="t" o:connecttype="custom" o:connectlocs="0,0;10858,0" o:connectangles="0,0"/>
                  </v:shape>
                </v:group>
                <w10:anchorlock/>
              </v:group>
            </w:pict>
          </mc:Fallback>
        </mc:AlternateContent>
      </w:r>
    </w:p>
    <w:p w14:paraId="5CCAAA9C" w14:textId="77777777" w:rsidR="0087579B" w:rsidRPr="00A33A46" w:rsidRDefault="00B85077" w:rsidP="00732B82">
      <w:pPr>
        <w:jc w:val="center"/>
        <w:rPr>
          <w:rFonts w:ascii="Times New Roman" w:eastAsia="Times New Roman" w:hAnsi="Times New Roman" w:cs="Times New Roman"/>
          <w:sz w:val="32"/>
          <w:szCs w:val="32"/>
        </w:rPr>
      </w:pPr>
      <w:r w:rsidRPr="00A33A46">
        <w:rPr>
          <w:rFonts w:ascii="Times New Roman"/>
          <w:sz w:val="32"/>
          <w:szCs w:val="32"/>
        </w:rPr>
        <w:t>UNIVERSITY</w:t>
      </w:r>
      <w:r w:rsidRPr="00A33A46">
        <w:rPr>
          <w:rFonts w:ascii="Times New Roman"/>
          <w:spacing w:val="56"/>
          <w:sz w:val="32"/>
          <w:szCs w:val="32"/>
        </w:rPr>
        <w:t xml:space="preserve"> </w:t>
      </w:r>
      <w:r w:rsidRPr="00A33A46">
        <w:rPr>
          <w:rFonts w:ascii="Times New Roman"/>
          <w:sz w:val="32"/>
          <w:szCs w:val="32"/>
        </w:rPr>
        <w:t>OF</w:t>
      </w:r>
      <w:r w:rsidRPr="00A33A46">
        <w:rPr>
          <w:rFonts w:ascii="Times New Roman"/>
          <w:spacing w:val="57"/>
          <w:sz w:val="32"/>
          <w:szCs w:val="32"/>
        </w:rPr>
        <w:t xml:space="preserve"> </w:t>
      </w:r>
      <w:r w:rsidRPr="00A33A46">
        <w:rPr>
          <w:rFonts w:ascii="Times New Roman"/>
          <w:sz w:val="32"/>
          <w:szCs w:val="32"/>
        </w:rPr>
        <w:t>CALIFORNIA</w:t>
      </w:r>
      <w:r w:rsidRPr="00A33A46">
        <w:rPr>
          <w:rFonts w:ascii="Times New Roman"/>
          <w:spacing w:val="59"/>
          <w:sz w:val="32"/>
          <w:szCs w:val="32"/>
        </w:rPr>
        <w:t xml:space="preserve"> </w:t>
      </w:r>
      <w:r w:rsidRPr="00A33A46">
        <w:rPr>
          <w:rFonts w:ascii="Times New Roman"/>
          <w:sz w:val="32"/>
          <w:szCs w:val="32"/>
        </w:rPr>
        <w:t>COOPERATIVE</w:t>
      </w:r>
      <w:r w:rsidRPr="00A33A46">
        <w:rPr>
          <w:rFonts w:ascii="Times New Roman"/>
          <w:spacing w:val="57"/>
          <w:sz w:val="32"/>
          <w:szCs w:val="32"/>
        </w:rPr>
        <w:t xml:space="preserve"> </w:t>
      </w:r>
      <w:r w:rsidRPr="00A33A46">
        <w:rPr>
          <w:rFonts w:ascii="Times New Roman"/>
          <w:sz w:val="32"/>
          <w:szCs w:val="32"/>
        </w:rPr>
        <w:t>EXTENSION</w:t>
      </w:r>
    </w:p>
    <w:p w14:paraId="60FD00AD" w14:textId="77777777" w:rsidR="00420BE3" w:rsidRPr="00A33A46" w:rsidRDefault="00420BE3" w:rsidP="00420BE3">
      <w:pPr>
        <w:jc w:val="center"/>
        <w:rPr>
          <w:rFonts w:ascii="Times New Roman" w:eastAsia="Times New Roman" w:hAnsi="Times New Roman" w:cs="Times New Roman"/>
          <w:bCs/>
          <w:sz w:val="32"/>
          <w:szCs w:val="32"/>
        </w:rPr>
      </w:pPr>
      <w:r w:rsidRPr="00A33A46">
        <w:rPr>
          <w:rFonts w:ascii="Times New Roman" w:eastAsia="Times New Roman" w:hAnsi="Times New Roman" w:cs="Times New Roman"/>
          <w:bCs/>
          <w:sz w:val="32"/>
          <w:szCs w:val="32"/>
        </w:rPr>
        <w:t>AGRICULTURE AND NATURAL RESOURCES</w:t>
      </w:r>
    </w:p>
    <w:p w14:paraId="65FFF880" w14:textId="2C203EC3" w:rsidR="0087579B" w:rsidRPr="00A33A46" w:rsidRDefault="00420BE3" w:rsidP="00420BE3">
      <w:pPr>
        <w:jc w:val="center"/>
        <w:rPr>
          <w:rFonts w:ascii="Times New Roman" w:eastAsia="Times New Roman" w:hAnsi="Times New Roman" w:cs="Times New Roman"/>
          <w:bCs/>
          <w:sz w:val="32"/>
          <w:szCs w:val="32"/>
        </w:rPr>
      </w:pPr>
      <w:r w:rsidRPr="00A33A46">
        <w:rPr>
          <w:rFonts w:ascii="Times New Roman" w:eastAsia="Times New Roman" w:hAnsi="Times New Roman" w:cs="Times New Roman"/>
          <w:bCs/>
          <w:sz w:val="32"/>
          <w:szCs w:val="32"/>
        </w:rPr>
        <w:t>AGRICULTURAL ISSUES CENTER</w:t>
      </w:r>
    </w:p>
    <w:p w14:paraId="5242F5A5" w14:textId="79875C0B" w:rsidR="0087579B" w:rsidRDefault="00B64CB7" w:rsidP="00420BE3">
      <w:pPr>
        <w:jc w:val="center"/>
        <w:rPr>
          <w:rFonts w:ascii="Times New Roman"/>
          <w:b/>
          <w:sz w:val="32"/>
          <w:szCs w:val="32"/>
        </w:rPr>
      </w:pPr>
      <w:r w:rsidRPr="00E525D5">
        <w:rPr>
          <w:rFonts w:ascii="Times New Roman"/>
          <w:b/>
          <w:sz w:val="32"/>
          <w:szCs w:val="32"/>
        </w:rPr>
        <w:t>2016</w:t>
      </w:r>
    </w:p>
    <w:p w14:paraId="0D6DF5D2" w14:textId="77777777" w:rsidR="00E525D5" w:rsidRPr="00E525D5" w:rsidRDefault="00E525D5" w:rsidP="00420BE3">
      <w:pPr>
        <w:jc w:val="center"/>
        <w:rPr>
          <w:rFonts w:ascii="Times New Roman" w:eastAsia="Times New Roman" w:hAnsi="Times New Roman" w:cs="Times New Roman"/>
          <w:sz w:val="32"/>
          <w:szCs w:val="32"/>
        </w:rPr>
      </w:pPr>
    </w:p>
    <w:p w14:paraId="6DD68A5D" w14:textId="77777777" w:rsidR="0087579B" w:rsidRPr="00420BE3" w:rsidRDefault="00B85077" w:rsidP="00732B82">
      <w:pPr>
        <w:jc w:val="center"/>
        <w:rPr>
          <w:rFonts w:ascii="Times New Roman" w:eastAsia="Times New Roman" w:hAnsi="Times New Roman" w:cs="Times New Roman"/>
          <w:sz w:val="44"/>
          <w:szCs w:val="44"/>
        </w:rPr>
      </w:pPr>
      <w:r w:rsidRPr="00420BE3">
        <w:rPr>
          <w:rFonts w:ascii="Times New Roman"/>
          <w:b/>
          <w:sz w:val="44"/>
          <w:szCs w:val="44"/>
        </w:rPr>
        <w:t>SAMPLE</w:t>
      </w:r>
      <w:r w:rsidRPr="00420BE3">
        <w:rPr>
          <w:rFonts w:ascii="Times New Roman"/>
          <w:b/>
          <w:spacing w:val="-21"/>
          <w:sz w:val="44"/>
          <w:szCs w:val="44"/>
        </w:rPr>
        <w:t xml:space="preserve"> </w:t>
      </w:r>
      <w:r w:rsidRPr="00420BE3">
        <w:rPr>
          <w:rFonts w:ascii="Times New Roman"/>
          <w:b/>
          <w:sz w:val="44"/>
          <w:szCs w:val="44"/>
        </w:rPr>
        <w:t>COSTS</w:t>
      </w:r>
      <w:r w:rsidRPr="00420BE3">
        <w:rPr>
          <w:rFonts w:ascii="Times New Roman"/>
          <w:b/>
          <w:spacing w:val="-20"/>
          <w:sz w:val="44"/>
          <w:szCs w:val="44"/>
        </w:rPr>
        <w:t xml:space="preserve"> </w:t>
      </w:r>
      <w:r w:rsidRPr="00420BE3">
        <w:rPr>
          <w:rFonts w:ascii="Times New Roman"/>
          <w:b/>
          <w:sz w:val="44"/>
          <w:szCs w:val="44"/>
        </w:rPr>
        <w:t>FOR</w:t>
      </w:r>
      <w:r w:rsidRPr="00420BE3">
        <w:rPr>
          <w:rFonts w:ascii="Times New Roman"/>
          <w:b/>
          <w:spacing w:val="-20"/>
          <w:sz w:val="44"/>
          <w:szCs w:val="44"/>
        </w:rPr>
        <w:t xml:space="preserve"> </w:t>
      </w:r>
      <w:r w:rsidRPr="00420BE3">
        <w:rPr>
          <w:rFonts w:ascii="Times New Roman"/>
          <w:b/>
          <w:sz w:val="44"/>
          <w:szCs w:val="44"/>
        </w:rPr>
        <w:t>BEEF</w:t>
      </w:r>
      <w:r w:rsidRPr="00420BE3">
        <w:rPr>
          <w:rFonts w:ascii="Times New Roman"/>
          <w:b/>
          <w:spacing w:val="-20"/>
          <w:sz w:val="44"/>
          <w:szCs w:val="44"/>
        </w:rPr>
        <w:t xml:space="preserve"> </w:t>
      </w:r>
      <w:r w:rsidRPr="00420BE3">
        <w:rPr>
          <w:rFonts w:ascii="Times New Roman"/>
          <w:b/>
          <w:sz w:val="44"/>
          <w:szCs w:val="44"/>
        </w:rPr>
        <w:t>CATTLE</w:t>
      </w:r>
    </w:p>
    <w:p w14:paraId="5A87004E" w14:textId="77777777" w:rsidR="0087579B" w:rsidRDefault="00B85077" w:rsidP="00A92DC8">
      <w:pPr>
        <w:spacing w:line="200" w:lineRule="atLeast"/>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40E0C18F" wp14:editId="54F21E13">
            <wp:extent cx="3542207" cy="4194444"/>
            <wp:effectExtent l="0" t="0" r="127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581672" cy="4241176"/>
                    </a:xfrm>
                    <a:prstGeom prst="rect">
                      <a:avLst/>
                    </a:prstGeom>
                  </pic:spPr>
                </pic:pic>
              </a:graphicData>
            </a:graphic>
          </wp:inline>
        </w:drawing>
      </w:r>
    </w:p>
    <w:p w14:paraId="0823872E" w14:textId="77777777" w:rsidR="0087579B" w:rsidRPr="00420BE3" w:rsidRDefault="00B85077" w:rsidP="00732B82">
      <w:pPr>
        <w:jc w:val="center"/>
        <w:rPr>
          <w:rFonts w:ascii="Times New Roman" w:eastAsia="Times New Roman" w:hAnsi="Times New Roman" w:cs="Times New Roman"/>
          <w:sz w:val="44"/>
          <w:szCs w:val="44"/>
        </w:rPr>
      </w:pPr>
      <w:r w:rsidRPr="00420BE3">
        <w:rPr>
          <w:rFonts w:ascii="Times New Roman" w:eastAsia="Times New Roman" w:hAnsi="Times New Roman" w:cs="Times New Roman"/>
          <w:b/>
          <w:bCs/>
          <w:spacing w:val="1"/>
          <w:sz w:val="44"/>
          <w:szCs w:val="44"/>
        </w:rPr>
        <w:t>COW</w:t>
      </w:r>
      <w:r w:rsidRPr="00420BE3">
        <w:rPr>
          <w:rFonts w:ascii="Times New Roman" w:eastAsia="Times New Roman" w:hAnsi="Times New Roman" w:cs="Times New Roman"/>
          <w:b/>
          <w:bCs/>
          <w:spacing w:val="29"/>
          <w:sz w:val="44"/>
          <w:szCs w:val="44"/>
        </w:rPr>
        <w:t xml:space="preserve"> </w:t>
      </w:r>
      <w:r w:rsidRPr="00420BE3">
        <w:rPr>
          <w:rFonts w:ascii="Times New Roman" w:eastAsia="Times New Roman" w:hAnsi="Times New Roman" w:cs="Times New Roman"/>
          <w:b/>
          <w:bCs/>
          <w:sz w:val="44"/>
          <w:szCs w:val="44"/>
        </w:rPr>
        <w:t>–</w:t>
      </w:r>
      <w:r w:rsidRPr="00420BE3">
        <w:rPr>
          <w:rFonts w:ascii="Times New Roman" w:eastAsia="Times New Roman" w:hAnsi="Times New Roman" w:cs="Times New Roman"/>
          <w:b/>
          <w:bCs/>
          <w:spacing w:val="26"/>
          <w:sz w:val="44"/>
          <w:szCs w:val="44"/>
        </w:rPr>
        <w:t xml:space="preserve"> </w:t>
      </w:r>
      <w:r w:rsidRPr="00420BE3">
        <w:rPr>
          <w:rFonts w:ascii="Times New Roman" w:eastAsia="Times New Roman" w:hAnsi="Times New Roman" w:cs="Times New Roman"/>
          <w:b/>
          <w:bCs/>
          <w:spacing w:val="1"/>
          <w:sz w:val="44"/>
          <w:szCs w:val="44"/>
        </w:rPr>
        <w:t>CALF</w:t>
      </w:r>
      <w:r w:rsidRPr="00420BE3">
        <w:rPr>
          <w:rFonts w:ascii="Times New Roman" w:eastAsia="Times New Roman" w:hAnsi="Times New Roman" w:cs="Times New Roman"/>
          <w:b/>
          <w:bCs/>
          <w:spacing w:val="27"/>
          <w:sz w:val="44"/>
          <w:szCs w:val="44"/>
        </w:rPr>
        <w:t xml:space="preserve"> </w:t>
      </w:r>
      <w:r w:rsidRPr="00420BE3">
        <w:rPr>
          <w:rFonts w:ascii="Times New Roman" w:eastAsia="Times New Roman" w:hAnsi="Times New Roman" w:cs="Times New Roman"/>
          <w:b/>
          <w:bCs/>
          <w:spacing w:val="1"/>
          <w:sz w:val="44"/>
          <w:szCs w:val="44"/>
        </w:rPr>
        <w:t>PRODUCTION</w:t>
      </w:r>
    </w:p>
    <w:p w14:paraId="3451B795" w14:textId="1B70869A" w:rsidR="0087579B" w:rsidRPr="00A33A46" w:rsidRDefault="00B85077" w:rsidP="00420BE3">
      <w:pPr>
        <w:pStyle w:val="Heading1"/>
        <w:ind w:left="0"/>
        <w:jc w:val="center"/>
        <w:rPr>
          <w:b w:val="0"/>
          <w:bCs w:val="0"/>
        </w:rPr>
      </w:pPr>
      <w:r w:rsidRPr="00A33A46">
        <w:rPr>
          <w:b w:val="0"/>
        </w:rPr>
        <w:t>300</w:t>
      </w:r>
      <w:r w:rsidRPr="00A33A46">
        <w:rPr>
          <w:b w:val="0"/>
          <w:spacing w:val="-6"/>
        </w:rPr>
        <w:t xml:space="preserve"> </w:t>
      </w:r>
      <w:r w:rsidRPr="00A33A46">
        <w:rPr>
          <w:b w:val="0"/>
        </w:rPr>
        <w:t>Head</w:t>
      </w:r>
    </w:p>
    <w:p w14:paraId="3DFC8E5E" w14:textId="77777777" w:rsidR="0087579B" w:rsidRPr="00420BE3" w:rsidRDefault="00B85077" w:rsidP="00732B82">
      <w:pPr>
        <w:jc w:val="center"/>
        <w:rPr>
          <w:rFonts w:ascii="Times New Roman"/>
          <w:b/>
          <w:spacing w:val="14"/>
          <w:sz w:val="32"/>
          <w:szCs w:val="32"/>
        </w:rPr>
      </w:pPr>
      <w:r w:rsidRPr="00420BE3">
        <w:rPr>
          <w:rFonts w:ascii="Times New Roman"/>
          <w:b/>
          <w:sz w:val="32"/>
          <w:szCs w:val="32"/>
        </w:rPr>
        <w:t xml:space="preserve">SACRAMENTO </w:t>
      </w:r>
      <w:r w:rsidRPr="00420BE3">
        <w:rPr>
          <w:rFonts w:ascii="Times New Roman"/>
          <w:b/>
          <w:spacing w:val="14"/>
          <w:sz w:val="32"/>
          <w:szCs w:val="32"/>
        </w:rPr>
        <w:t>VALLEY</w:t>
      </w:r>
    </w:p>
    <w:p w14:paraId="1CEE91AE" w14:textId="77777777" w:rsidR="00732B82" w:rsidRPr="00732B82" w:rsidRDefault="00732B82" w:rsidP="00732B82">
      <w:pPr>
        <w:jc w:val="center"/>
        <w:rPr>
          <w:rFonts w:ascii="Times New Roman"/>
          <w:b/>
          <w:spacing w:val="14"/>
          <w:sz w:val="16"/>
          <w:szCs w:val="16"/>
        </w:rPr>
      </w:pPr>
    </w:p>
    <w:p w14:paraId="07577869" w14:textId="7E4D0651" w:rsidR="00732B82" w:rsidRPr="00732B82" w:rsidRDefault="00732B82" w:rsidP="00732B82">
      <w:pPr>
        <w:ind w:left="101" w:right="115"/>
        <w:rPr>
          <w:rFonts w:ascii="Times New Roman" w:eastAsia="Times New Roman" w:hAnsi="Times New Roman"/>
          <w:sz w:val="24"/>
          <w:szCs w:val="24"/>
        </w:rPr>
      </w:pPr>
    </w:p>
    <w:p w14:paraId="41B31076" w14:textId="7F2BD5F1" w:rsidR="0087579B" w:rsidRDefault="00B85077" w:rsidP="00732B82">
      <w:pPr>
        <w:pStyle w:val="BodyText"/>
        <w:tabs>
          <w:tab w:val="left" w:pos="3024"/>
        </w:tabs>
        <w:spacing w:line="275" w:lineRule="exact"/>
        <w:ind w:left="144"/>
        <w:rPr>
          <w:rFonts w:cs="Times New Roman"/>
        </w:rPr>
      </w:pPr>
      <w:r>
        <w:t>Larry</w:t>
      </w:r>
      <w:r>
        <w:rPr>
          <w:spacing w:val="-5"/>
        </w:rPr>
        <w:t xml:space="preserve"> </w:t>
      </w:r>
      <w:r>
        <w:t>C.</w:t>
      </w:r>
      <w:r>
        <w:rPr>
          <w:spacing w:val="-4"/>
        </w:rPr>
        <w:t xml:space="preserve"> </w:t>
      </w:r>
      <w:r w:rsidR="00420BE3">
        <w:rPr>
          <w:spacing w:val="-1"/>
        </w:rPr>
        <w:t>Forero</w:t>
      </w:r>
      <w:r w:rsidR="00420BE3">
        <w:rPr>
          <w:spacing w:val="-1"/>
        </w:rPr>
        <w:tab/>
      </w:r>
      <w:r>
        <w:rPr>
          <w:spacing w:val="-1"/>
        </w:rPr>
        <w:t>UC</w:t>
      </w:r>
      <w:r>
        <w:rPr>
          <w:spacing w:val="-7"/>
        </w:rPr>
        <w:t xml:space="preserve"> </w:t>
      </w:r>
      <w:r>
        <w:t>Cooperative</w:t>
      </w:r>
      <w:r>
        <w:rPr>
          <w:spacing w:val="-6"/>
        </w:rPr>
        <w:t xml:space="preserve"> </w:t>
      </w:r>
      <w:r>
        <w:t>Extension</w:t>
      </w:r>
      <w:r>
        <w:rPr>
          <w:spacing w:val="-8"/>
        </w:rPr>
        <w:t xml:space="preserve"> </w:t>
      </w:r>
      <w:r>
        <w:rPr>
          <w:spacing w:val="-1"/>
        </w:rPr>
        <w:t>Farm</w:t>
      </w:r>
      <w:r>
        <w:rPr>
          <w:spacing w:val="-6"/>
        </w:rPr>
        <w:t xml:space="preserve"> </w:t>
      </w:r>
      <w:r>
        <w:rPr>
          <w:spacing w:val="-1"/>
        </w:rPr>
        <w:t>Advisor,</w:t>
      </w:r>
      <w:r>
        <w:rPr>
          <w:spacing w:val="-7"/>
        </w:rPr>
        <w:t xml:space="preserve"> </w:t>
      </w:r>
      <w:r>
        <w:rPr>
          <w:spacing w:val="-1"/>
        </w:rPr>
        <w:t>Shasta</w:t>
      </w:r>
      <w:r>
        <w:rPr>
          <w:spacing w:val="-7"/>
        </w:rPr>
        <w:t xml:space="preserve"> </w:t>
      </w:r>
      <w:r>
        <w:t>County</w:t>
      </w:r>
    </w:p>
    <w:p w14:paraId="0D8B612D" w14:textId="77777777" w:rsidR="0087579B" w:rsidRDefault="00B85077">
      <w:pPr>
        <w:pStyle w:val="BodyText"/>
        <w:tabs>
          <w:tab w:val="left" w:pos="3024"/>
        </w:tabs>
        <w:spacing w:line="275" w:lineRule="exact"/>
        <w:ind w:left="144"/>
        <w:rPr>
          <w:rFonts w:cs="Times New Roman"/>
        </w:rPr>
      </w:pPr>
      <w:r>
        <w:rPr>
          <w:spacing w:val="-1"/>
        </w:rPr>
        <w:t>Glenn</w:t>
      </w:r>
      <w:r>
        <w:rPr>
          <w:spacing w:val="-6"/>
        </w:rPr>
        <w:t xml:space="preserve"> </w:t>
      </w:r>
      <w:r>
        <w:rPr>
          <w:spacing w:val="-1"/>
        </w:rPr>
        <w:t>A.</w:t>
      </w:r>
      <w:r>
        <w:rPr>
          <w:spacing w:val="-6"/>
        </w:rPr>
        <w:t xml:space="preserve"> </w:t>
      </w:r>
      <w:r>
        <w:rPr>
          <w:spacing w:val="-1"/>
        </w:rPr>
        <w:t>Nader</w:t>
      </w:r>
      <w:r>
        <w:rPr>
          <w:spacing w:val="-1"/>
        </w:rPr>
        <w:tab/>
        <w:t>UC</w:t>
      </w:r>
      <w:r>
        <w:rPr>
          <w:spacing w:val="-7"/>
        </w:rPr>
        <w:t xml:space="preserve"> </w:t>
      </w:r>
      <w:r>
        <w:t>Cooperative</w:t>
      </w:r>
      <w:r>
        <w:rPr>
          <w:spacing w:val="-7"/>
        </w:rPr>
        <w:t xml:space="preserve"> </w:t>
      </w:r>
      <w:r>
        <w:t>Extension</w:t>
      </w:r>
      <w:r>
        <w:rPr>
          <w:spacing w:val="-7"/>
        </w:rPr>
        <w:t xml:space="preserve"> </w:t>
      </w:r>
      <w:r>
        <w:rPr>
          <w:spacing w:val="-1"/>
        </w:rPr>
        <w:t>Farm</w:t>
      </w:r>
      <w:r>
        <w:rPr>
          <w:spacing w:val="-7"/>
        </w:rPr>
        <w:t xml:space="preserve"> </w:t>
      </w:r>
      <w:r>
        <w:rPr>
          <w:spacing w:val="-1"/>
        </w:rPr>
        <w:t>Advisor,</w:t>
      </w:r>
      <w:r>
        <w:rPr>
          <w:spacing w:val="-7"/>
        </w:rPr>
        <w:t xml:space="preserve"> </w:t>
      </w:r>
      <w:r>
        <w:rPr>
          <w:spacing w:val="-1"/>
        </w:rPr>
        <w:t>Sutter</w:t>
      </w:r>
      <w:r>
        <w:rPr>
          <w:spacing w:val="-7"/>
        </w:rPr>
        <w:t xml:space="preserve"> </w:t>
      </w:r>
      <w:r>
        <w:rPr>
          <w:spacing w:val="-1"/>
        </w:rPr>
        <w:t>/Yuba/Butte</w:t>
      </w:r>
      <w:r>
        <w:rPr>
          <w:spacing w:val="-7"/>
        </w:rPr>
        <w:t xml:space="preserve"> </w:t>
      </w:r>
      <w:r>
        <w:t>Counties</w:t>
      </w:r>
    </w:p>
    <w:p w14:paraId="371BBAD0" w14:textId="77777777" w:rsidR="0087579B" w:rsidRDefault="00B85077">
      <w:pPr>
        <w:pStyle w:val="BodyText"/>
        <w:tabs>
          <w:tab w:val="left" w:pos="3024"/>
        </w:tabs>
        <w:spacing w:before="7" w:line="274" w:lineRule="exact"/>
        <w:ind w:left="3024" w:right="387" w:hanging="2880"/>
        <w:rPr>
          <w:spacing w:val="-1"/>
        </w:rPr>
      </w:pPr>
      <w:r>
        <w:rPr>
          <w:spacing w:val="-1"/>
        </w:rPr>
        <w:t>Karen</w:t>
      </w:r>
      <w:r>
        <w:rPr>
          <w:spacing w:val="-3"/>
        </w:rPr>
        <w:t xml:space="preserve"> </w:t>
      </w:r>
      <w:r>
        <w:rPr>
          <w:spacing w:val="-1"/>
        </w:rPr>
        <w:t>Klonsky</w:t>
      </w:r>
      <w:r>
        <w:rPr>
          <w:spacing w:val="-1"/>
        </w:rPr>
        <w:tab/>
        <w:t>UC</w:t>
      </w:r>
      <w:r>
        <w:rPr>
          <w:spacing w:val="-9"/>
        </w:rPr>
        <w:t xml:space="preserve"> </w:t>
      </w:r>
      <w:r>
        <w:t>Cooperative</w:t>
      </w:r>
      <w:r>
        <w:rPr>
          <w:spacing w:val="-8"/>
        </w:rPr>
        <w:t xml:space="preserve"> </w:t>
      </w:r>
      <w:r>
        <w:t>Extension</w:t>
      </w:r>
      <w:r>
        <w:rPr>
          <w:spacing w:val="-9"/>
        </w:rPr>
        <w:t xml:space="preserve"> </w:t>
      </w:r>
      <w:r>
        <w:rPr>
          <w:spacing w:val="-1"/>
        </w:rPr>
        <w:t>Specialist,</w:t>
      </w:r>
      <w:r>
        <w:rPr>
          <w:spacing w:val="-9"/>
        </w:rPr>
        <w:t xml:space="preserve"> </w:t>
      </w:r>
      <w:r>
        <w:rPr>
          <w:spacing w:val="-1"/>
        </w:rPr>
        <w:t>Department</w:t>
      </w:r>
      <w:r>
        <w:rPr>
          <w:spacing w:val="-8"/>
        </w:rPr>
        <w:t xml:space="preserve"> </w:t>
      </w:r>
      <w:r>
        <w:t>of</w:t>
      </w:r>
      <w:r>
        <w:rPr>
          <w:spacing w:val="-8"/>
        </w:rPr>
        <w:t xml:space="preserve"> </w:t>
      </w:r>
      <w:r>
        <w:rPr>
          <w:spacing w:val="-1"/>
        </w:rPr>
        <w:t>Agricultural</w:t>
      </w:r>
      <w:r>
        <w:rPr>
          <w:spacing w:val="-8"/>
        </w:rPr>
        <w:t xml:space="preserve"> </w:t>
      </w:r>
      <w:r>
        <w:t>and</w:t>
      </w:r>
      <w:r>
        <w:rPr>
          <w:spacing w:val="-9"/>
        </w:rPr>
        <w:t xml:space="preserve"> </w:t>
      </w:r>
      <w:r>
        <w:t>Resource</w:t>
      </w:r>
      <w:r>
        <w:rPr>
          <w:spacing w:val="28"/>
          <w:w w:val="99"/>
        </w:rPr>
        <w:t xml:space="preserve"> </w:t>
      </w:r>
      <w:r>
        <w:t>Economics,</w:t>
      </w:r>
      <w:r>
        <w:rPr>
          <w:spacing w:val="-7"/>
        </w:rPr>
        <w:t xml:space="preserve"> </w:t>
      </w:r>
      <w:r>
        <w:rPr>
          <w:spacing w:val="-1"/>
        </w:rPr>
        <w:t>UC</w:t>
      </w:r>
      <w:r>
        <w:rPr>
          <w:spacing w:val="-6"/>
        </w:rPr>
        <w:t xml:space="preserve"> </w:t>
      </w:r>
      <w:r>
        <w:rPr>
          <w:spacing w:val="-1"/>
        </w:rPr>
        <w:t>Davis</w:t>
      </w:r>
    </w:p>
    <w:p w14:paraId="67733E6D" w14:textId="56030FB4" w:rsidR="00420BE3" w:rsidRDefault="00420BE3">
      <w:pPr>
        <w:pStyle w:val="BodyText"/>
        <w:tabs>
          <w:tab w:val="left" w:pos="3024"/>
        </w:tabs>
        <w:spacing w:before="7" w:line="274" w:lineRule="exact"/>
        <w:ind w:left="3024" w:right="387" w:hanging="2880"/>
        <w:rPr>
          <w:spacing w:val="-1"/>
        </w:rPr>
      </w:pPr>
      <w:r>
        <w:rPr>
          <w:spacing w:val="-1"/>
        </w:rPr>
        <w:t>Dan</w:t>
      </w:r>
      <w:r w:rsidR="004D67C7">
        <w:rPr>
          <w:spacing w:val="-1"/>
        </w:rPr>
        <w:t>iel A.</w:t>
      </w:r>
      <w:r>
        <w:rPr>
          <w:spacing w:val="-1"/>
        </w:rPr>
        <w:t xml:space="preserve"> Sumner</w:t>
      </w:r>
      <w:r>
        <w:rPr>
          <w:spacing w:val="-1"/>
        </w:rPr>
        <w:tab/>
        <w:t>Director</w:t>
      </w:r>
      <w:r w:rsidR="00924B6A">
        <w:rPr>
          <w:spacing w:val="-1"/>
        </w:rPr>
        <w:t>,</w:t>
      </w:r>
      <w:r>
        <w:rPr>
          <w:spacing w:val="-1"/>
        </w:rPr>
        <w:t xml:space="preserve"> Agricultural Issues Center, Department of Agriculture and Resource Economics, UC Davis</w:t>
      </w:r>
    </w:p>
    <w:p w14:paraId="2578FEAB" w14:textId="6B753F01" w:rsidR="00D71A33" w:rsidRDefault="00502103">
      <w:pPr>
        <w:pStyle w:val="BodyText"/>
        <w:tabs>
          <w:tab w:val="left" w:pos="3024"/>
        </w:tabs>
        <w:spacing w:before="7" w:line="274" w:lineRule="exact"/>
        <w:ind w:left="3024" w:right="387" w:hanging="2880"/>
        <w:rPr>
          <w:spacing w:val="-1"/>
        </w:rPr>
      </w:pPr>
      <w:r>
        <w:rPr>
          <w:spacing w:val="-1"/>
        </w:rPr>
        <w:t>Nina</w:t>
      </w:r>
      <w:r w:rsidR="00920359">
        <w:rPr>
          <w:spacing w:val="-1"/>
        </w:rPr>
        <w:t xml:space="preserve"> </w:t>
      </w:r>
      <w:r w:rsidR="00D71A33">
        <w:rPr>
          <w:spacing w:val="-1"/>
        </w:rPr>
        <w:t>Anderson</w:t>
      </w:r>
      <w:r w:rsidR="00D71A33">
        <w:rPr>
          <w:spacing w:val="-1"/>
        </w:rPr>
        <w:tab/>
        <w:t xml:space="preserve">Department of Agriculture and Resource Economics, Ag Issues Center, </w:t>
      </w:r>
    </w:p>
    <w:p w14:paraId="3CB35276" w14:textId="6B460479" w:rsidR="00D71A33" w:rsidRDefault="00D71A33">
      <w:pPr>
        <w:pStyle w:val="BodyText"/>
        <w:tabs>
          <w:tab w:val="left" w:pos="3024"/>
        </w:tabs>
        <w:spacing w:before="7" w:line="274" w:lineRule="exact"/>
        <w:ind w:left="3024" w:right="387" w:hanging="2880"/>
        <w:rPr>
          <w:rFonts w:cs="Times New Roman"/>
        </w:rPr>
      </w:pPr>
      <w:r>
        <w:rPr>
          <w:spacing w:val="-1"/>
        </w:rPr>
        <w:tab/>
        <w:t>UC Davis</w:t>
      </w:r>
    </w:p>
    <w:p w14:paraId="3DDA91A2" w14:textId="08AA12FB" w:rsidR="0087579B" w:rsidRDefault="00B85077" w:rsidP="006F0FDE">
      <w:pPr>
        <w:pStyle w:val="BodyText"/>
        <w:pBdr>
          <w:bottom w:val="double" w:sz="4" w:space="1" w:color="auto"/>
        </w:pBdr>
        <w:tabs>
          <w:tab w:val="left" w:pos="3024"/>
        </w:tabs>
        <w:spacing w:before="4" w:line="274" w:lineRule="exact"/>
        <w:ind w:left="3024" w:right="387" w:hanging="2880"/>
        <w:rPr>
          <w:rFonts w:cs="Times New Roman"/>
        </w:rPr>
      </w:pPr>
      <w:r>
        <w:t>Don</w:t>
      </w:r>
      <w:r w:rsidR="00BC7ED9">
        <w:t>ald</w:t>
      </w:r>
      <w:r>
        <w:t xml:space="preserve"> Stewart</w:t>
      </w:r>
      <w:r>
        <w:rPr>
          <w:spacing w:val="-1"/>
        </w:rPr>
        <w:tab/>
        <w:t>Staff</w:t>
      </w:r>
      <w:r>
        <w:rPr>
          <w:spacing w:val="-9"/>
        </w:rPr>
        <w:t xml:space="preserve"> </w:t>
      </w:r>
      <w:r>
        <w:t>Research</w:t>
      </w:r>
      <w:r>
        <w:rPr>
          <w:spacing w:val="-9"/>
        </w:rPr>
        <w:t xml:space="preserve"> </w:t>
      </w:r>
      <w:r>
        <w:rPr>
          <w:spacing w:val="-1"/>
        </w:rPr>
        <w:t>Associate,</w:t>
      </w:r>
      <w:r>
        <w:rPr>
          <w:spacing w:val="-8"/>
        </w:rPr>
        <w:t xml:space="preserve"> </w:t>
      </w:r>
      <w:r>
        <w:rPr>
          <w:spacing w:val="-1"/>
        </w:rPr>
        <w:t>Department</w:t>
      </w:r>
      <w:r>
        <w:rPr>
          <w:spacing w:val="-9"/>
        </w:rPr>
        <w:t xml:space="preserve"> </w:t>
      </w:r>
      <w:r>
        <w:t>of</w:t>
      </w:r>
      <w:r>
        <w:rPr>
          <w:spacing w:val="-9"/>
        </w:rPr>
        <w:t xml:space="preserve"> </w:t>
      </w:r>
      <w:r>
        <w:rPr>
          <w:spacing w:val="-1"/>
        </w:rPr>
        <w:t>Agricultural</w:t>
      </w:r>
      <w:r>
        <w:rPr>
          <w:spacing w:val="-8"/>
        </w:rPr>
        <w:t xml:space="preserve"> </w:t>
      </w:r>
      <w:r>
        <w:t>and</w:t>
      </w:r>
      <w:r>
        <w:rPr>
          <w:spacing w:val="-9"/>
        </w:rPr>
        <w:t xml:space="preserve"> </w:t>
      </w:r>
      <w:r>
        <w:t>Resource</w:t>
      </w:r>
      <w:r>
        <w:rPr>
          <w:spacing w:val="-9"/>
        </w:rPr>
        <w:t xml:space="preserve"> </w:t>
      </w:r>
      <w:r>
        <w:t>Economics,</w:t>
      </w:r>
      <w:r>
        <w:rPr>
          <w:spacing w:val="27"/>
          <w:w w:val="99"/>
        </w:rPr>
        <w:t xml:space="preserve"> </w:t>
      </w:r>
      <w:r w:rsidR="00D71A33" w:rsidRPr="00D71A33">
        <w:t>Ag Issues Center,</w:t>
      </w:r>
      <w:r w:rsidR="00D71A33">
        <w:t xml:space="preserve"> </w:t>
      </w:r>
      <w:r w:rsidRPr="00D71A33">
        <w:t>UC</w:t>
      </w:r>
      <w:r>
        <w:t xml:space="preserve"> </w:t>
      </w:r>
      <w:r w:rsidRPr="00D71A33">
        <w:t>Davis</w:t>
      </w:r>
    </w:p>
    <w:p w14:paraId="0511C60D" w14:textId="77777777" w:rsidR="0087579B" w:rsidRDefault="0087579B">
      <w:pPr>
        <w:rPr>
          <w:rFonts w:ascii="Times New Roman" w:eastAsia="Times New Roman" w:hAnsi="Times New Roman" w:cs="Times New Roman"/>
          <w:sz w:val="26"/>
          <w:szCs w:val="26"/>
        </w:rPr>
      </w:pPr>
    </w:p>
    <w:p w14:paraId="15E79E2B" w14:textId="12B2847C" w:rsidR="0087579B" w:rsidRDefault="0087579B">
      <w:pPr>
        <w:spacing w:line="30" w:lineRule="atLeast"/>
        <w:ind w:left="100"/>
        <w:rPr>
          <w:rFonts w:ascii="Times New Roman" w:eastAsia="Times New Roman" w:hAnsi="Times New Roman" w:cs="Times New Roman"/>
          <w:sz w:val="3"/>
          <w:szCs w:val="3"/>
        </w:rPr>
      </w:pPr>
    </w:p>
    <w:p w14:paraId="71AB88FF" w14:textId="4C135CC7" w:rsidR="0087579B" w:rsidRPr="001375D2" w:rsidRDefault="001375D2">
      <w:pPr>
        <w:spacing w:line="30" w:lineRule="atLeast"/>
        <w:rPr>
          <w:rFonts w:ascii="Times New Roman" w:eastAsia="Times New Roman" w:hAnsi="Times New Roman" w:cs="Times New Roman"/>
          <w:b/>
          <w:sz w:val="24"/>
          <w:szCs w:val="24"/>
        </w:rPr>
        <w:sectPr w:rsidR="0087579B" w:rsidRPr="001375D2" w:rsidSect="005A4DE3">
          <w:footerReference w:type="default" r:id="rId9"/>
          <w:type w:val="continuous"/>
          <w:pgSz w:w="12240" w:h="15840"/>
          <w:pgMar w:top="680" w:right="560" w:bottom="280" w:left="580" w:header="720" w:footer="720" w:gutter="0"/>
          <w:cols w:space="720"/>
          <w:titlePg/>
          <w:docGrid w:linePitch="299"/>
        </w:sectPr>
      </w:pPr>
      <w:r w:rsidRPr="001375D2">
        <w:rPr>
          <w:rFonts w:ascii="Times New Roman" w:eastAsia="Times New Roman" w:hAnsi="Times New Roman" w:cs="Times New Roman"/>
          <w:b/>
          <w:sz w:val="24"/>
          <w:szCs w:val="24"/>
        </w:rPr>
        <w:t>coststudies.ucdavis.edu</w:t>
      </w:r>
    </w:p>
    <w:p w14:paraId="2497CEA7" w14:textId="77777777" w:rsidR="004C3705" w:rsidRDefault="004C3705" w:rsidP="009A72E2">
      <w:pPr>
        <w:spacing w:line="274" w:lineRule="exact"/>
        <w:ind w:left="115" w:right="115"/>
        <w:rPr>
          <w:rFonts w:ascii="Times New Roman"/>
          <w:sz w:val="24"/>
        </w:rPr>
      </w:pPr>
    </w:p>
    <w:p w14:paraId="4DB0BC4B" w14:textId="77777777" w:rsidR="006F6E72" w:rsidRDefault="006F6E72" w:rsidP="00E0760A">
      <w:pPr>
        <w:rPr>
          <w:rFonts w:ascii="Times New Roman"/>
          <w:sz w:val="16"/>
        </w:rPr>
      </w:pPr>
    </w:p>
    <w:p w14:paraId="333DECA6" w14:textId="61ABA9C3" w:rsidR="0087579B" w:rsidRDefault="00B85077" w:rsidP="00D34B1F">
      <w:pPr>
        <w:jc w:val="center"/>
        <w:rPr>
          <w:rFonts w:ascii="Times New Roman" w:eastAsia="Times New Roman" w:hAnsi="Times New Roman" w:cs="Times New Roman"/>
          <w:sz w:val="16"/>
          <w:szCs w:val="16"/>
        </w:rPr>
      </w:pPr>
      <w:r>
        <w:rPr>
          <w:rFonts w:ascii="Times New Roman"/>
          <w:sz w:val="16"/>
        </w:rPr>
        <w:t>UC</w:t>
      </w:r>
      <w:r>
        <w:rPr>
          <w:rFonts w:ascii="Times New Roman"/>
          <w:spacing w:val="-15"/>
          <w:sz w:val="16"/>
        </w:rPr>
        <w:t xml:space="preserve"> </w:t>
      </w:r>
      <w:r>
        <w:rPr>
          <w:rFonts w:ascii="Times New Roman"/>
          <w:sz w:val="16"/>
        </w:rPr>
        <w:t>COOPERATIVE</w:t>
      </w:r>
      <w:r>
        <w:rPr>
          <w:rFonts w:ascii="Times New Roman"/>
          <w:spacing w:val="-15"/>
          <w:sz w:val="16"/>
        </w:rPr>
        <w:t xml:space="preserve"> </w:t>
      </w:r>
      <w:r>
        <w:rPr>
          <w:rFonts w:ascii="Times New Roman"/>
          <w:sz w:val="16"/>
        </w:rPr>
        <w:t>EXTENSION</w:t>
      </w:r>
      <w:r w:rsidR="006748F2">
        <w:rPr>
          <w:rFonts w:ascii="Times New Roman"/>
          <w:sz w:val="16"/>
        </w:rPr>
        <w:t>-AG</w:t>
      </w:r>
      <w:r w:rsidR="002F0DA7">
        <w:rPr>
          <w:rFonts w:ascii="Times New Roman"/>
          <w:sz w:val="16"/>
        </w:rPr>
        <w:t>RICULTURAL</w:t>
      </w:r>
      <w:r w:rsidR="006748F2">
        <w:rPr>
          <w:rFonts w:ascii="Times New Roman"/>
          <w:sz w:val="16"/>
        </w:rPr>
        <w:t xml:space="preserve"> ISSUES CENTER</w:t>
      </w:r>
    </w:p>
    <w:p w14:paraId="69AC6761" w14:textId="1B4B39D2" w:rsidR="0087579B" w:rsidRDefault="00B85077" w:rsidP="00D34B1F">
      <w:pPr>
        <w:jc w:val="center"/>
        <w:rPr>
          <w:rFonts w:ascii="Times New Roman" w:eastAsia="Times New Roman" w:hAnsi="Times New Roman" w:cs="Times New Roman"/>
          <w:sz w:val="16"/>
          <w:szCs w:val="16"/>
        </w:rPr>
      </w:pPr>
      <w:proofErr w:type="gramStart"/>
      <w:r>
        <w:rPr>
          <w:rFonts w:ascii="Times New Roman"/>
          <w:b/>
          <w:sz w:val="16"/>
        </w:rPr>
        <w:t>Table</w:t>
      </w:r>
      <w:r>
        <w:rPr>
          <w:rFonts w:ascii="Times New Roman"/>
          <w:b/>
          <w:spacing w:val="-7"/>
          <w:sz w:val="16"/>
        </w:rPr>
        <w:t xml:space="preserve"> </w:t>
      </w:r>
      <w:r>
        <w:rPr>
          <w:rFonts w:ascii="Times New Roman"/>
          <w:b/>
          <w:sz w:val="16"/>
        </w:rPr>
        <w:t>1.</w:t>
      </w:r>
      <w:proofErr w:type="gramEnd"/>
      <w:r>
        <w:rPr>
          <w:rFonts w:ascii="Times New Roman"/>
          <w:b/>
          <w:spacing w:val="-7"/>
          <w:sz w:val="16"/>
        </w:rPr>
        <w:t xml:space="preserve"> </w:t>
      </w:r>
      <w:r w:rsidR="001679D2">
        <w:rPr>
          <w:rFonts w:ascii="Times New Roman"/>
          <w:b/>
          <w:spacing w:val="-7"/>
          <w:sz w:val="16"/>
        </w:rPr>
        <w:t xml:space="preserve">CASH </w:t>
      </w:r>
      <w:r>
        <w:rPr>
          <w:rFonts w:ascii="Times New Roman"/>
          <w:b/>
          <w:sz w:val="16"/>
        </w:rPr>
        <w:t>COSTS</w:t>
      </w:r>
      <w:r>
        <w:rPr>
          <w:rFonts w:ascii="Times New Roman"/>
          <w:b/>
          <w:spacing w:val="-6"/>
          <w:sz w:val="16"/>
        </w:rPr>
        <w:t xml:space="preserve"> </w:t>
      </w:r>
      <w:r>
        <w:rPr>
          <w:rFonts w:ascii="Times New Roman"/>
          <w:b/>
          <w:sz w:val="16"/>
        </w:rPr>
        <w:t>AND</w:t>
      </w:r>
      <w:r>
        <w:rPr>
          <w:rFonts w:ascii="Times New Roman"/>
          <w:b/>
          <w:spacing w:val="-6"/>
          <w:sz w:val="16"/>
        </w:rPr>
        <w:t xml:space="preserve"> </w:t>
      </w:r>
      <w:r>
        <w:rPr>
          <w:rFonts w:ascii="Times New Roman"/>
          <w:b/>
          <w:sz w:val="16"/>
        </w:rPr>
        <w:t>RETURNS</w:t>
      </w:r>
      <w:r>
        <w:rPr>
          <w:rFonts w:ascii="Times New Roman"/>
          <w:b/>
          <w:spacing w:val="-6"/>
          <w:sz w:val="16"/>
        </w:rPr>
        <w:t xml:space="preserve"> </w:t>
      </w:r>
      <w:r>
        <w:rPr>
          <w:rFonts w:ascii="Times New Roman"/>
          <w:b/>
          <w:sz w:val="16"/>
        </w:rPr>
        <w:t>FOR</w:t>
      </w:r>
      <w:r>
        <w:rPr>
          <w:rFonts w:ascii="Times New Roman"/>
          <w:b/>
          <w:spacing w:val="-6"/>
          <w:sz w:val="16"/>
        </w:rPr>
        <w:t xml:space="preserve"> </w:t>
      </w:r>
      <w:r>
        <w:rPr>
          <w:rFonts w:ascii="Times New Roman"/>
          <w:b/>
          <w:sz w:val="16"/>
        </w:rPr>
        <w:t>BEEF</w:t>
      </w:r>
      <w:r>
        <w:rPr>
          <w:rFonts w:ascii="Times New Roman"/>
          <w:b/>
          <w:spacing w:val="-6"/>
          <w:sz w:val="16"/>
        </w:rPr>
        <w:t xml:space="preserve"> </w:t>
      </w:r>
      <w:r>
        <w:rPr>
          <w:rFonts w:ascii="Times New Roman"/>
          <w:b/>
          <w:sz w:val="16"/>
        </w:rPr>
        <w:t>COW</w:t>
      </w:r>
      <w:r>
        <w:rPr>
          <w:rFonts w:ascii="Times New Roman"/>
          <w:b/>
          <w:spacing w:val="-6"/>
          <w:sz w:val="16"/>
        </w:rPr>
        <w:t xml:space="preserve"> </w:t>
      </w:r>
      <w:r>
        <w:rPr>
          <w:rFonts w:ascii="Times New Roman"/>
          <w:b/>
          <w:sz w:val="16"/>
        </w:rPr>
        <w:t>-</w:t>
      </w:r>
      <w:r>
        <w:rPr>
          <w:rFonts w:ascii="Times New Roman"/>
          <w:b/>
          <w:spacing w:val="-7"/>
          <w:sz w:val="16"/>
        </w:rPr>
        <w:t xml:space="preserve"> </w:t>
      </w:r>
      <w:r>
        <w:rPr>
          <w:rFonts w:ascii="Times New Roman"/>
          <w:b/>
          <w:sz w:val="16"/>
        </w:rPr>
        <w:t>CALF</w:t>
      </w:r>
      <w:r>
        <w:rPr>
          <w:rFonts w:ascii="Times New Roman"/>
          <w:b/>
          <w:spacing w:val="-6"/>
          <w:sz w:val="16"/>
        </w:rPr>
        <w:t xml:space="preserve"> </w:t>
      </w:r>
      <w:r>
        <w:rPr>
          <w:rFonts w:ascii="Times New Roman"/>
          <w:b/>
          <w:sz w:val="16"/>
        </w:rPr>
        <w:t>PRODUCTION</w:t>
      </w:r>
    </w:p>
    <w:p w14:paraId="369A4132" w14:textId="47887947" w:rsidR="00490001" w:rsidRDefault="00B85077" w:rsidP="00490001">
      <w:pPr>
        <w:pBdr>
          <w:bottom w:val="single" w:sz="4" w:space="1" w:color="auto"/>
        </w:pBdr>
        <w:spacing w:line="269" w:lineRule="auto"/>
        <w:ind w:hanging="1"/>
        <w:jc w:val="center"/>
        <w:rPr>
          <w:rFonts w:ascii="Times New Roman"/>
          <w:sz w:val="16"/>
        </w:rPr>
      </w:pPr>
      <w:r>
        <w:rPr>
          <w:rFonts w:ascii="Times New Roman"/>
          <w:sz w:val="16"/>
        </w:rPr>
        <w:t>300</w:t>
      </w:r>
      <w:r>
        <w:rPr>
          <w:rFonts w:ascii="Times New Roman"/>
          <w:spacing w:val="-11"/>
          <w:sz w:val="16"/>
        </w:rPr>
        <w:t xml:space="preserve"> </w:t>
      </w:r>
      <w:r>
        <w:rPr>
          <w:rFonts w:ascii="Times New Roman"/>
          <w:sz w:val="16"/>
        </w:rPr>
        <w:t>Head,</w:t>
      </w:r>
      <w:r>
        <w:rPr>
          <w:rFonts w:ascii="Times New Roman"/>
          <w:spacing w:val="-11"/>
          <w:sz w:val="16"/>
        </w:rPr>
        <w:t xml:space="preserve"> </w:t>
      </w:r>
      <w:r>
        <w:rPr>
          <w:rFonts w:ascii="Times New Roman"/>
          <w:sz w:val="16"/>
        </w:rPr>
        <w:t>Cow-Calf</w:t>
      </w:r>
      <w:r>
        <w:rPr>
          <w:rFonts w:ascii="Times New Roman"/>
          <w:spacing w:val="-11"/>
          <w:sz w:val="16"/>
        </w:rPr>
        <w:t xml:space="preserve"> </w:t>
      </w:r>
      <w:r>
        <w:rPr>
          <w:rFonts w:ascii="Times New Roman"/>
          <w:sz w:val="16"/>
        </w:rPr>
        <w:t>Operation</w:t>
      </w:r>
      <w:r>
        <w:rPr>
          <w:rFonts w:ascii="Times New Roman"/>
          <w:spacing w:val="25"/>
          <w:w w:val="98"/>
          <w:sz w:val="16"/>
        </w:rPr>
        <w:t xml:space="preserve"> </w:t>
      </w:r>
      <w:r w:rsidR="002504AA">
        <w:rPr>
          <w:rFonts w:ascii="Times New Roman"/>
          <w:sz w:val="16"/>
        </w:rPr>
        <w:t>Sacramento Valley-</w:t>
      </w:r>
      <w:r w:rsidR="00AF329E">
        <w:rPr>
          <w:rFonts w:ascii="Times New Roman"/>
          <w:sz w:val="16"/>
        </w:rPr>
        <w:t>2016</w:t>
      </w:r>
    </w:p>
    <w:p w14:paraId="240FD89C" w14:textId="77777777" w:rsidR="001B5E69" w:rsidRDefault="001B5E69" w:rsidP="00490001">
      <w:pPr>
        <w:pBdr>
          <w:bottom w:val="single" w:sz="4" w:space="1" w:color="auto"/>
        </w:pBdr>
        <w:spacing w:line="269" w:lineRule="auto"/>
        <w:ind w:hanging="1"/>
        <w:jc w:val="center"/>
        <w:rPr>
          <w:rFonts w:ascii="Times New Roman"/>
          <w:sz w:val="16"/>
        </w:rPr>
      </w:pPr>
    </w:p>
    <w:p w14:paraId="403BA4C3" w14:textId="7B12D250" w:rsidR="00D01C35" w:rsidRDefault="00D01C35" w:rsidP="00D01C35">
      <w:pPr>
        <w:pBdr>
          <w:bottom w:val="single" w:sz="4" w:space="1" w:color="auto"/>
        </w:pBdr>
        <w:spacing w:line="269" w:lineRule="auto"/>
        <w:ind w:hanging="1"/>
        <w:rPr>
          <w:rFonts w:ascii="Times New Roman"/>
          <w:sz w:val="16"/>
        </w:rPr>
      </w:pPr>
      <w:proofErr w:type="gramStart"/>
      <w:r w:rsidRPr="00D01C35">
        <w:rPr>
          <w:rFonts w:ascii="Times New Roman"/>
          <w:b/>
          <w:sz w:val="16"/>
        </w:rPr>
        <w:t>Table 1</w:t>
      </w:r>
      <w:r>
        <w:rPr>
          <w:rFonts w:ascii="Times New Roman"/>
          <w:sz w:val="16"/>
        </w:rPr>
        <w:t>.</w:t>
      </w:r>
      <w:proofErr w:type="gramEnd"/>
      <w:r>
        <w:rPr>
          <w:rFonts w:ascii="Times New Roman"/>
          <w:sz w:val="16"/>
        </w:rPr>
        <w:t xml:space="preserve"> General ranch operating costs and returns estimates are listed in this table. This table does not include any depreciation costs, nor does it account for payments, outside of the annual interest on an operating loan.</w:t>
      </w:r>
    </w:p>
    <w:tbl>
      <w:tblPr>
        <w:tblW w:w="0" w:type="auto"/>
        <w:tblInd w:w="108" w:type="dxa"/>
        <w:tblLook w:val="04A0" w:firstRow="1" w:lastRow="0" w:firstColumn="1" w:lastColumn="0" w:noHBand="0" w:noVBand="1"/>
      </w:tblPr>
      <w:tblGrid>
        <w:gridCol w:w="2839"/>
        <w:gridCol w:w="776"/>
        <w:gridCol w:w="652"/>
        <w:gridCol w:w="1070"/>
        <w:gridCol w:w="874"/>
        <w:gridCol w:w="1461"/>
        <w:gridCol w:w="1061"/>
        <w:gridCol w:w="1123"/>
        <w:gridCol w:w="985"/>
      </w:tblGrid>
      <w:tr w:rsidR="00A33C22" w:rsidRPr="00D41074" w14:paraId="65320FCF" w14:textId="77777777" w:rsidTr="00A33C22">
        <w:trPr>
          <w:trHeight w:val="195"/>
        </w:trPr>
        <w:tc>
          <w:tcPr>
            <w:tcW w:w="0" w:type="auto"/>
            <w:tcBorders>
              <w:top w:val="nil"/>
              <w:left w:val="nil"/>
              <w:bottom w:val="single" w:sz="4" w:space="0" w:color="auto"/>
              <w:right w:val="nil"/>
            </w:tcBorders>
            <w:shd w:val="clear" w:color="auto" w:fill="auto"/>
            <w:vAlign w:val="bottom"/>
            <w:hideMark/>
          </w:tcPr>
          <w:p w14:paraId="1DCE731A"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Cow/Calf  </w:t>
            </w:r>
          </w:p>
        </w:tc>
        <w:tc>
          <w:tcPr>
            <w:tcW w:w="0" w:type="auto"/>
            <w:tcBorders>
              <w:top w:val="nil"/>
              <w:left w:val="nil"/>
              <w:bottom w:val="single" w:sz="4" w:space="0" w:color="auto"/>
              <w:right w:val="nil"/>
            </w:tcBorders>
            <w:shd w:val="clear" w:color="auto" w:fill="auto"/>
            <w:vAlign w:val="bottom"/>
            <w:hideMark/>
          </w:tcPr>
          <w:p w14:paraId="14226817"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Head</w:t>
            </w:r>
          </w:p>
        </w:tc>
        <w:tc>
          <w:tcPr>
            <w:tcW w:w="0" w:type="auto"/>
            <w:tcBorders>
              <w:top w:val="nil"/>
              <w:left w:val="nil"/>
              <w:bottom w:val="single" w:sz="4" w:space="0" w:color="auto"/>
              <w:right w:val="nil"/>
            </w:tcBorders>
            <w:shd w:val="clear" w:color="auto" w:fill="auto"/>
            <w:vAlign w:val="bottom"/>
            <w:hideMark/>
          </w:tcPr>
          <w:p w14:paraId="07000450"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w:t>
            </w:r>
          </w:p>
        </w:tc>
        <w:tc>
          <w:tcPr>
            <w:tcW w:w="0" w:type="auto"/>
            <w:tcBorders>
              <w:top w:val="nil"/>
              <w:left w:val="nil"/>
              <w:bottom w:val="single" w:sz="4" w:space="0" w:color="auto"/>
              <w:right w:val="nil"/>
            </w:tcBorders>
            <w:shd w:val="clear" w:color="auto" w:fill="auto"/>
            <w:vAlign w:val="bottom"/>
            <w:hideMark/>
          </w:tcPr>
          <w:p w14:paraId="26B22F41"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Units/  Head</w:t>
            </w:r>
          </w:p>
        </w:tc>
        <w:tc>
          <w:tcPr>
            <w:tcW w:w="0" w:type="auto"/>
            <w:tcBorders>
              <w:top w:val="nil"/>
              <w:left w:val="nil"/>
              <w:bottom w:val="single" w:sz="4" w:space="0" w:color="auto"/>
              <w:right w:val="nil"/>
            </w:tcBorders>
            <w:shd w:val="clear" w:color="auto" w:fill="auto"/>
            <w:vAlign w:val="bottom"/>
            <w:hideMark/>
          </w:tcPr>
          <w:p w14:paraId="1CCBA150"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Unit</w:t>
            </w:r>
          </w:p>
        </w:tc>
        <w:tc>
          <w:tcPr>
            <w:tcW w:w="0" w:type="auto"/>
            <w:tcBorders>
              <w:top w:val="nil"/>
              <w:left w:val="nil"/>
              <w:bottom w:val="single" w:sz="4" w:space="0" w:color="auto"/>
              <w:right w:val="nil"/>
            </w:tcBorders>
            <w:shd w:val="clear" w:color="auto" w:fill="auto"/>
            <w:vAlign w:val="bottom"/>
            <w:hideMark/>
          </w:tcPr>
          <w:p w14:paraId="4AF84597"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Price or Cost/Unit</w:t>
            </w:r>
          </w:p>
        </w:tc>
        <w:tc>
          <w:tcPr>
            <w:tcW w:w="0" w:type="auto"/>
            <w:tcBorders>
              <w:top w:val="nil"/>
              <w:left w:val="nil"/>
              <w:bottom w:val="single" w:sz="4" w:space="0" w:color="auto"/>
              <w:right w:val="nil"/>
            </w:tcBorders>
            <w:shd w:val="clear" w:color="auto" w:fill="auto"/>
            <w:vAlign w:val="bottom"/>
            <w:hideMark/>
          </w:tcPr>
          <w:p w14:paraId="31928F4B"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Total Value </w:t>
            </w:r>
          </w:p>
        </w:tc>
        <w:tc>
          <w:tcPr>
            <w:tcW w:w="0" w:type="auto"/>
            <w:tcBorders>
              <w:top w:val="nil"/>
              <w:left w:val="nil"/>
              <w:bottom w:val="single" w:sz="4" w:space="0" w:color="auto"/>
              <w:right w:val="nil"/>
            </w:tcBorders>
            <w:shd w:val="clear" w:color="auto" w:fill="auto"/>
            <w:noWrap/>
            <w:vAlign w:val="bottom"/>
            <w:hideMark/>
          </w:tcPr>
          <w:p w14:paraId="5E8FF720"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Value/Head</w:t>
            </w:r>
          </w:p>
        </w:tc>
        <w:tc>
          <w:tcPr>
            <w:tcW w:w="0" w:type="auto"/>
            <w:tcBorders>
              <w:top w:val="nil"/>
              <w:left w:val="nil"/>
              <w:bottom w:val="single" w:sz="4" w:space="0" w:color="auto"/>
              <w:right w:val="nil"/>
            </w:tcBorders>
            <w:shd w:val="clear" w:color="auto" w:fill="auto"/>
            <w:noWrap/>
            <w:vAlign w:val="bottom"/>
            <w:hideMark/>
          </w:tcPr>
          <w:p w14:paraId="54088062" w14:textId="77777777" w:rsidR="00D41074" w:rsidRPr="00D41074" w:rsidRDefault="00D41074" w:rsidP="00D41074">
            <w:pPr>
              <w:widowControl/>
              <w:jc w:val="center"/>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Your Costs</w:t>
            </w:r>
          </w:p>
        </w:tc>
      </w:tr>
      <w:tr w:rsidR="00A33C22" w:rsidRPr="00D41074" w14:paraId="49DC9B1D" w14:textId="77777777" w:rsidTr="00A33C22">
        <w:trPr>
          <w:trHeight w:val="195"/>
        </w:trPr>
        <w:tc>
          <w:tcPr>
            <w:tcW w:w="0" w:type="auto"/>
            <w:tcBorders>
              <w:top w:val="nil"/>
              <w:left w:val="nil"/>
              <w:bottom w:val="nil"/>
              <w:right w:val="nil"/>
            </w:tcBorders>
            <w:shd w:val="clear" w:color="auto" w:fill="auto"/>
            <w:vAlign w:val="bottom"/>
            <w:hideMark/>
          </w:tcPr>
          <w:p w14:paraId="4C955ABB"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Steer Calves</w:t>
            </w:r>
          </w:p>
        </w:tc>
        <w:tc>
          <w:tcPr>
            <w:tcW w:w="0" w:type="auto"/>
            <w:tcBorders>
              <w:top w:val="nil"/>
              <w:left w:val="nil"/>
              <w:bottom w:val="nil"/>
              <w:right w:val="nil"/>
            </w:tcBorders>
            <w:shd w:val="clear" w:color="auto" w:fill="auto"/>
            <w:noWrap/>
            <w:vAlign w:val="bottom"/>
            <w:hideMark/>
          </w:tcPr>
          <w:p w14:paraId="18C68C4E"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130</w:t>
            </w:r>
          </w:p>
        </w:tc>
        <w:tc>
          <w:tcPr>
            <w:tcW w:w="0" w:type="auto"/>
            <w:tcBorders>
              <w:top w:val="nil"/>
              <w:left w:val="nil"/>
              <w:bottom w:val="nil"/>
              <w:right w:val="nil"/>
            </w:tcBorders>
            <w:shd w:val="clear" w:color="auto" w:fill="auto"/>
            <w:noWrap/>
            <w:vAlign w:val="bottom"/>
            <w:hideMark/>
          </w:tcPr>
          <w:p w14:paraId="1401540C" w14:textId="77777777" w:rsidR="00D41074" w:rsidRPr="00D41074" w:rsidRDefault="00D41074" w:rsidP="00D41074">
            <w:pPr>
              <w:widowControl/>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1201FD52"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7.00</w:t>
            </w:r>
          </w:p>
        </w:tc>
        <w:tc>
          <w:tcPr>
            <w:tcW w:w="0" w:type="auto"/>
            <w:tcBorders>
              <w:top w:val="nil"/>
              <w:left w:val="nil"/>
              <w:bottom w:val="nil"/>
              <w:right w:val="nil"/>
            </w:tcBorders>
            <w:shd w:val="clear" w:color="auto" w:fill="auto"/>
            <w:noWrap/>
            <w:vAlign w:val="bottom"/>
            <w:hideMark/>
          </w:tcPr>
          <w:p w14:paraId="715FE5AA"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cwt</w:t>
            </w:r>
          </w:p>
        </w:tc>
        <w:tc>
          <w:tcPr>
            <w:tcW w:w="0" w:type="auto"/>
            <w:tcBorders>
              <w:top w:val="nil"/>
              <w:left w:val="nil"/>
              <w:bottom w:val="nil"/>
              <w:right w:val="nil"/>
            </w:tcBorders>
            <w:shd w:val="clear" w:color="auto" w:fill="auto"/>
            <w:noWrap/>
            <w:vAlign w:val="bottom"/>
            <w:hideMark/>
          </w:tcPr>
          <w:p w14:paraId="06FA916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146.97 </w:t>
            </w:r>
          </w:p>
        </w:tc>
        <w:tc>
          <w:tcPr>
            <w:tcW w:w="0" w:type="auto"/>
            <w:tcBorders>
              <w:top w:val="nil"/>
              <w:left w:val="nil"/>
              <w:bottom w:val="nil"/>
              <w:right w:val="nil"/>
            </w:tcBorders>
            <w:shd w:val="clear" w:color="auto" w:fill="auto"/>
            <w:noWrap/>
            <w:vAlign w:val="bottom"/>
            <w:hideMark/>
          </w:tcPr>
          <w:p w14:paraId="55A93D4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133,743 </w:t>
            </w:r>
          </w:p>
        </w:tc>
        <w:tc>
          <w:tcPr>
            <w:tcW w:w="0" w:type="auto"/>
            <w:tcBorders>
              <w:top w:val="nil"/>
              <w:left w:val="nil"/>
              <w:bottom w:val="nil"/>
              <w:right w:val="nil"/>
            </w:tcBorders>
            <w:shd w:val="clear" w:color="auto" w:fill="auto"/>
            <w:noWrap/>
            <w:vAlign w:val="bottom"/>
            <w:hideMark/>
          </w:tcPr>
          <w:p w14:paraId="58A1190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445.81 </w:t>
            </w:r>
          </w:p>
        </w:tc>
        <w:tc>
          <w:tcPr>
            <w:tcW w:w="0" w:type="auto"/>
            <w:tcBorders>
              <w:top w:val="nil"/>
              <w:left w:val="nil"/>
              <w:bottom w:val="nil"/>
              <w:right w:val="nil"/>
            </w:tcBorders>
            <w:shd w:val="clear" w:color="auto" w:fill="auto"/>
            <w:noWrap/>
            <w:vAlign w:val="bottom"/>
            <w:hideMark/>
          </w:tcPr>
          <w:p w14:paraId="374AC10B"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1F89617F" w14:textId="77777777" w:rsidTr="00A33C22">
        <w:trPr>
          <w:trHeight w:val="225"/>
        </w:trPr>
        <w:tc>
          <w:tcPr>
            <w:tcW w:w="0" w:type="auto"/>
            <w:tcBorders>
              <w:top w:val="nil"/>
              <w:left w:val="nil"/>
              <w:bottom w:val="nil"/>
              <w:right w:val="nil"/>
            </w:tcBorders>
            <w:shd w:val="clear" w:color="auto" w:fill="auto"/>
            <w:vAlign w:val="bottom"/>
            <w:hideMark/>
          </w:tcPr>
          <w:p w14:paraId="2F377264"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Heifer Calves</w:t>
            </w:r>
          </w:p>
        </w:tc>
        <w:tc>
          <w:tcPr>
            <w:tcW w:w="0" w:type="auto"/>
            <w:tcBorders>
              <w:top w:val="nil"/>
              <w:left w:val="nil"/>
              <w:bottom w:val="nil"/>
              <w:right w:val="nil"/>
            </w:tcBorders>
            <w:shd w:val="clear" w:color="auto" w:fill="auto"/>
            <w:noWrap/>
            <w:vAlign w:val="bottom"/>
            <w:hideMark/>
          </w:tcPr>
          <w:p w14:paraId="7D2C2B6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70</w:t>
            </w:r>
          </w:p>
        </w:tc>
        <w:tc>
          <w:tcPr>
            <w:tcW w:w="0" w:type="auto"/>
            <w:tcBorders>
              <w:top w:val="nil"/>
              <w:left w:val="nil"/>
              <w:bottom w:val="nil"/>
              <w:right w:val="nil"/>
            </w:tcBorders>
            <w:shd w:val="clear" w:color="auto" w:fill="auto"/>
            <w:noWrap/>
            <w:vAlign w:val="bottom"/>
            <w:hideMark/>
          </w:tcPr>
          <w:p w14:paraId="228A471E" w14:textId="77777777" w:rsidR="00D41074" w:rsidRPr="00D41074" w:rsidRDefault="00D41074" w:rsidP="00D41074">
            <w:pPr>
              <w:widowControl/>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2DD71A00"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6.40</w:t>
            </w:r>
          </w:p>
        </w:tc>
        <w:tc>
          <w:tcPr>
            <w:tcW w:w="0" w:type="auto"/>
            <w:tcBorders>
              <w:top w:val="nil"/>
              <w:left w:val="nil"/>
              <w:bottom w:val="nil"/>
              <w:right w:val="nil"/>
            </w:tcBorders>
            <w:shd w:val="clear" w:color="auto" w:fill="auto"/>
            <w:noWrap/>
            <w:vAlign w:val="bottom"/>
            <w:hideMark/>
          </w:tcPr>
          <w:p w14:paraId="300D2C25"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cwt</w:t>
            </w:r>
          </w:p>
        </w:tc>
        <w:tc>
          <w:tcPr>
            <w:tcW w:w="0" w:type="auto"/>
            <w:tcBorders>
              <w:top w:val="nil"/>
              <w:left w:val="nil"/>
              <w:bottom w:val="nil"/>
              <w:right w:val="nil"/>
            </w:tcBorders>
            <w:shd w:val="clear" w:color="auto" w:fill="auto"/>
            <w:noWrap/>
            <w:vAlign w:val="bottom"/>
            <w:hideMark/>
          </w:tcPr>
          <w:p w14:paraId="04635F7C"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148.81 </w:t>
            </w:r>
          </w:p>
        </w:tc>
        <w:tc>
          <w:tcPr>
            <w:tcW w:w="0" w:type="auto"/>
            <w:tcBorders>
              <w:top w:val="nil"/>
              <w:left w:val="nil"/>
              <w:bottom w:val="nil"/>
              <w:right w:val="nil"/>
            </w:tcBorders>
            <w:shd w:val="clear" w:color="auto" w:fill="auto"/>
            <w:noWrap/>
            <w:vAlign w:val="bottom"/>
            <w:hideMark/>
          </w:tcPr>
          <w:p w14:paraId="7352DBEE"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66,667 </w:t>
            </w:r>
          </w:p>
        </w:tc>
        <w:tc>
          <w:tcPr>
            <w:tcW w:w="0" w:type="auto"/>
            <w:tcBorders>
              <w:top w:val="nil"/>
              <w:left w:val="nil"/>
              <w:bottom w:val="nil"/>
              <w:right w:val="nil"/>
            </w:tcBorders>
            <w:shd w:val="clear" w:color="auto" w:fill="auto"/>
            <w:noWrap/>
            <w:vAlign w:val="bottom"/>
            <w:hideMark/>
          </w:tcPr>
          <w:p w14:paraId="4CCC290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222.22 </w:t>
            </w:r>
          </w:p>
        </w:tc>
        <w:tc>
          <w:tcPr>
            <w:tcW w:w="0" w:type="auto"/>
            <w:tcBorders>
              <w:top w:val="nil"/>
              <w:left w:val="nil"/>
              <w:bottom w:val="nil"/>
              <w:right w:val="nil"/>
            </w:tcBorders>
            <w:shd w:val="clear" w:color="auto" w:fill="auto"/>
            <w:noWrap/>
            <w:vAlign w:val="bottom"/>
            <w:hideMark/>
          </w:tcPr>
          <w:p w14:paraId="4F4EDD37"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4480D1DF" w14:textId="77777777" w:rsidTr="00A33C22">
        <w:trPr>
          <w:trHeight w:val="225"/>
        </w:trPr>
        <w:tc>
          <w:tcPr>
            <w:tcW w:w="0" w:type="auto"/>
            <w:tcBorders>
              <w:top w:val="nil"/>
              <w:left w:val="nil"/>
              <w:bottom w:val="nil"/>
              <w:right w:val="nil"/>
            </w:tcBorders>
            <w:shd w:val="clear" w:color="auto" w:fill="auto"/>
            <w:vAlign w:val="bottom"/>
            <w:hideMark/>
          </w:tcPr>
          <w:p w14:paraId="746E08CB"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Yearling Heifers</w:t>
            </w:r>
          </w:p>
        </w:tc>
        <w:tc>
          <w:tcPr>
            <w:tcW w:w="0" w:type="auto"/>
            <w:tcBorders>
              <w:top w:val="nil"/>
              <w:left w:val="nil"/>
              <w:bottom w:val="nil"/>
              <w:right w:val="nil"/>
            </w:tcBorders>
            <w:shd w:val="clear" w:color="auto" w:fill="auto"/>
            <w:noWrap/>
            <w:vAlign w:val="bottom"/>
            <w:hideMark/>
          </w:tcPr>
          <w:p w14:paraId="3C5454C6"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20</w:t>
            </w:r>
          </w:p>
        </w:tc>
        <w:tc>
          <w:tcPr>
            <w:tcW w:w="0" w:type="auto"/>
            <w:tcBorders>
              <w:top w:val="nil"/>
              <w:left w:val="nil"/>
              <w:bottom w:val="nil"/>
              <w:right w:val="nil"/>
            </w:tcBorders>
            <w:shd w:val="clear" w:color="auto" w:fill="auto"/>
            <w:noWrap/>
            <w:vAlign w:val="bottom"/>
            <w:hideMark/>
          </w:tcPr>
          <w:p w14:paraId="0A4501AE" w14:textId="77777777" w:rsidR="00D41074" w:rsidRPr="00D41074" w:rsidRDefault="00D41074" w:rsidP="00D41074">
            <w:pPr>
              <w:widowControl/>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145E2A35"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8.60</w:t>
            </w:r>
          </w:p>
        </w:tc>
        <w:tc>
          <w:tcPr>
            <w:tcW w:w="0" w:type="auto"/>
            <w:tcBorders>
              <w:top w:val="nil"/>
              <w:left w:val="nil"/>
              <w:bottom w:val="nil"/>
              <w:right w:val="nil"/>
            </w:tcBorders>
            <w:shd w:val="clear" w:color="auto" w:fill="auto"/>
            <w:noWrap/>
            <w:vAlign w:val="bottom"/>
            <w:hideMark/>
          </w:tcPr>
          <w:p w14:paraId="7B85FD5B"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cwt</w:t>
            </w:r>
          </w:p>
        </w:tc>
        <w:tc>
          <w:tcPr>
            <w:tcW w:w="0" w:type="auto"/>
            <w:tcBorders>
              <w:top w:val="nil"/>
              <w:left w:val="nil"/>
              <w:bottom w:val="nil"/>
              <w:right w:val="nil"/>
            </w:tcBorders>
            <w:shd w:val="clear" w:color="auto" w:fill="auto"/>
            <w:noWrap/>
            <w:vAlign w:val="bottom"/>
            <w:hideMark/>
          </w:tcPr>
          <w:p w14:paraId="5E557E8C"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127.45 </w:t>
            </w:r>
          </w:p>
        </w:tc>
        <w:tc>
          <w:tcPr>
            <w:tcW w:w="0" w:type="auto"/>
            <w:tcBorders>
              <w:top w:val="nil"/>
              <w:left w:val="nil"/>
              <w:bottom w:val="nil"/>
              <w:right w:val="nil"/>
            </w:tcBorders>
            <w:shd w:val="clear" w:color="auto" w:fill="auto"/>
            <w:noWrap/>
            <w:vAlign w:val="bottom"/>
            <w:hideMark/>
          </w:tcPr>
          <w:p w14:paraId="10E4AFAE"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21,921 </w:t>
            </w:r>
          </w:p>
        </w:tc>
        <w:tc>
          <w:tcPr>
            <w:tcW w:w="0" w:type="auto"/>
            <w:tcBorders>
              <w:top w:val="nil"/>
              <w:left w:val="nil"/>
              <w:bottom w:val="nil"/>
              <w:right w:val="nil"/>
            </w:tcBorders>
            <w:shd w:val="clear" w:color="auto" w:fill="auto"/>
            <w:noWrap/>
            <w:vAlign w:val="bottom"/>
            <w:hideMark/>
          </w:tcPr>
          <w:p w14:paraId="3034727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73.07 </w:t>
            </w:r>
          </w:p>
        </w:tc>
        <w:tc>
          <w:tcPr>
            <w:tcW w:w="0" w:type="auto"/>
            <w:tcBorders>
              <w:top w:val="nil"/>
              <w:left w:val="nil"/>
              <w:bottom w:val="nil"/>
              <w:right w:val="nil"/>
            </w:tcBorders>
            <w:shd w:val="clear" w:color="auto" w:fill="auto"/>
            <w:noWrap/>
            <w:vAlign w:val="bottom"/>
            <w:hideMark/>
          </w:tcPr>
          <w:p w14:paraId="6718FBCD"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7BC55B01" w14:textId="77777777" w:rsidTr="00A33C22">
        <w:trPr>
          <w:trHeight w:val="225"/>
        </w:trPr>
        <w:tc>
          <w:tcPr>
            <w:tcW w:w="0" w:type="auto"/>
            <w:tcBorders>
              <w:top w:val="nil"/>
              <w:left w:val="nil"/>
              <w:bottom w:val="nil"/>
              <w:right w:val="nil"/>
            </w:tcBorders>
            <w:shd w:val="clear" w:color="auto" w:fill="auto"/>
            <w:vAlign w:val="bottom"/>
            <w:hideMark/>
          </w:tcPr>
          <w:p w14:paraId="1D002F28"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Cull Cows</w:t>
            </w:r>
          </w:p>
        </w:tc>
        <w:tc>
          <w:tcPr>
            <w:tcW w:w="0" w:type="auto"/>
            <w:tcBorders>
              <w:top w:val="nil"/>
              <w:left w:val="nil"/>
              <w:bottom w:val="nil"/>
              <w:right w:val="nil"/>
            </w:tcBorders>
            <w:shd w:val="clear" w:color="auto" w:fill="auto"/>
            <w:noWrap/>
            <w:vAlign w:val="bottom"/>
            <w:hideMark/>
          </w:tcPr>
          <w:p w14:paraId="2B1DCE86"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33</w:t>
            </w:r>
          </w:p>
        </w:tc>
        <w:tc>
          <w:tcPr>
            <w:tcW w:w="0" w:type="auto"/>
            <w:tcBorders>
              <w:top w:val="nil"/>
              <w:left w:val="nil"/>
              <w:bottom w:val="nil"/>
              <w:right w:val="nil"/>
            </w:tcBorders>
            <w:shd w:val="clear" w:color="auto" w:fill="auto"/>
            <w:noWrap/>
            <w:vAlign w:val="bottom"/>
            <w:hideMark/>
          </w:tcPr>
          <w:p w14:paraId="3188BEFA" w14:textId="77777777" w:rsidR="00D41074" w:rsidRPr="00D41074" w:rsidRDefault="00D41074" w:rsidP="00D41074">
            <w:pPr>
              <w:widowControl/>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66133D8E"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12.50</w:t>
            </w:r>
          </w:p>
        </w:tc>
        <w:tc>
          <w:tcPr>
            <w:tcW w:w="0" w:type="auto"/>
            <w:tcBorders>
              <w:top w:val="nil"/>
              <w:left w:val="nil"/>
              <w:bottom w:val="nil"/>
              <w:right w:val="nil"/>
            </w:tcBorders>
            <w:shd w:val="clear" w:color="auto" w:fill="auto"/>
            <w:noWrap/>
            <w:vAlign w:val="bottom"/>
            <w:hideMark/>
          </w:tcPr>
          <w:p w14:paraId="0B2D6E65"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cwt</w:t>
            </w:r>
          </w:p>
        </w:tc>
        <w:tc>
          <w:tcPr>
            <w:tcW w:w="0" w:type="auto"/>
            <w:tcBorders>
              <w:top w:val="nil"/>
              <w:left w:val="nil"/>
              <w:bottom w:val="nil"/>
              <w:right w:val="nil"/>
            </w:tcBorders>
            <w:shd w:val="clear" w:color="auto" w:fill="auto"/>
            <w:noWrap/>
            <w:vAlign w:val="bottom"/>
            <w:hideMark/>
          </w:tcPr>
          <w:p w14:paraId="68F0CB31"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69.36 </w:t>
            </w:r>
          </w:p>
        </w:tc>
        <w:tc>
          <w:tcPr>
            <w:tcW w:w="0" w:type="auto"/>
            <w:tcBorders>
              <w:top w:val="nil"/>
              <w:left w:val="nil"/>
              <w:bottom w:val="nil"/>
              <w:right w:val="nil"/>
            </w:tcBorders>
            <w:shd w:val="clear" w:color="auto" w:fill="auto"/>
            <w:noWrap/>
            <w:vAlign w:val="bottom"/>
            <w:hideMark/>
          </w:tcPr>
          <w:p w14:paraId="78B000F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28,611 </w:t>
            </w:r>
          </w:p>
        </w:tc>
        <w:tc>
          <w:tcPr>
            <w:tcW w:w="0" w:type="auto"/>
            <w:tcBorders>
              <w:top w:val="nil"/>
              <w:left w:val="nil"/>
              <w:bottom w:val="nil"/>
              <w:right w:val="nil"/>
            </w:tcBorders>
            <w:shd w:val="clear" w:color="auto" w:fill="auto"/>
            <w:noWrap/>
            <w:vAlign w:val="bottom"/>
            <w:hideMark/>
          </w:tcPr>
          <w:p w14:paraId="1322390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95.37 </w:t>
            </w:r>
          </w:p>
        </w:tc>
        <w:tc>
          <w:tcPr>
            <w:tcW w:w="0" w:type="auto"/>
            <w:tcBorders>
              <w:top w:val="nil"/>
              <w:left w:val="nil"/>
              <w:bottom w:val="nil"/>
              <w:right w:val="nil"/>
            </w:tcBorders>
            <w:shd w:val="clear" w:color="auto" w:fill="auto"/>
            <w:noWrap/>
            <w:vAlign w:val="bottom"/>
            <w:hideMark/>
          </w:tcPr>
          <w:p w14:paraId="22F3BDCE"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491E741A" w14:textId="77777777" w:rsidTr="00A33C22">
        <w:trPr>
          <w:trHeight w:val="225"/>
        </w:trPr>
        <w:tc>
          <w:tcPr>
            <w:tcW w:w="0" w:type="auto"/>
            <w:tcBorders>
              <w:top w:val="nil"/>
              <w:left w:val="nil"/>
              <w:bottom w:val="nil"/>
              <w:right w:val="nil"/>
            </w:tcBorders>
            <w:shd w:val="clear" w:color="auto" w:fill="auto"/>
            <w:vAlign w:val="bottom"/>
            <w:hideMark/>
          </w:tcPr>
          <w:p w14:paraId="5D412707"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Cull Bulls</w:t>
            </w:r>
          </w:p>
        </w:tc>
        <w:tc>
          <w:tcPr>
            <w:tcW w:w="0" w:type="auto"/>
            <w:tcBorders>
              <w:top w:val="nil"/>
              <w:left w:val="nil"/>
              <w:bottom w:val="nil"/>
              <w:right w:val="nil"/>
            </w:tcBorders>
            <w:shd w:val="clear" w:color="auto" w:fill="auto"/>
            <w:noWrap/>
            <w:vAlign w:val="bottom"/>
            <w:hideMark/>
          </w:tcPr>
          <w:p w14:paraId="27832683"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4</w:t>
            </w:r>
          </w:p>
        </w:tc>
        <w:tc>
          <w:tcPr>
            <w:tcW w:w="0" w:type="auto"/>
            <w:tcBorders>
              <w:top w:val="nil"/>
              <w:left w:val="nil"/>
              <w:bottom w:val="nil"/>
              <w:right w:val="nil"/>
            </w:tcBorders>
            <w:shd w:val="clear" w:color="auto" w:fill="auto"/>
            <w:noWrap/>
            <w:vAlign w:val="bottom"/>
            <w:hideMark/>
          </w:tcPr>
          <w:p w14:paraId="6D6949CD" w14:textId="77777777" w:rsidR="00D41074" w:rsidRPr="00D41074" w:rsidRDefault="00D41074" w:rsidP="00D41074">
            <w:pPr>
              <w:widowControl/>
              <w:jc w:val="right"/>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7B4131FC"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18.00</w:t>
            </w:r>
          </w:p>
        </w:tc>
        <w:tc>
          <w:tcPr>
            <w:tcW w:w="0" w:type="auto"/>
            <w:tcBorders>
              <w:top w:val="nil"/>
              <w:left w:val="nil"/>
              <w:bottom w:val="nil"/>
              <w:right w:val="nil"/>
            </w:tcBorders>
            <w:shd w:val="clear" w:color="auto" w:fill="auto"/>
            <w:noWrap/>
            <w:vAlign w:val="bottom"/>
            <w:hideMark/>
          </w:tcPr>
          <w:p w14:paraId="0F277BC6"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cwt</w:t>
            </w:r>
          </w:p>
        </w:tc>
        <w:tc>
          <w:tcPr>
            <w:tcW w:w="0" w:type="auto"/>
            <w:tcBorders>
              <w:top w:val="nil"/>
              <w:left w:val="nil"/>
              <w:bottom w:val="nil"/>
              <w:right w:val="nil"/>
            </w:tcBorders>
            <w:shd w:val="clear" w:color="auto" w:fill="auto"/>
            <w:noWrap/>
            <w:vAlign w:val="bottom"/>
            <w:hideMark/>
          </w:tcPr>
          <w:p w14:paraId="78C40BB4"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80.16 </w:t>
            </w:r>
          </w:p>
        </w:tc>
        <w:tc>
          <w:tcPr>
            <w:tcW w:w="0" w:type="auto"/>
            <w:tcBorders>
              <w:top w:val="nil"/>
              <w:left w:val="nil"/>
              <w:bottom w:val="nil"/>
              <w:right w:val="nil"/>
            </w:tcBorders>
            <w:shd w:val="clear" w:color="auto" w:fill="auto"/>
            <w:noWrap/>
            <w:vAlign w:val="bottom"/>
            <w:hideMark/>
          </w:tcPr>
          <w:p w14:paraId="1402021D"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5,772 </w:t>
            </w:r>
          </w:p>
        </w:tc>
        <w:tc>
          <w:tcPr>
            <w:tcW w:w="0" w:type="auto"/>
            <w:tcBorders>
              <w:top w:val="nil"/>
              <w:left w:val="nil"/>
              <w:bottom w:val="nil"/>
              <w:right w:val="nil"/>
            </w:tcBorders>
            <w:shd w:val="clear" w:color="auto" w:fill="auto"/>
            <w:noWrap/>
            <w:vAlign w:val="bottom"/>
            <w:hideMark/>
          </w:tcPr>
          <w:p w14:paraId="2C17C09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19.24 </w:t>
            </w:r>
          </w:p>
        </w:tc>
        <w:tc>
          <w:tcPr>
            <w:tcW w:w="0" w:type="auto"/>
            <w:tcBorders>
              <w:top w:val="nil"/>
              <w:left w:val="nil"/>
              <w:bottom w:val="single" w:sz="4" w:space="0" w:color="auto"/>
              <w:right w:val="nil"/>
            </w:tcBorders>
            <w:shd w:val="clear" w:color="auto" w:fill="auto"/>
            <w:noWrap/>
            <w:vAlign w:val="bottom"/>
            <w:hideMark/>
          </w:tcPr>
          <w:p w14:paraId="26453C1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20CB21C4" w14:textId="77777777" w:rsidTr="00A33C22">
        <w:trPr>
          <w:trHeight w:val="225"/>
        </w:trPr>
        <w:tc>
          <w:tcPr>
            <w:tcW w:w="0" w:type="auto"/>
            <w:tcBorders>
              <w:top w:val="single" w:sz="4" w:space="0" w:color="auto"/>
              <w:left w:val="nil"/>
              <w:bottom w:val="single" w:sz="4" w:space="0" w:color="auto"/>
              <w:right w:val="nil"/>
            </w:tcBorders>
            <w:shd w:val="clear" w:color="auto" w:fill="auto"/>
            <w:vAlign w:val="bottom"/>
            <w:hideMark/>
          </w:tcPr>
          <w:p w14:paraId="3058E310"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Total RECEIPTS</w:t>
            </w:r>
          </w:p>
        </w:tc>
        <w:tc>
          <w:tcPr>
            <w:tcW w:w="0" w:type="auto"/>
            <w:tcBorders>
              <w:top w:val="single" w:sz="4" w:space="0" w:color="auto"/>
              <w:left w:val="nil"/>
              <w:bottom w:val="single" w:sz="4" w:space="0" w:color="auto"/>
              <w:right w:val="nil"/>
            </w:tcBorders>
            <w:shd w:val="clear" w:color="auto" w:fill="auto"/>
            <w:noWrap/>
            <w:vAlign w:val="bottom"/>
            <w:hideMark/>
          </w:tcPr>
          <w:p w14:paraId="5D0B9994"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210FA885"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70C0C36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2E15B631"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11FB32DF"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6CDB49E9"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   256,714 </w:t>
            </w:r>
          </w:p>
        </w:tc>
        <w:tc>
          <w:tcPr>
            <w:tcW w:w="0" w:type="auto"/>
            <w:tcBorders>
              <w:top w:val="single" w:sz="4" w:space="0" w:color="auto"/>
              <w:left w:val="nil"/>
              <w:bottom w:val="single" w:sz="4" w:space="0" w:color="auto"/>
              <w:right w:val="nil"/>
            </w:tcBorders>
            <w:shd w:val="clear" w:color="auto" w:fill="auto"/>
            <w:noWrap/>
            <w:vAlign w:val="bottom"/>
            <w:hideMark/>
          </w:tcPr>
          <w:p w14:paraId="33AF52A0"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 xml:space="preserve"> $        855.71 </w:t>
            </w:r>
          </w:p>
        </w:tc>
        <w:tc>
          <w:tcPr>
            <w:tcW w:w="0" w:type="auto"/>
            <w:tcBorders>
              <w:top w:val="nil"/>
              <w:left w:val="nil"/>
              <w:bottom w:val="single" w:sz="4" w:space="0" w:color="auto"/>
              <w:right w:val="nil"/>
            </w:tcBorders>
            <w:shd w:val="clear" w:color="auto" w:fill="auto"/>
            <w:noWrap/>
            <w:vAlign w:val="bottom"/>
            <w:hideMark/>
          </w:tcPr>
          <w:p w14:paraId="68019C0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5DCDCACD" w14:textId="77777777" w:rsidTr="00A33C22">
        <w:trPr>
          <w:trHeight w:val="225"/>
        </w:trPr>
        <w:tc>
          <w:tcPr>
            <w:tcW w:w="0" w:type="auto"/>
            <w:tcBorders>
              <w:top w:val="nil"/>
              <w:left w:val="nil"/>
              <w:bottom w:val="nil"/>
              <w:right w:val="nil"/>
            </w:tcBorders>
            <w:shd w:val="clear" w:color="auto" w:fill="auto"/>
            <w:vAlign w:val="bottom"/>
            <w:hideMark/>
          </w:tcPr>
          <w:p w14:paraId="2BDB2DA7"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12732428"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63EC6C1"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15BCB1C"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98BA15B"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CB9CBAB"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EC72E06"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A3D59ED"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single" w:sz="4" w:space="0" w:color="auto"/>
              <w:right w:val="nil"/>
            </w:tcBorders>
            <w:shd w:val="clear" w:color="auto" w:fill="auto"/>
            <w:noWrap/>
            <w:vAlign w:val="bottom"/>
            <w:hideMark/>
          </w:tcPr>
          <w:p w14:paraId="6EAF7FF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6862DEB1" w14:textId="77777777" w:rsidTr="00A33C22">
        <w:trPr>
          <w:trHeight w:val="210"/>
        </w:trPr>
        <w:tc>
          <w:tcPr>
            <w:tcW w:w="0" w:type="auto"/>
            <w:tcBorders>
              <w:top w:val="single" w:sz="4" w:space="0" w:color="auto"/>
              <w:left w:val="nil"/>
              <w:bottom w:val="single" w:sz="4" w:space="0" w:color="auto"/>
              <w:right w:val="nil"/>
            </w:tcBorders>
            <w:shd w:val="clear" w:color="auto" w:fill="auto"/>
            <w:vAlign w:val="bottom"/>
            <w:hideMark/>
          </w:tcPr>
          <w:p w14:paraId="3AE9F5D0"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OPERATING COSTS</w:t>
            </w:r>
          </w:p>
        </w:tc>
        <w:tc>
          <w:tcPr>
            <w:tcW w:w="0" w:type="auto"/>
            <w:gridSpan w:val="2"/>
            <w:tcBorders>
              <w:top w:val="single" w:sz="4" w:space="0" w:color="auto"/>
              <w:left w:val="nil"/>
              <w:bottom w:val="single" w:sz="4" w:space="0" w:color="auto"/>
              <w:right w:val="nil"/>
            </w:tcBorders>
            <w:shd w:val="clear" w:color="auto" w:fill="auto"/>
            <w:noWrap/>
            <w:vAlign w:val="bottom"/>
            <w:hideMark/>
          </w:tcPr>
          <w:p w14:paraId="3C87F026"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UNITS</w:t>
            </w:r>
          </w:p>
        </w:tc>
        <w:tc>
          <w:tcPr>
            <w:tcW w:w="0" w:type="auto"/>
            <w:tcBorders>
              <w:top w:val="single" w:sz="4" w:space="0" w:color="auto"/>
              <w:left w:val="nil"/>
              <w:bottom w:val="single" w:sz="4" w:space="0" w:color="auto"/>
              <w:right w:val="nil"/>
            </w:tcBorders>
            <w:shd w:val="clear" w:color="auto" w:fill="auto"/>
            <w:noWrap/>
            <w:vAlign w:val="bottom"/>
            <w:hideMark/>
          </w:tcPr>
          <w:p w14:paraId="4614B580"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2383C538"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1131C765"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3DBB1D32" w14:textId="77777777" w:rsidR="00D41074" w:rsidRPr="00D41074" w:rsidRDefault="00D41074" w:rsidP="00D41074">
            <w:pPr>
              <w:widowControl/>
              <w:jc w:val="center"/>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Total Costs </w:t>
            </w:r>
          </w:p>
        </w:tc>
        <w:tc>
          <w:tcPr>
            <w:tcW w:w="0" w:type="auto"/>
            <w:tcBorders>
              <w:top w:val="single" w:sz="4" w:space="0" w:color="auto"/>
              <w:left w:val="nil"/>
              <w:bottom w:val="single" w:sz="4" w:space="0" w:color="auto"/>
              <w:right w:val="nil"/>
            </w:tcBorders>
            <w:shd w:val="clear" w:color="auto" w:fill="auto"/>
            <w:noWrap/>
            <w:vAlign w:val="bottom"/>
            <w:hideMark/>
          </w:tcPr>
          <w:p w14:paraId="4E5BE72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14:paraId="36BF6A6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4331617C" w14:textId="77777777" w:rsidTr="00A33C22">
        <w:trPr>
          <w:trHeight w:val="210"/>
        </w:trPr>
        <w:tc>
          <w:tcPr>
            <w:tcW w:w="0" w:type="auto"/>
            <w:tcBorders>
              <w:top w:val="nil"/>
              <w:left w:val="nil"/>
              <w:bottom w:val="nil"/>
              <w:right w:val="nil"/>
            </w:tcBorders>
            <w:shd w:val="clear" w:color="auto" w:fill="auto"/>
            <w:noWrap/>
            <w:vAlign w:val="bottom"/>
            <w:hideMark/>
          </w:tcPr>
          <w:p w14:paraId="3406193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Supplements </w:t>
            </w:r>
          </w:p>
        </w:tc>
        <w:tc>
          <w:tcPr>
            <w:tcW w:w="0" w:type="auto"/>
            <w:tcBorders>
              <w:top w:val="nil"/>
              <w:left w:val="nil"/>
              <w:bottom w:val="nil"/>
              <w:right w:val="nil"/>
            </w:tcBorders>
            <w:shd w:val="clear" w:color="auto" w:fill="auto"/>
            <w:noWrap/>
            <w:vAlign w:val="bottom"/>
            <w:hideMark/>
          </w:tcPr>
          <w:p w14:paraId="690363C5"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15,000 </w:t>
            </w:r>
          </w:p>
        </w:tc>
        <w:tc>
          <w:tcPr>
            <w:tcW w:w="0" w:type="auto"/>
            <w:tcBorders>
              <w:top w:val="nil"/>
              <w:left w:val="nil"/>
              <w:bottom w:val="nil"/>
              <w:right w:val="nil"/>
            </w:tcBorders>
            <w:shd w:val="clear" w:color="auto" w:fill="auto"/>
            <w:noWrap/>
            <w:vAlign w:val="bottom"/>
            <w:hideMark/>
          </w:tcPr>
          <w:p w14:paraId="42176D4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Lbs.</w:t>
            </w:r>
          </w:p>
        </w:tc>
        <w:tc>
          <w:tcPr>
            <w:tcW w:w="0" w:type="auto"/>
            <w:tcBorders>
              <w:top w:val="nil"/>
              <w:left w:val="nil"/>
              <w:bottom w:val="nil"/>
              <w:right w:val="nil"/>
            </w:tcBorders>
            <w:shd w:val="clear" w:color="auto" w:fill="auto"/>
            <w:noWrap/>
            <w:vAlign w:val="bottom"/>
            <w:hideMark/>
          </w:tcPr>
          <w:p w14:paraId="17C75E03"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566E552E"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1C6B97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0.45 </w:t>
            </w:r>
          </w:p>
        </w:tc>
        <w:tc>
          <w:tcPr>
            <w:tcW w:w="0" w:type="auto"/>
            <w:tcBorders>
              <w:top w:val="nil"/>
              <w:left w:val="nil"/>
              <w:bottom w:val="nil"/>
              <w:right w:val="nil"/>
            </w:tcBorders>
            <w:shd w:val="clear" w:color="auto" w:fill="auto"/>
            <w:noWrap/>
            <w:vAlign w:val="bottom"/>
            <w:hideMark/>
          </w:tcPr>
          <w:p w14:paraId="1FC6492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6,750 </w:t>
            </w:r>
          </w:p>
        </w:tc>
        <w:tc>
          <w:tcPr>
            <w:tcW w:w="0" w:type="auto"/>
            <w:tcBorders>
              <w:top w:val="nil"/>
              <w:left w:val="nil"/>
              <w:bottom w:val="nil"/>
              <w:right w:val="nil"/>
            </w:tcBorders>
            <w:shd w:val="clear" w:color="auto" w:fill="auto"/>
            <w:noWrap/>
            <w:vAlign w:val="bottom"/>
            <w:hideMark/>
          </w:tcPr>
          <w:p w14:paraId="14F109C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22.50 </w:t>
            </w:r>
          </w:p>
        </w:tc>
        <w:tc>
          <w:tcPr>
            <w:tcW w:w="0" w:type="auto"/>
            <w:tcBorders>
              <w:top w:val="nil"/>
              <w:left w:val="nil"/>
              <w:bottom w:val="nil"/>
              <w:right w:val="nil"/>
            </w:tcBorders>
            <w:shd w:val="clear" w:color="auto" w:fill="auto"/>
            <w:noWrap/>
            <w:vAlign w:val="bottom"/>
            <w:hideMark/>
          </w:tcPr>
          <w:p w14:paraId="7E0FE782"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52B06964" w14:textId="77777777" w:rsidTr="00A33C22">
        <w:trPr>
          <w:trHeight w:val="210"/>
        </w:trPr>
        <w:tc>
          <w:tcPr>
            <w:tcW w:w="0" w:type="auto"/>
            <w:tcBorders>
              <w:top w:val="nil"/>
              <w:left w:val="nil"/>
              <w:bottom w:val="nil"/>
              <w:right w:val="nil"/>
            </w:tcBorders>
            <w:shd w:val="clear" w:color="auto" w:fill="auto"/>
            <w:noWrap/>
            <w:vAlign w:val="bottom"/>
            <w:hideMark/>
          </w:tcPr>
          <w:p w14:paraId="5875A43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Alfalfa Hay</w:t>
            </w:r>
          </w:p>
        </w:tc>
        <w:tc>
          <w:tcPr>
            <w:tcW w:w="0" w:type="auto"/>
            <w:tcBorders>
              <w:top w:val="nil"/>
              <w:left w:val="nil"/>
              <w:bottom w:val="nil"/>
              <w:right w:val="nil"/>
            </w:tcBorders>
            <w:shd w:val="clear" w:color="auto" w:fill="auto"/>
            <w:noWrap/>
            <w:vAlign w:val="bottom"/>
            <w:hideMark/>
          </w:tcPr>
          <w:p w14:paraId="342AC25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120,000 </w:t>
            </w:r>
          </w:p>
        </w:tc>
        <w:tc>
          <w:tcPr>
            <w:tcW w:w="0" w:type="auto"/>
            <w:tcBorders>
              <w:top w:val="nil"/>
              <w:left w:val="nil"/>
              <w:bottom w:val="nil"/>
              <w:right w:val="nil"/>
            </w:tcBorders>
            <w:shd w:val="clear" w:color="auto" w:fill="auto"/>
            <w:noWrap/>
            <w:vAlign w:val="bottom"/>
            <w:hideMark/>
          </w:tcPr>
          <w:p w14:paraId="676DE84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Lbs.</w:t>
            </w:r>
          </w:p>
        </w:tc>
        <w:tc>
          <w:tcPr>
            <w:tcW w:w="0" w:type="auto"/>
            <w:tcBorders>
              <w:top w:val="nil"/>
              <w:left w:val="nil"/>
              <w:bottom w:val="nil"/>
              <w:right w:val="nil"/>
            </w:tcBorders>
            <w:shd w:val="clear" w:color="auto" w:fill="auto"/>
            <w:noWrap/>
            <w:vAlign w:val="bottom"/>
            <w:hideMark/>
          </w:tcPr>
          <w:p w14:paraId="7E73FA59"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42582862"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B1221C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0.08 </w:t>
            </w:r>
          </w:p>
        </w:tc>
        <w:tc>
          <w:tcPr>
            <w:tcW w:w="0" w:type="auto"/>
            <w:tcBorders>
              <w:top w:val="nil"/>
              <w:left w:val="nil"/>
              <w:bottom w:val="nil"/>
              <w:right w:val="nil"/>
            </w:tcBorders>
            <w:shd w:val="clear" w:color="auto" w:fill="auto"/>
            <w:noWrap/>
            <w:vAlign w:val="bottom"/>
            <w:hideMark/>
          </w:tcPr>
          <w:p w14:paraId="11A6918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9,600 </w:t>
            </w:r>
          </w:p>
        </w:tc>
        <w:tc>
          <w:tcPr>
            <w:tcW w:w="0" w:type="auto"/>
            <w:tcBorders>
              <w:top w:val="nil"/>
              <w:left w:val="nil"/>
              <w:bottom w:val="nil"/>
              <w:right w:val="nil"/>
            </w:tcBorders>
            <w:shd w:val="clear" w:color="auto" w:fill="auto"/>
            <w:noWrap/>
            <w:vAlign w:val="bottom"/>
            <w:hideMark/>
          </w:tcPr>
          <w:p w14:paraId="3E29D7C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32.00 </w:t>
            </w:r>
          </w:p>
        </w:tc>
        <w:tc>
          <w:tcPr>
            <w:tcW w:w="0" w:type="auto"/>
            <w:tcBorders>
              <w:top w:val="nil"/>
              <w:left w:val="nil"/>
              <w:bottom w:val="nil"/>
              <w:right w:val="nil"/>
            </w:tcBorders>
            <w:shd w:val="clear" w:color="auto" w:fill="auto"/>
            <w:noWrap/>
            <w:vAlign w:val="bottom"/>
            <w:hideMark/>
          </w:tcPr>
          <w:p w14:paraId="66472702"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6B41F243" w14:textId="77777777" w:rsidTr="00A33C22">
        <w:trPr>
          <w:trHeight w:val="210"/>
        </w:trPr>
        <w:tc>
          <w:tcPr>
            <w:tcW w:w="0" w:type="auto"/>
            <w:tcBorders>
              <w:top w:val="nil"/>
              <w:left w:val="nil"/>
              <w:bottom w:val="nil"/>
              <w:right w:val="nil"/>
            </w:tcBorders>
            <w:shd w:val="clear" w:color="auto" w:fill="auto"/>
            <w:noWrap/>
            <w:vAlign w:val="bottom"/>
            <w:hideMark/>
          </w:tcPr>
          <w:p w14:paraId="54C8103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Salt Supplement</w:t>
            </w:r>
          </w:p>
        </w:tc>
        <w:tc>
          <w:tcPr>
            <w:tcW w:w="0" w:type="auto"/>
            <w:tcBorders>
              <w:top w:val="nil"/>
              <w:left w:val="nil"/>
              <w:bottom w:val="nil"/>
              <w:right w:val="nil"/>
            </w:tcBorders>
            <w:shd w:val="clear" w:color="auto" w:fill="auto"/>
            <w:noWrap/>
            <w:vAlign w:val="bottom"/>
            <w:hideMark/>
          </w:tcPr>
          <w:p w14:paraId="1A232DF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12,000 </w:t>
            </w:r>
          </w:p>
        </w:tc>
        <w:tc>
          <w:tcPr>
            <w:tcW w:w="0" w:type="auto"/>
            <w:tcBorders>
              <w:top w:val="nil"/>
              <w:left w:val="nil"/>
              <w:bottom w:val="nil"/>
              <w:right w:val="nil"/>
            </w:tcBorders>
            <w:shd w:val="clear" w:color="auto" w:fill="auto"/>
            <w:noWrap/>
            <w:vAlign w:val="bottom"/>
            <w:hideMark/>
          </w:tcPr>
          <w:p w14:paraId="52A6BBE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Lbs.</w:t>
            </w:r>
          </w:p>
        </w:tc>
        <w:tc>
          <w:tcPr>
            <w:tcW w:w="0" w:type="auto"/>
            <w:tcBorders>
              <w:top w:val="nil"/>
              <w:left w:val="nil"/>
              <w:bottom w:val="nil"/>
              <w:right w:val="nil"/>
            </w:tcBorders>
            <w:shd w:val="clear" w:color="auto" w:fill="auto"/>
            <w:noWrap/>
            <w:vAlign w:val="bottom"/>
            <w:hideMark/>
          </w:tcPr>
          <w:p w14:paraId="6183C46A"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1713107E"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16C808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0.12 </w:t>
            </w:r>
          </w:p>
        </w:tc>
        <w:tc>
          <w:tcPr>
            <w:tcW w:w="0" w:type="auto"/>
            <w:tcBorders>
              <w:top w:val="nil"/>
              <w:left w:val="nil"/>
              <w:bottom w:val="nil"/>
              <w:right w:val="nil"/>
            </w:tcBorders>
            <w:shd w:val="clear" w:color="auto" w:fill="auto"/>
            <w:noWrap/>
            <w:vAlign w:val="bottom"/>
            <w:hideMark/>
          </w:tcPr>
          <w:p w14:paraId="4A8B6AD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1,440 </w:t>
            </w:r>
          </w:p>
        </w:tc>
        <w:tc>
          <w:tcPr>
            <w:tcW w:w="0" w:type="auto"/>
            <w:tcBorders>
              <w:top w:val="nil"/>
              <w:left w:val="nil"/>
              <w:bottom w:val="nil"/>
              <w:right w:val="nil"/>
            </w:tcBorders>
            <w:shd w:val="clear" w:color="auto" w:fill="auto"/>
            <w:noWrap/>
            <w:vAlign w:val="bottom"/>
            <w:hideMark/>
          </w:tcPr>
          <w:p w14:paraId="618EDC5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4.80 </w:t>
            </w:r>
          </w:p>
        </w:tc>
        <w:tc>
          <w:tcPr>
            <w:tcW w:w="0" w:type="auto"/>
            <w:tcBorders>
              <w:top w:val="nil"/>
              <w:left w:val="nil"/>
              <w:bottom w:val="nil"/>
              <w:right w:val="nil"/>
            </w:tcBorders>
            <w:shd w:val="clear" w:color="auto" w:fill="auto"/>
            <w:noWrap/>
            <w:vAlign w:val="bottom"/>
            <w:hideMark/>
          </w:tcPr>
          <w:p w14:paraId="40A73FA8"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843A097" w14:textId="77777777" w:rsidTr="00A33C22">
        <w:trPr>
          <w:trHeight w:val="210"/>
        </w:trPr>
        <w:tc>
          <w:tcPr>
            <w:tcW w:w="0" w:type="auto"/>
            <w:tcBorders>
              <w:top w:val="nil"/>
              <w:left w:val="nil"/>
              <w:bottom w:val="nil"/>
              <w:right w:val="nil"/>
            </w:tcBorders>
            <w:shd w:val="clear" w:color="auto" w:fill="auto"/>
            <w:noWrap/>
            <w:vAlign w:val="bottom"/>
            <w:hideMark/>
          </w:tcPr>
          <w:p w14:paraId="5BF7D33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Pasture-Winter (cows)</w:t>
            </w:r>
          </w:p>
        </w:tc>
        <w:tc>
          <w:tcPr>
            <w:tcW w:w="0" w:type="auto"/>
            <w:tcBorders>
              <w:top w:val="nil"/>
              <w:left w:val="nil"/>
              <w:bottom w:val="nil"/>
              <w:right w:val="nil"/>
            </w:tcBorders>
            <w:shd w:val="clear" w:color="auto" w:fill="auto"/>
            <w:noWrap/>
            <w:vAlign w:val="bottom"/>
            <w:hideMark/>
          </w:tcPr>
          <w:p w14:paraId="4D6E23D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1562DB6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0C8803D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 </w:t>
            </w:r>
          </w:p>
        </w:tc>
        <w:tc>
          <w:tcPr>
            <w:tcW w:w="0" w:type="auto"/>
            <w:tcBorders>
              <w:top w:val="nil"/>
              <w:left w:val="nil"/>
              <w:bottom w:val="nil"/>
              <w:right w:val="nil"/>
            </w:tcBorders>
            <w:shd w:val="clear" w:color="auto" w:fill="auto"/>
            <w:noWrap/>
            <w:vAlign w:val="bottom"/>
            <w:hideMark/>
          </w:tcPr>
          <w:p w14:paraId="5909226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month</w:t>
            </w:r>
          </w:p>
        </w:tc>
        <w:tc>
          <w:tcPr>
            <w:tcW w:w="0" w:type="auto"/>
            <w:tcBorders>
              <w:top w:val="nil"/>
              <w:left w:val="nil"/>
              <w:bottom w:val="nil"/>
              <w:right w:val="nil"/>
            </w:tcBorders>
            <w:shd w:val="clear" w:color="auto" w:fill="auto"/>
            <w:noWrap/>
            <w:vAlign w:val="bottom"/>
            <w:hideMark/>
          </w:tcPr>
          <w:p w14:paraId="4E78CF0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25.00 </w:t>
            </w:r>
          </w:p>
        </w:tc>
        <w:tc>
          <w:tcPr>
            <w:tcW w:w="0" w:type="auto"/>
            <w:tcBorders>
              <w:top w:val="nil"/>
              <w:left w:val="nil"/>
              <w:bottom w:val="nil"/>
              <w:right w:val="nil"/>
            </w:tcBorders>
            <w:shd w:val="clear" w:color="auto" w:fill="auto"/>
            <w:noWrap/>
            <w:vAlign w:val="bottom"/>
            <w:hideMark/>
          </w:tcPr>
          <w:p w14:paraId="0BAC5AE7"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45,000 </w:t>
            </w:r>
          </w:p>
        </w:tc>
        <w:tc>
          <w:tcPr>
            <w:tcW w:w="0" w:type="auto"/>
            <w:tcBorders>
              <w:top w:val="nil"/>
              <w:left w:val="nil"/>
              <w:bottom w:val="nil"/>
              <w:right w:val="nil"/>
            </w:tcBorders>
            <w:shd w:val="clear" w:color="auto" w:fill="auto"/>
            <w:noWrap/>
            <w:vAlign w:val="bottom"/>
            <w:hideMark/>
          </w:tcPr>
          <w:p w14:paraId="6E280B55"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150.00 </w:t>
            </w:r>
          </w:p>
        </w:tc>
        <w:tc>
          <w:tcPr>
            <w:tcW w:w="0" w:type="auto"/>
            <w:tcBorders>
              <w:top w:val="nil"/>
              <w:left w:val="nil"/>
              <w:bottom w:val="nil"/>
              <w:right w:val="nil"/>
            </w:tcBorders>
            <w:shd w:val="clear" w:color="auto" w:fill="auto"/>
            <w:noWrap/>
            <w:vAlign w:val="bottom"/>
            <w:hideMark/>
          </w:tcPr>
          <w:p w14:paraId="1147BDA8"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18D42D33" w14:textId="77777777" w:rsidTr="00A33C22">
        <w:trPr>
          <w:trHeight w:val="210"/>
        </w:trPr>
        <w:tc>
          <w:tcPr>
            <w:tcW w:w="0" w:type="auto"/>
            <w:tcBorders>
              <w:top w:val="nil"/>
              <w:left w:val="nil"/>
              <w:bottom w:val="nil"/>
              <w:right w:val="nil"/>
            </w:tcBorders>
            <w:shd w:val="clear" w:color="auto" w:fill="auto"/>
            <w:noWrap/>
            <w:vAlign w:val="bottom"/>
            <w:hideMark/>
          </w:tcPr>
          <w:p w14:paraId="25746A1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Pasture-Sumer (cows)</w:t>
            </w:r>
          </w:p>
        </w:tc>
        <w:tc>
          <w:tcPr>
            <w:tcW w:w="0" w:type="auto"/>
            <w:tcBorders>
              <w:top w:val="nil"/>
              <w:left w:val="nil"/>
              <w:bottom w:val="nil"/>
              <w:right w:val="nil"/>
            </w:tcBorders>
            <w:shd w:val="clear" w:color="auto" w:fill="auto"/>
            <w:noWrap/>
            <w:vAlign w:val="bottom"/>
            <w:hideMark/>
          </w:tcPr>
          <w:p w14:paraId="7E15E44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28E2F99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268DFD7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 </w:t>
            </w:r>
          </w:p>
        </w:tc>
        <w:tc>
          <w:tcPr>
            <w:tcW w:w="0" w:type="auto"/>
            <w:tcBorders>
              <w:top w:val="nil"/>
              <w:left w:val="nil"/>
              <w:bottom w:val="nil"/>
              <w:right w:val="nil"/>
            </w:tcBorders>
            <w:shd w:val="clear" w:color="auto" w:fill="auto"/>
            <w:noWrap/>
            <w:vAlign w:val="bottom"/>
            <w:hideMark/>
          </w:tcPr>
          <w:p w14:paraId="3042398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month</w:t>
            </w:r>
          </w:p>
        </w:tc>
        <w:tc>
          <w:tcPr>
            <w:tcW w:w="0" w:type="auto"/>
            <w:tcBorders>
              <w:top w:val="nil"/>
              <w:left w:val="nil"/>
              <w:bottom w:val="nil"/>
              <w:right w:val="nil"/>
            </w:tcBorders>
            <w:shd w:val="clear" w:color="auto" w:fill="auto"/>
            <w:noWrap/>
            <w:vAlign w:val="bottom"/>
            <w:hideMark/>
          </w:tcPr>
          <w:p w14:paraId="77A6458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25.00 </w:t>
            </w:r>
          </w:p>
        </w:tc>
        <w:tc>
          <w:tcPr>
            <w:tcW w:w="0" w:type="auto"/>
            <w:tcBorders>
              <w:top w:val="nil"/>
              <w:left w:val="nil"/>
              <w:bottom w:val="nil"/>
              <w:right w:val="nil"/>
            </w:tcBorders>
            <w:shd w:val="clear" w:color="auto" w:fill="auto"/>
            <w:noWrap/>
            <w:vAlign w:val="bottom"/>
            <w:hideMark/>
          </w:tcPr>
          <w:p w14:paraId="40C59F63"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45,000 </w:t>
            </w:r>
          </w:p>
        </w:tc>
        <w:tc>
          <w:tcPr>
            <w:tcW w:w="0" w:type="auto"/>
            <w:tcBorders>
              <w:top w:val="nil"/>
              <w:left w:val="nil"/>
              <w:bottom w:val="nil"/>
              <w:right w:val="nil"/>
            </w:tcBorders>
            <w:shd w:val="clear" w:color="auto" w:fill="auto"/>
            <w:noWrap/>
            <w:vAlign w:val="bottom"/>
            <w:hideMark/>
          </w:tcPr>
          <w:p w14:paraId="788068E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150.00 </w:t>
            </w:r>
          </w:p>
        </w:tc>
        <w:tc>
          <w:tcPr>
            <w:tcW w:w="0" w:type="auto"/>
            <w:tcBorders>
              <w:top w:val="nil"/>
              <w:left w:val="nil"/>
              <w:bottom w:val="nil"/>
              <w:right w:val="nil"/>
            </w:tcBorders>
            <w:shd w:val="clear" w:color="auto" w:fill="auto"/>
            <w:noWrap/>
            <w:vAlign w:val="bottom"/>
            <w:hideMark/>
          </w:tcPr>
          <w:p w14:paraId="7145AB93"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42D6A66D" w14:textId="77777777" w:rsidTr="00A33C22">
        <w:trPr>
          <w:trHeight w:val="210"/>
        </w:trPr>
        <w:tc>
          <w:tcPr>
            <w:tcW w:w="0" w:type="auto"/>
            <w:tcBorders>
              <w:top w:val="nil"/>
              <w:left w:val="nil"/>
              <w:bottom w:val="nil"/>
              <w:right w:val="nil"/>
            </w:tcBorders>
            <w:shd w:val="clear" w:color="auto" w:fill="auto"/>
            <w:noWrap/>
            <w:vAlign w:val="bottom"/>
            <w:hideMark/>
          </w:tcPr>
          <w:p w14:paraId="1ED6CEA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Pasture-Winter (heifers)</w:t>
            </w:r>
          </w:p>
        </w:tc>
        <w:tc>
          <w:tcPr>
            <w:tcW w:w="0" w:type="auto"/>
            <w:tcBorders>
              <w:top w:val="nil"/>
              <w:left w:val="nil"/>
              <w:bottom w:val="nil"/>
              <w:right w:val="nil"/>
            </w:tcBorders>
            <w:shd w:val="clear" w:color="auto" w:fill="auto"/>
            <w:noWrap/>
            <w:vAlign w:val="bottom"/>
            <w:hideMark/>
          </w:tcPr>
          <w:p w14:paraId="31C391D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60 </w:t>
            </w:r>
          </w:p>
        </w:tc>
        <w:tc>
          <w:tcPr>
            <w:tcW w:w="0" w:type="auto"/>
            <w:tcBorders>
              <w:top w:val="nil"/>
              <w:left w:val="nil"/>
              <w:bottom w:val="nil"/>
              <w:right w:val="nil"/>
            </w:tcBorders>
            <w:shd w:val="clear" w:color="auto" w:fill="auto"/>
            <w:noWrap/>
            <w:vAlign w:val="bottom"/>
            <w:hideMark/>
          </w:tcPr>
          <w:p w14:paraId="36BE105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heifers</w:t>
            </w:r>
          </w:p>
        </w:tc>
        <w:tc>
          <w:tcPr>
            <w:tcW w:w="0" w:type="auto"/>
            <w:tcBorders>
              <w:top w:val="nil"/>
              <w:left w:val="nil"/>
              <w:bottom w:val="nil"/>
              <w:right w:val="nil"/>
            </w:tcBorders>
            <w:shd w:val="clear" w:color="auto" w:fill="auto"/>
            <w:noWrap/>
            <w:vAlign w:val="bottom"/>
            <w:hideMark/>
          </w:tcPr>
          <w:p w14:paraId="348688E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 </w:t>
            </w:r>
          </w:p>
        </w:tc>
        <w:tc>
          <w:tcPr>
            <w:tcW w:w="0" w:type="auto"/>
            <w:tcBorders>
              <w:top w:val="nil"/>
              <w:left w:val="nil"/>
              <w:bottom w:val="nil"/>
              <w:right w:val="nil"/>
            </w:tcBorders>
            <w:shd w:val="clear" w:color="auto" w:fill="auto"/>
            <w:noWrap/>
            <w:vAlign w:val="bottom"/>
            <w:hideMark/>
          </w:tcPr>
          <w:p w14:paraId="283F5DA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month</w:t>
            </w:r>
          </w:p>
        </w:tc>
        <w:tc>
          <w:tcPr>
            <w:tcW w:w="0" w:type="auto"/>
            <w:tcBorders>
              <w:top w:val="nil"/>
              <w:left w:val="nil"/>
              <w:bottom w:val="nil"/>
              <w:right w:val="nil"/>
            </w:tcBorders>
            <w:shd w:val="clear" w:color="auto" w:fill="auto"/>
            <w:noWrap/>
            <w:vAlign w:val="bottom"/>
            <w:hideMark/>
          </w:tcPr>
          <w:p w14:paraId="21F80DE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25.00 </w:t>
            </w:r>
          </w:p>
        </w:tc>
        <w:tc>
          <w:tcPr>
            <w:tcW w:w="0" w:type="auto"/>
            <w:tcBorders>
              <w:top w:val="nil"/>
              <w:left w:val="nil"/>
              <w:bottom w:val="nil"/>
              <w:right w:val="nil"/>
            </w:tcBorders>
            <w:shd w:val="clear" w:color="auto" w:fill="auto"/>
            <w:noWrap/>
            <w:vAlign w:val="bottom"/>
            <w:hideMark/>
          </w:tcPr>
          <w:p w14:paraId="44395E82"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9,000 </w:t>
            </w:r>
          </w:p>
        </w:tc>
        <w:tc>
          <w:tcPr>
            <w:tcW w:w="0" w:type="auto"/>
            <w:tcBorders>
              <w:top w:val="nil"/>
              <w:left w:val="nil"/>
              <w:bottom w:val="nil"/>
              <w:right w:val="nil"/>
            </w:tcBorders>
            <w:shd w:val="clear" w:color="auto" w:fill="auto"/>
            <w:noWrap/>
            <w:vAlign w:val="bottom"/>
            <w:hideMark/>
          </w:tcPr>
          <w:p w14:paraId="67EB7F0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30.00 </w:t>
            </w:r>
          </w:p>
        </w:tc>
        <w:tc>
          <w:tcPr>
            <w:tcW w:w="0" w:type="auto"/>
            <w:tcBorders>
              <w:top w:val="nil"/>
              <w:left w:val="nil"/>
              <w:bottom w:val="nil"/>
              <w:right w:val="nil"/>
            </w:tcBorders>
            <w:shd w:val="clear" w:color="auto" w:fill="auto"/>
            <w:noWrap/>
            <w:vAlign w:val="bottom"/>
            <w:hideMark/>
          </w:tcPr>
          <w:p w14:paraId="507565FE"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033767A" w14:textId="77777777" w:rsidTr="00A33C22">
        <w:trPr>
          <w:trHeight w:val="210"/>
        </w:trPr>
        <w:tc>
          <w:tcPr>
            <w:tcW w:w="0" w:type="auto"/>
            <w:tcBorders>
              <w:top w:val="nil"/>
              <w:left w:val="nil"/>
              <w:bottom w:val="nil"/>
              <w:right w:val="nil"/>
            </w:tcBorders>
            <w:shd w:val="clear" w:color="auto" w:fill="auto"/>
            <w:noWrap/>
            <w:vAlign w:val="bottom"/>
            <w:hideMark/>
          </w:tcPr>
          <w:p w14:paraId="3FBB85A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Pasture-Summer (heifers)</w:t>
            </w:r>
          </w:p>
        </w:tc>
        <w:tc>
          <w:tcPr>
            <w:tcW w:w="0" w:type="auto"/>
            <w:tcBorders>
              <w:top w:val="nil"/>
              <w:left w:val="nil"/>
              <w:bottom w:val="nil"/>
              <w:right w:val="nil"/>
            </w:tcBorders>
            <w:shd w:val="clear" w:color="auto" w:fill="auto"/>
            <w:noWrap/>
            <w:vAlign w:val="bottom"/>
            <w:hideMark/>
          </w:tcPr>
          <w:p w14:paraId="1804352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60 </w:t>
            </w:r>
          </w:p>
        </w:tc>
        <w:tc>
          <w:tcPr>
            <w:tcW w:w="0" w:type="auto"/>
            <w:tcBorders>
              <w:top w:val="nil"/>
              <w:left w:val="nil"/>
              <w:bottom w:val="nil"/>
              <w:right w:val="nil"/>
            </w:tcBorders>
            <w:shd w:val="clear" w:color="auto" w:fill="auto"/>
            <w:noWrap/>
            <w:vAlign w:val="bottom"/>
            <w:hideMark/>
          </w:tcPr>
          <w:p w14:paraId="747739C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heifers</w:t>
            </w:r>
          </w:p>
        </w:tc>
        <w:tc>
          <w:tcPr>
            <w:tcW w:w="0" w:type="auto"/>
            <w:tcBorders>
              <w:top w:val="nil"/>
              <w:left w:val="nil"/>
              <w:bottom w:val="nil"/>
              <w:right w:val="nil"/>
            </w:tcBorders>
            <w:shd w:val="clear" w:color="auto" w:fill="auto"/>
            <w:noWrap/>
            <w:vAlign w:val="bottom"/>
            <w:hideMark/>
          </w:tcPr>
          <w:p w14:paraId="1CF0A51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 </w:t>
            </w:r>
          </w:p>
        </w:tc>
        <w:tc>
          <w:tcPr>
            <w:tcW w:w="0" w:type="auto"/>
            <w:tcBorders>
              <w:top w:val="nil"/>
              <w:left w:val="nil"/>
              <w:bottom w:val="nil"/>
              <w:right w:val="nil"/>
            </w:tcBorders>
            <w:shd w:val="clear" w:color="auto" w:fill="auto"/>
            <w:noWrap/>
            <w:vAlign w:val="bottom"/>
            <w:hideMark/>
          </w:tcPr>
          <w:p w14:paraId="56FA51E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month</w:t>
            </w:r>
          </w:p>
        </w:tc>
        <w:tc>
          <w:tcPr>
            <w:tcW w:w="0" w:type="auto"/>
            <w:tcBorders>
              <w:top w:val="nil"/>
              <w:left w:val="nil"/>
              <w:bottom w:val="nil"/>
              <w:right w:val="nil"/>
            </w:tcBorders>
            <w:shd w:val="clear" w:color="auto" w:fill="auto"/>
            <w:noWrap/>
            <w:vAlign w:val="bottom"/>
            <w:hideMark/>
          </w:tcPr>
          <w:p w14:paraId="5C23D52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25.00 </w:t>
            </w:r>
          </w:p>
        </w:tc>
        <w:tc>
          <w:tcPr>
            <w:tcW w:w="0" w:type="auto"/>
            <w:tcBorders>
              <w:top w:val="nil"/>
              <w:left w:val="nil"/>
              <w:bottom w:val="nil"/>
              <w:right w:val="nil"/>
            </w:tcBorders>
            <w:shd w:val="clear" w:color="auto" w:fill="auto"/>
            <w:noWrap/>
            <w:vAlign w:val="bottom"/>
            <w:hideMark/>
          </w:tcPr>
          <w:p w14:paraId="65B4ACF4"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9,000 </w:t>
            </w:r>
          </w:p>
        </w:tc>
        <w:tc>
          <w:tcPr>
            <w:tcW w:w="0" w:type="auto"/>
            <w:tcBorders>
              <w:top w:val="nil"/>
              <w:left w:val="nil"/>
              <w:bottom w:val="nil"/>
              <w:right w:val="nil"/>
            </w:tcBorders>
            <w:shd w:val="clear" w:color="auto" w:fill="auto"/>
            <w:noWrap/>
            <w:vAlign w:val="bottom"/>
            <w:hideMark/>
          </w:tcPr>
          <w:p w14:paraId="5F5BF58A"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30.00 </w:t>
            </w:r>
          </w:p>
        </w:tc>
        <w:tc>
          <w:tcPr>
            <w:tcW w:w="0" w:type="auto"/>
            <w:tcBorders>
              <w:top w:val="nil"/>
              <w:left w:val="nil"/>
              <w:bottom w:val="nil"/>
              <w:right w:val="nil"/>
            </w:tcBorders>
            <w:shd w:val="clear" w:color="auto" w:fill="auto"/>
            <w:noWrap/>
            <w:vAlign w:val="bottom"/>
            <w:hideMark/>
          </w:tcPr>
          <w:p w14:paraId="65E7945C"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52FE83CC" w14:textId="77777777" w:rsidTr="00A33C22">
        <w:trPr>
          <w:trHeight w:val="210"/>
        </w:trPr>
        <w:tc>
          <w:tcPr>
            <w:tcW w:w="0" w:type="auto"/>
            <w:tcBorders>
              <w:top w:val="nil"/>
              <w:left w:val="nil"/>
              <w:bottom w:val="nil"/>
              <w:right w:val="nil"/>
            </w:tcBorders>
            <w:shd w:val="clear" w:color="auto" w:fill="auto"/>
            <w:noWrap/>
            <w:vAlign w:val="bottom"/>
            <w:hideMark/>
          </w:tcPr>
          <w:p w14:paraId="5154CCC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Brand Inspection</w:t>
            </w:r>
          </w:p>
        </w:tc>
        <w:tc>
          <w:tcPr>
            <w:tcW w:w="0" w:type="auto"/>
            <w:tcBorders>
              <w:top w:val="nil"/>
              <w:left w:val="nil"/>
              <w:bottom w:val="nil"/>
              <w:right w:val="nil"/>
            </w:tcBorders>
            <w:shd w:val="clear" w:color="auto" w:fill="auto"/>
            <w:noWrap/>
            <w:vAlign w:val="bottom"/>
            <w:hideMark/>
          </w:tcPr>
          <w:p w14:paraId="3D400F4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5D973F7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0E6A407A"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1D383B0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inspection</w:t>
            </w:r>
          </w:p>
        </w:tc>
        <w:tc>
          <w:tcPr>
            <w:tcW w:w="0" w:type="auto"/>
            <w:tcBorders>
              <w:top w:val="nil"/>
              <w:left w:val="nil"/>
              <w:bottom w:val="nil"/>
              <w:right w:val="nil"/>
            </w:tcBorders>
            <w:shd w:val="clear" w:color="auto" w:fill="auto"/>
            <w:noWrap/>
            <w:vAlign w:val="bottom"/>
            <w:hideMark/>
          </w:tcPr>
          <w:p w14:paraId="113E141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1.25 </w:t>
            </w:r>
          </w:p>
        </w:tc>
        <w:tc>
          <w:tcPr>
            <w:tcW w:w="0" w:type="auto"/>
            <w:tcBorders>
              <w:top w:val="nil"/>
              <w:left w:val="nil"/>
              <w:bottom w:val="nil"/>
              <w:right w:val="nil"/>
            </w:tcBorders>
            <w:shd w:val="clear" w:color="auto" w:fill="auto"/>
            <w:noWrap/>
            <w:vAlign w:val="bottom"/>
            <w:hideMark/>
          </w:tcPr>
          <w:p w14:paraId="1594F924"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375 </w:t>
            </w:r>
          </w:p>
        </w:tc>
        <w:tc>
          <w:tcPr>
            <w:tcW w:w="0" w:type="auto"/>
            <w:tcBorders>
              <w:top w:val="nil"/>
              <w:left w:val="nil"/>
              <w:bottom w:val="nil"/>
              <w:right w:val="nil"/>
            </w:tcBorders>
            <w:shd w:val="clear" w:color="auto" w:fill="auto"/>
            <w:noWrap/>
            <w:vAlign w:val="bottom"/>
            <w:hideMark/>
          </w:tcPr>
          <w:p w14:paraId="0F26A48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1.25 </w:t>
            </w:r>
          </w:p>
        </w:tc>
        <w:tc>
          <w:tcPr>
            <w:tcW w:w="0" w:type="auto"/>
            <w:tcBorders>
              <w:top w:val="nil"/>
              <w:left w:val="nil"/>
              <w:bottom w:val="nil"/>
              <w:right w:val="nil"/>
            </w:tcBorders>
            <w:shd w:val="clear" w:color="auto" w:fill="auto"/>
            <w:noWrap/>
            <w:vAlign w:val="bottom"/>
            <w:hideMark/>
          </w:tcPr>
          <w:p w14:paraId="5883CA8E"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35806693" w14:textId="77777777" w:rsidTr="00A33C22">
        <w:trPr>
          <w:trHeight w:val="210"/>
        </w:trPr>
        <w:tc>
          <w:tcPr>
            <w:tcW w:w="0" w:type="auto"/>
            <w:tcBorders>
              <w:top w:val="nil"/>
              <w:left w:val="nil"/>
              <w:bottom w:val="nil"/>
              <w:right w:val="nil"/>
            </w:tcBorders>
            <w:shd w:val="clear" w:color="auto" w:fill="auto"/>
            <w:noWrap/>
            <w:vAlign w:val="bottom"/>
            <w:hideMark/>
          </w:tcPr>
          <w:p w14:paraId="09131DA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Marketing Order Promo (checkoff)</w:t>
            </w:r>
          </w:p>
        </w:tc>
        <w:tc>
          <w:tcPr>
            <w:tcW w:w="0" w:type="auto"/>
            <w:tcBorders>
              <w:top w:val="nil"/>
              <w:left w:val="nil"/>
              <w:bottom w:val="nil"/>
              <w:right w:val="nil"/>
            </w:tcBorders>
            <w:shd w:val="clear" w:color="auto" w:fill="auto"/>
            <w:noWrap/>
            <w:vAlign w:val="bottom"/>
            <w:hideMark/>
          </w:tcPr>
          <w:p w14:paraId="3D6447E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4B2785B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4642AA8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0694FB7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checkoff</w:t>
            </w:r>
          </w:p>
        </w:tc>
        <w:tc>
          <w:tcPr>
            <w:tcW w:w="0" w:type="auto"/>
            <w:tcBorders>
              <w:top w:val="nil"/>
              <w:left w:val="nil"/>
              <w:bottom w:val="nil"/>
              <w:right w:val="nil"/>
            </w:tcBorders>
            <w:shd w:val="clear" w:color="auto" w:fill="auto"/>
            <w:noWrap/>
            <w:vAlign w:val="bottom"/>
            <w:hideMark/>
          </w:tcPr>
          <w:p w14:paraId="1C7F2EAA"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1.00 </w:t>
            </w:r>
          </w:p>
        </w:tc>
        <w:tc>
          <w:tcPr>
            <w:tcW w:w="0" w:type="auto"/>
            <w:tcBorders>
              <w:top w:val="nil"/>
              <w:left w:val="nil"/>
              <w:bottom w:val="nil"/>
              <w:right w:val="nil"/>
            </w:tcBorders>
            <w:shd w:val="clear" w:color="auto" w:fill="auto"/>
            <w:noWrap/>
            <w:vAlign w:val="bottom"/>
            <w:hideMark/>
          </w:tcPr>
          <w:p w14:paraId="562DF8F6"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300 </w:t>
            </w:r>
          </w:p>
        </w:tc>
        <w:tc>
          <w:tcPr>
            <w:tcW w:w="0" w:type="auto"/>
            <w:tcBorders>
              <w:top w:val="nil"/>
              <w:left w:val="nil"/>
              <w:bottom w:val="nil"/>
              <w:right w:val="nil"/>
            </w:tcBorders>
            <w:shd w:val="clear" w:color="auto" w:fill="auto"/>
            <w:noWrap/>
            <w:vAlign w:val="bottom"/>
            <w:hideMark/>
          </w:tcPr>
          <w:p w14:paraId="3CB4E0F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1.00 </w:t>
            </w:r>
          </w:p>
        </w:tc>
        <w:tc>
          <w:tcPr>
            <w:tcW w:w="0" w:type="auto"/>
            <w:tcBorders>
              <w:top w:val="nil"/>
              <w:left w:val="nil"/>
              <w:bottom w:val="nil"/>
              <w:right w:val="nil"/>
            </w:tcBorders>
            <w:shd w:val="clear" w:color="auto" w:fill="auto"/>
            <w:noWrap/>
            <w:vAlign w:val="bottom"/>
            <w:hideMark/>
          </w:tcPr>
          <w:p w14:paraId="02273748"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7F1754BB" w14:textId="77777777" w:rsidTr="00A33C22">
        <w:trPr>
          <w:trHeight w:val="210"/>
        </w:trPr>
        <w:tc>
          <w:tcPr>
            <w:tcW w:w="0" w:type="auto"/>
            <w:tcBorders>
              <w:top w:val="nil"/>
              <w:left w:val="nil"/>
              <w:bottom w:val="nil"/>
              <w:right w:val="nil"/>
            </w:tcBorders>
            <w:shd w:val="clear" w:color="auto" w:fill="auto"/>
            <w:noWrap/>
            <w:vAlign w:val="bottom"/>
            <w:hideMark/>
          </w:tcPr>
          <w:p w14:paraId="19EBEFB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Freight/trucking</w:t>
            </w:r>
          </w:p>
        </w:tc>
        <w:tc>
          <w:tcPr>
            <w:tcW w:w="0" w:type="auto"/>
            <w:tcBorders>
              <w:top w:val="nil"/>
              <w:left w:val="nil"/>
              <w:bottom w:val="nil"/>
              <w:right w:val="nil"/>
            </w:tcBorders>
            <w:shd w:val="clear" w:color="auto" w:fill="auto"/>
            <w:noWrap/>
            <w:vAlign w:val="bottom"/>
            <w:hideMark/>
          </w:tcPr>
          <w:p w14:paraId="0B57456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2E0F1E3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1506357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2A3DCCC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head</w:t>
            </w:r>
          </w:p>
        </w:tc>
        <w:tc>
          <w:tcPr>
            <w:tcW w:w="0" w:type="auto"/>
            <w:tcBorders>
              <w:top w:val="nil"/>
              <w:left w:val="nil"/>
              <w:bottom w:val="nil"/>
              <w:right w:val="nil"/>
            </w:tcBorders>
            <w:shd w:val="clear" w:color="auto" w:fill="auto"/>
            <w:noWrap/>
            <w:vAlign w:val="bottom"/>
            <w:hideMark/>
          </w:tcPr>
          <w:p w14:paraId="1FE5D12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40.00 </w:t>
            </w:r>
          </w:p>
        </w:tc>
        <w:tc>
          <w:tcPr>
            <w:tcW w:w="0" w:type="auto"/>
            <w:tcBorders>
              <w:top w:val="nil"/>
              <w:left w:val="nil"/>
              <w:bottom w:val="nil"/>
              <w:right w:val="nil"/>
            </w:tcBorders>
            <w:shd w:val="clear" w:color="auto" w:fill="auto"/>
            <w:noWrap/>
            <w:vAlign w:val="bottom"/>
            <w:hideMark/>
          </w:tcPr>
          <w:p w14:paraId="4E948281"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12,000 </w:t>
            </w:r>
          </w:p>
        </w:tc>
        <w:tc>
          <w:tcPr>
            <w:tcW w:w="0" w:type="auto"/>
            <w:tcBorders>
              <w:top w:val="nil"/>
              <w:left w:val="nil"/>
              <w:bottom w:val="nil"/>
              <w:right w:val="nil"/>
            </w:tcBorders>
            <w:shd w:val="clear" w:color="auto" w:fill="auto"/>
            <w:noWrap/>
            <w:vAlign w:val="bottom"/>
            <w:hideMark/>
          </w:tcPr>
          <w:p w14:paraId="325F6C7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40.00 </w:t>
            </w:r>
          </w:p>
        </w:tc>
        <w:tc>
          <w:tcPr>
            <w:tcW w:w="0" w:type="auto"/>
            <w:tcBorders>
              <w:top w:val="nil"/>
              <w:left w:val="nil"/>
              <w:bottom w:val="nil"/>
              <w:right w:val="nil"/>
            </w:tcBorders>
            <w:shd w:val="clear" w:color="auto" w:fill="auto"/>
            <w:noWrap/>
            <w:vAlign w:val="bottom"/>
            <w:hideMark/>
          </w:tcPr>
          <w:p w14:paraId="11D04C99"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1A243C87" w14:textId="77777777" w:rsidTr="00A33C22">
        <w:trPr>
          <w:trHeight w:val="210"/>
        </w:trPr>
        <w:tc>
          <w:tcPr>
            <w:tcW w:w="0" w:type="auto"/>
            <w:tcBorders>
              <w:top w:val="nil"/>
              <w:left w:val="nil"/>
              <w:bottom w:val="nil"/>
              <w:right w:val="nil"/>
            </w:tcBorders>
            <w:shd w:val="clear" w:color="auto" w:fill="auto"/>
            <w:noWrap/>
            <w:vAlign w:val="bottom"/>
            <w:hideMark/>
          </w:tcPr>
          <w:p w14:paraId="3D1A914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Marketing  </w:t>
            </w:r>
          </w:p>
        </w:tc>
        <w:tc>
          <w:tcPr>
            <w:tcW w:w="0" w:type="auto"/>
            <w:tcBorders>
              <w:top w:val="nil"/>
              <w:left w:val="nil"/>
              <w:bottom w:val="nil"/>
              <w:right w:val="nil"/>
            </w:tcBorders>
            <w:shd w:val="clear" w:color="auto" w:fill="auto"/>
            <w:noWrap/>
            <w:vAlign w:val="bottom"/>
            <w:hideMark/>
          </w:tcPr>
          <w:p w14:paraId="3F43464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12EAE4B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5854DD5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4ABBB6B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1E5E0E4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38.00 </w:t>
            </w:r>
          </w:p>
        </w:tc>
        <w:tc>
          <w:tcPr>
            <w:tcW w:w="0" w:type="auto"/>
            <w:tcBorders>
              <w:top w:val="nil"/>
              <w:left w:val="nil"/>
              <w:bottom w:val="nil"/>
              <w:right w:val="nil"/>
            </w:tcBorders>
            <w:shd w:val="clear" w:color="auto" w:fill="auto"/>
            <w:noWrap/>
            <w:vAlign w:val="bottom"/>
            <w:hideMark/>
          </w:tcPr>
          <w:p w14:paraId="1955CA27"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11,400 </w:t>
            </w:r>
          </w:p>
        </w:tc>
        <w:tc>
          <w:tcPr>
            <w:tcW w:w="0" w:type="auto"/>
            <w:tcBorders>
              <w:top w:val="nil"/>
              <w:left w:val="nil"/>
              <w:bottom w:val="nil"/>
              <w:right w:val="nil"/>
            </w:tcBorders>
            <w:shd w:val="clear" w:color="auto" w:fill="auto"/>
            <w:noWrap/>
            <w:vAlign w:val="bottom"/>
            <w:hideMark/>
          </w:tcPr>
          <w:p w14:paraId="0B38FB4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38.00 </w:t>
            </w:r>
          </w:p>
        </w:tc>
        <w:tc>
          <w:tcPr>
            <w:tcW w:w="0" w:type="auto"/>
            <w:tcBorders>
              <w:top w:val="nil"/>
              <w:left w:val="nil"/>
              <w:bottom w:val="nil"/>
              <w:right w:val="nil"/>
            </w:tcBorders>
            <w:shd w:val="clear" w:color="auto" w:fill="auto"/>
            <w:noWrap/>
            <w:vAlign w:val="bottom"/>
            <w:hideMark/>
          </w:tcPr>
          <w:p w14:paraId="240CCD14"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30F9CF37" w14:textId="77777777" w:rsidTr="00A33C22">
        <w:trPr>
          <w:trHeight w:val="210"/>
        </w:trPr>
        <w:tc>
          <w:tcPr>
            <w:tcW w:w="0" w:type="auto"/>
            <w:tcBorders>
              <w:top w:val="nil"/>
              <w:left w:val="nil"/>
              <w:bottom w:val="nil"/>
              <w:right w:val="nil"/>
            </w:tcBorders>
            <w:shd w:val="clear" w:color="auto" w:fill="auto"/>
            <w:noWrap/>
            <w:vAlign w:val="bottom"/>
            <w:hideMark/>
          </w:tcPr>
          <w:p w14:paraId="7B32CCB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Horse (Shoes, Vet, Feed)</w:t>
            </w:r>
          </w:p>
        </w:tc>
        <w:tc>
          <w:tcPr>
            <w:tcW w:w="0" w:type="auto"/>
            <w:tcBorders>
              <w:top w:val="nil"/>
              <w:left w:val="nil"/>
              <w:bottom w:val="nil"/>
              <w:right w:val="nil"/>
            </w:tcBorders>
            <w:shd w:val="clear" w:color="auto" w:fill="auto"/>
            <w:noWrap/>
            <w:vAlign w:val="bottom"/>
            <w:hideMark/>
          </w:tcPr>
          <w:p w14:paraId="66E4D28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 </w:t>
            </w:r>
          </w:p>
        </w:tc>
        <w:tc>
          <w:tcPr>
            <w:tcW w:w="0" w:type="auto"/>
            <w:tcBorders>
              <w:top w:val="nil"/>
              <w:left w:val="nil"/>
              <w:bottom w:val="nil"/>
              <w:right w:val="nil"/>
            </w:tcBorders>
            <w:shd w:val="clear" w:color="auto" w:fill="auto"/>
            <w:noWrap/>
            <w:vAlign w:val="bottom"/>
            <w:hideMark/>
          </w:tcPr>
          <w:p w14:paraId="736EB3C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horses</w:t>
            </w:r>
          </w:p>
        </w:tc>
        <w:tc>
          <w:tcPr>
            <w:tcW w:w="0" w:type="auto"/>
            <w:tcBorders>
              <w:top w:val="nil"/>
              <w:left w:val="nil"/>
              <w:bottom w:val="nil"/>
              <w:right w:val="nil"/>
            </w:tcBorders>
            <w:shd w:val="clear" w:color="auto" w:fill="auto"/>
            <w:noWrap/>
            <w:vAlign w:val="bottom"/>
            <w:hideMark/>
          </w:tcPr>
          <w:p w14:paraId="78F4C95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61DCF0D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741020A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400.00 </w:t>
            </w:r>
          </w:p>
        </w:tc>
        <w:tc>
          <w:tcPr>
            <w:tcW w:w="0" w:type="auto"/>
            <w:tcBorders>
              <w:top w:val="nil"/>
              <w:left w:val="nil"/>
              <w:bottom w:val="nil"/>
              <w:right w:val="nil"/>
            </w:tcBorders>
            <w:shd w:val="clear" w:color="auto" w:fill="auto"/>
            <w:noWrap/>
            <w:vAlign w:val="bottom"/>
            <w:hideMark/>
          </w:tcPr>
          <w:p w14:paraId="29C26C02"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1,200 </w:t>
            </w:r>
          </w:p>
        </w:tc>
        <w:tc>
          <w:tcPr>
            <w:tcW w:w="0" w:type="auto"/>
            <w:tcBorders>
              <w:top w:val="nil"/>
              <w:left w:val="nil"/>
              <w:bottom w:val="nil"/>
              <w:right w:val="nil"/>
            </w:tcBorders>
            <w:shd w:val="clear" w:color="auto" w:fill="auto"/>
            <w:noWrap/>
            <w:vAlign w:val="bottom"/>
            <w:hideMark/>
          </w:tcPr>
          <w:p w14:paraId="22B6569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4.00 </w:t>
            </w:r>
          </w:p>
        </w:tc>
        <w:tc>
          <w:tcPr>
            <w:tcW w:w="0" w:type="auto"/>
            <w:tcBorders>
              <w:top w:val="nil"/>
              <w:left w:val="nil"/>
              <w:bottom w:val="nil"/>
              <w:right w:val="nil"/>
            </w:tcBorders>
            <w:shd w:val="clear" w:color="auto" w:fill="auto"/>
            <w:noWrap/>
            <w:vAlign w:val="bottom"/>
            <w:hideMark/>
          </w:tcPr>
          <w:p w14:paraId="48243B0A"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60F96B8F" w14:textId="77777777" w:rsidTr="00A33C22">
        <w:trPr>
          <w:trHeight w:val="210"/>
        </w:trPr>
        <w:tc>
          <w:tcPr>
            <w:tcW w:w="0" w:type="auto"/>
            <w:tcBorders>
              <w:top w:val="nil"/>
              <w:left w:val="nil"/>
              <w:bottom w:val="nil"/>
              <w:right w:val="nil"/>
            </w:tcBorders>
            <w:shd w:val="clear" w:color="auto" w:fill="auto"/>
            <w:noWrap/>
            <w:vAlign w:val="bottom"/>
            <w:hideMark/>
          </w:tcPr>
          <w:p w14:paraId="7A8F4FF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Dogs (Food, Training, Vet)</w:t>
            </w:r>
          </w:p>
        </w:tc>
        <w:tc>
          <w:tcPr>
            <w:tcW w:w="0" w:type="auto"/>
            <w:tcBorders>
              <w:top w:val="nil"/>
              <w:left w:val="nil"/>
              <w:bottom w:val="nil"/>
              <w:right w:val="nil"/>
            </w:tcBorders>
            <w:shd w:val="clear" w:color="auto" w:fill="auto"/>
            <w:noWrap/>
            <w:vAlign w:val="bottom"/>
            <w:hideMark/>
          </w:tcPr>
          <w:p w14:paraId="66FC830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 </w:t>
            </w:r>
          </w:p>
        </w:tc>
        <w:tc>
          <w:tcPr>
            <w:tcW w:w="0" w:type="auto"/>
            <w:tcBorders>
              <w:top w:val="nil"/>
              <w:left w:val="nil"/>
              <w:bottom w:val="nil"/>
              <w:right w:val="nil"/>
            </w:tcBorders>
            <w:shd w:val="clear" w:color="auto" w:fill="auto"/>
            <w:noWrap/>
            <w:vAlign w:val="bottom"/>
            <w:hideMark/>
          </w:tcPr>
          <w:p w14:paraId="003BE04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dogs</w:t>
            </w:r>
          </w:p>
        </w:tc>
        <w:tc>
          <w:tcPr>
            <w:tcW w:w="0" w:type="auto"/>
            <w:tcBorders>
              <w:top w:val="nil"/>
              <w:left w:val="nil"/>
              <w:bottom w:val="nil"/>
              <w:right w:val="nil"/>
            </w:tcBorders>
            <w:shd w:val="clear" w:color="auto" w:fill="auto"/>
            <w:noWrap/>
            <w:vAlign w:val="bottom"/>
            <w:hideMark/>
          </w:tcPr>
          <w:p w14:paraId="14183F9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014B588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428ED88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500.00 </w:t>
            </w:r>
          </w:p>
        </w:tc>
        <w:tc>
          <w:tcPr>
            <w:tcW w:w="0" w:type="auto"/>
            <w:tcBorders>
              <w:top w:val="nil"/>
              <w:left w:val="nil"/>
              <w:bottom w:val="nil"/>
              <w:right w:val="nil"/>
            </w:tcBorders>
            <w:shd w:val="clear" w:color="auto" w:fill="auto"/>
            <w:noWrap/>
            <w:vAlign w:val="bottom"/>
            <w:hideMark/>
          </w:tcPr>
          <w:p w14:paraId="7D15C7FB"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1,000 </w:t>
            </w:r>
          </w:p>
        </w:tc>
        <w:tc>
          <w:tcPr>
            <w:tcW w:w="0" w:type="auto"/>
            <w:tcBorders>
              <w:top w:val="nil"/>
              <w:left w:val="nil"/>
              <w:bottom w:val="nil"/>
              <w:right w:val="nil"/>
            </w:tcBorders>
            <w:shd w:val="clear" w:color="auto" w:fill="auto"/>
            <w:noWrap/>
            <w:vAlign w:val="bottom"/>
            <w:hideMark/>
          </w:tcPr>
          <w:p w14:paraId="47A5D94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3.33 </w:t>
            </w:r>
          </w:p>
        </w:tc>
        <w:tc>
          <w:tcPr>
            <w:tcW w:w="0" w:type="auto"/>
            <w:tcBorders>
              <w:top w:val="nil"/>
              <w:left w:val="nil"/>
              <w:bottom w:val="nil"/>
              <w:right w:val="nil"/>
            </w:tcBorders>
            <w:shd w:val="clear" w:color="auto" w:fill="auto"/>
            <w:noWrap/>
            <w:vAlign w:val="bottom"/>
            <w:hideMark/>
          </w:tcPr>
          <w:p w14:paraId="408C49D6"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1D79B8B" w14:textId="77777777" w:rsidTr="00A33C22">
        <w:trPr>
          <w:trHeight w:val="210"/>
        </w:trPr>
        <w:tc>
          <w:tcPr>
            <w:tcW w:w="0" w:type="auto"/>
            <w:tcBorders>
              <w:top w:val="nil"/>
              <w:left w:val="nil"/>
              <w:bottom w:val="nil"/>
              <w:right w:val="nil"/>
            </w:tcBorders>
            <w:shd w:val="clear" w:color="auto" w:fill="auto"/>
            <w:noWrap/>
            <w:vAlign w:val="bottom"/>
            <w:hideMark/>
          </w:tcPr>
          <w:p w14:paraId="5BA03E7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Yearling Bulls Purchased</w:t>
            </w:r>
          </w:p>
        </w:tc>
        <w:tc>
          <w:tcPr>
            <w:tcW w:w="0" w:type="auto"/>
            <w:tcBorders>
              <w:top w:val="nil"/>
              <w:left w:val="nil"/>
              <w:bottom w:val="nil"/>
              <w:right w:val="nil"/>
            </w:tcBorders>
            <w:shd w:val="clear" w:color="auto" w:fill="auto"/>
            <w:noWrap/>
            <w:vAlign w:val="bottom"/>
            <w:hideMark/>
          </w:tcPr>
          <w:p w14:paraId="2D893C3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4 </w:t>
            </w:r>
          </w:p>
        </w:tc>
        <w:tc>
          <w:tcPr>
            <w:tcW w:w="0" w:type="auto"/>
            <w:tcBorders>
              <w:top w:val="nil"/>
              <w:left w:val="nil"/>
              <w:bottom w:val="nil"/>
              <w:right w:val="nil"/>
            </w:tcBorders>
            <w:shd w:val="clear" w:color="auto" w:fill="auto"/>
            <w:noWrap/>
            <w:vAlign w:val="bottom"/>
            <w:hideMark/>
          </w:tcPr>
          <w:p w14:paraId="04D6D8E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bulls</w:t>
            </w:r>
          </w:p>
        </w:tc>
        <w:tc>
          <w:tcPr>
            <w:tcW w:w="0" w:type="auto"/>
            <w:tcBorders>
              <w:top w:val="nil"/>
              <w:left w:val="nil"/>
              <w:bottom w:val="nil"/>
              <w:right w:val="nil"/>
            </w:tcBorders>
            <w:shd w:val="clear" w:color="auto" w:fill="auto"/>
            <w:noWrap/>
            <w:vAlign w:val="bottom"/>
            <w:hideMark/>
          </w:tcPr>
          <w:p w14:paraId="414CCD9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3A79183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52A2CC7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6,000.00 </w:t>
            </w:r>
          </w:p>
        </w:tc>
        <w:tc>
          <w:tcPr>
            <w:tcW w:w="0" w:type="auto"/>
            <w:tcBorders>
              <w:top w:val="nil"/>
              <w:left w:val="nil"/>
              <w:bottom w:val="nil"/>
              <w:right w:val="nil"/>
            </w:tcBorders>
            <w:shd w:val="clear" w:color="auto" w:fill="auto"/>
            <w:noWrap/>
            <w:vAlign w:val="bottom"/>
            <w:hideMark/>
          </w:tcPr>
          <w:p w14:paraId="4A8A22C8"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24,000 </w:t>
            </w:r>
          </w:p>
        </w:tc>
        <w:tc>
          <w:tcPr>
            <w:tcW w:w="0" w:type="auto"/>
            <w:tcBorders>
              <w:top w:val="nil"/>
              <w:left w:val="nil"/>
              <w:bottom w:val="nil"/>
              <w:right w:val="nil"/>
            </w:tcBorders>
            <w:shd w:val="clear" w:color="auto" w:fill="auto"/>
            <w:noWrap/>
            <w:vAlign w:val="bottom"/>
            <w:hideMark/>
          </w:tcPr>
          <w:p w14:paraId="306525A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80.00 </w:t>
            </w:r>
          </w:p>
        </w:tc>
        <w:tc>
          <w:tcPr>
            <w:tcW w:w="0" w:type="auto"/>
            <w:tcBorders>
              <w:top w:val="nil"/>
              <w:left w:val="nil"/>
              <w:bottom w:val="nil"/>
              <w:right w:val="nil"/>
            </w:tcBorders>
            <w:shd w:val="clear" w:color="auto" w:fill="auto"/>
            <w:noWrap/>
            <w:vAlign w:val="bottom"/>
            <w:hideMark/>
          </w:tcPr>
          <w:p w14:paraId="33634194"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54E43D0F" w14:textId="77777777" w:rsidTr="00A33C22">
        <w:trPr>
          <w:trHeight w:val="210"/>
        </w:trPr>
        <w:tc>
          <w:tcPr>
            <w:tcW w:w="0" w:type="auto"/>
            <w:tcBorders>
              <w:top w:val="nil"/>
              <w:left w:val="nil"/>
              <w:bottom w:val="nil"/>
              <w:right w:val="nil"/>
            </w:tcBorders>
            <w:shd w:val="clear" w:color="auto" w:fill="auto"/>
            <w:noWrap/>
            <w:vAlign w:val="bottom"/>
            <w:hideMark/>
          </w:tcPr>
          <w:p w14:paraId="4776CFA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Vaccine/Wormer/</w:t>
            </w:r>
            <w:proofErr w:type="spellStart"/>
            <w:r w:rsidRPr="00D41074">
              <w:rPr>
                <w:rFonts w:ascii="Times New Roman" w:eastAsia="Times New Roman" w:hAnsi="Times New Roman" w:cs="Times New Roman"/>
                <w:sz w:val="16"/>
                <w:szCs w:val="16"/>
              </w:rPr>
              <w:t>Etc</w:t>
            </w:r>
            <w:proofErr w:type="spellEnd"/>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34082CC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38ABB91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2EE8BAE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3156894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5FDC66F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35.00 </w:t>
            </w:r>
          </w:p>
        </w:tc>
        <w:tc>
          <w:tcPr>
            <w:tcW w:w="0" w:type="auto"/>
            <w:tcBorders>
              <w:top w:val="nil"/>
              <w:left w:val="nil"/>
              <w:bottom w:val="nil"/>
              <w:right w:val="nil"/>
            </w:tcBorders>
            <w:shd w:val="clear" w:color="auto" w:fill="auto"/>
            <w:noWrap/>
            <w:vAlign w:val="bottom"/>
            <w:hideMark/>
          </w:tcPr>
          <w:p w14:paraId="25660DB5"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10,500 </w:t>
            </w:r>
          </w:p>
        </w:tc>
        <w:tc>
          <w:tcPr>
            <w:tcW w:w="0" w:type="auto"/>
            <w:tcBorders>
              <w:top w:val="nil"/>
              <w:left w:val="nil"/>
              <w:bottom w:val="nil"/>
              <w:right w:val="nil"/>
            </w:tcBorders>
            <w:shd w:val="clear" w:color="auto" w:fill="auto"/>
            <w:noWrap/>
            <w:vAlign w:val="bottom"/>
            <w:hideMark/>
          </w:tcPr>
          <w:p w14:paraId="5728B0A5"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35.00 </w:t>
            </w:r>
          </w:p>
        </w:tc>
        <w:tc>
          <w:tcPr>
            <w:tcW w:w="0" w:type="auto"/>
            <w:tcBorders>
              <w:top w:val="nil"/>
              <w:left w:val="nil"/>
              <w:bottom w:val="nil"/>
              <w:right w:val="nil"/>
            </w:tcBorders>
            <w:shd w:val="clear" w:color="auto" w:fill="auto"/>
            <w:noWrap/>
            <w:vAlign w:val="bottom"/>
            <w:hideMark/>
          </w:tcPr>
          <w:p w14:paraId="4F0D8641"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5E99F2E0" w14:textId="77777777" w:rsidTr="00A33C22">
        <w:trPr>
          <w:trHeight w:val="210"/>
        </w:trPr>
        <w:tc>
          <w:tcPr>
            <w:tcW w:w="0" w:type="auto"/>
            <w:tcBorders>
              <w:top w:val="nil"/>
              <w:left w:val="nil"/>
              <w:bottom w:val="nil"/>
              <w:right w:val="nil"/>
            </w:tcBorders>
            <w:shd w:val="clear" w:color="auto" w:fill="auto"/>
            <w:noWrap/>
            <w:vAlign w:val="bottom"/>
            <w:hideMark/>
          </w:tcPr>
          <w:p w14:paraId="5307534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Vaccine/Wormer/</w:t>
            </w:r>
            <w:proofErr w:type="spellStart"/>
            <w:r w:rsidRPr="00D41074">
              <w:rPr>
                <w:rFonts w:ascii="Times New Roman" w:eastAsia="Times New Roman" w:hAnsi="Times New Roman" w:cs="Times New Roman"/>
                <w:sz w:val="16"/>
                <w:szCs w:val="16"/>
              </w:rPr>
              <w:t>Etc</w:t>
            </w:r>
            <w:proofErr w:type="spellEnd"/>
            <w:r w:rsidRPr="00D41074">
              <w:rPr>
                <w:rFonts w:ascii="Times New Roman" w:eastAsia="Times New Roman" w:hAnsi="Times New Roman" w:cs="Times New Roman"/>
                <w:sz w:val="16"/>
                <w:szCs w:val="16"/>
              </w:rPr>
              <w:t>-Heifers</w:t>
            </w:r>
          </w:p>
        </w:tc>
        <w:tc>
          <w:tcPr>
            <w:tcW w:w="0" w:type="auto"/>
            <w:tcBorders>
              <w:top w:val="nil"/>
              <w:left w:val="nil"/>
              <w:bottom w:val="nil"/>
              <w:right w:val="nil"/>
            </w:tcBorders>
            <w:shd w:val="clear" w:color="auto" w:fill="auto"/>
            <w:noWrap/>
            <w:vAlign w:val="bottom"/>
            <w:hideMark/>
          </w:tcPr>
          <w:p w14:paraId="5B13653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60 </w:t>
            </w:r>
          </w:p>
        </w:tc>
        <w:tc>
          <w:tcPr>
            <w:tcW w:w="0" w:type="auto"/>
            <w:tcBorders>
              <w:top w:val="nil"/>
              <w:left w:val="nil"/>
              <w:bottom w:val="nil"/>
              <w:right w:val="nil"/>
            </w:tcBorders>
            <w:shd w:val="clear" w:color="auto" w:fill="auto"/>
            <w:noWrap/>
            <w:vAlign w:val="bottom"/>
            <w:hideMark/>
          </w:tcPr>
          <w:p w14:paraId="121E202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heifers</w:t>
            </w:r>
          </w:p>
        </w:tc>
        <w:tc>
          <w:tcPr>
            <w:tcW w:w="0" w:type="auto"/>
            <w:tcBorders>
              <w:top w:val="nil"/>
              <w:left w:val="nil"/>
              <w:bottom w:val="nil"/>
              <w:right w:val="nil"/>
            </w:tcBorders>
            <w:shd w:val="clear" w:color="auto" w:fill="auto"/>
            <w:noWrap/>
            <w:vAlign w:val="bottom"/>
            <w:hideMark/>
          </w:tcPr>
          <w:p w14:paraId="28C4751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13CC2BE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1ABBFF4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35.00 </w:t>
            </w:r>
          </w:p>
        </w:tc>
        <w:tc>
          <w:tcPr>
            <w:tcW w:w="0" w:type="auto"/>
            <w:tcBorders>
              <w:top w:val="nil"/>
              <w:left w:val="nil"/>
              <w:bottom w:val="nil"/>
              <w:right w:val="nil"/>
            </w:tcBorders>
            <w:shd w:val="clear" w:color="auto" w:fill="auto"/>
            <w:noWrap/>
            <w:vAlign w:val="bottom"/>
            <w:hideMark/>
          </w:tcPr>
          <w:p w14:paraId="393D048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2,100 </w:t>
            </w:r>
          </w:p>
        </w:tc>
        <w:tc>
          <w:tcPr>
            <w:tcW w:w="0" w:type="auto"/>
            <w:tcBorders>
              <w:top w:val="nil"/>
              <w:left w:val="nil"/>
              <w:bottom w:val="nil"/>
              <w:right w:val="nil"/>
            </w:tcBorders>
            <w:shd w:val="clear" w:color="auto" w:fill="auto"/>
            <w:noWrap/>
            <w:vAlign w:val="bottom"/>
            <w:hideMark/>
          </w:tcPr>
          <w:p w14:paraId="74E3C905"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7.00 </w:t>
            </w:r>
          </w:p>
        </w:tc>
        <w:tc>
          <w:tcPr>
            <w:tcW w:w="0" w:type="auto"/>
            <w:tcBorders>
              <w:top w:val="nil"/>
              <w:left w:val="nil"/>
              <w:bottom w:val="nil"/>
              <w:right w:val="nil"/>
            </w:tcBorders>
            <w:shd w:val="clear" w:color="auto" w:fill="auto"/>
            <w:noWrap/>
            <w:vAlign w:val="bottom"/>
            <w:hideMark/>
          </w:tcPr>
          <w:p w14:paraId="61A3A912"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28152C0" w14:textId="77777777" w:rsidTr="00A33C22">
        <w:trPr>
          <w:trHeight w:val="210"/>
        </w:trPr>
        <w:tc>
          <w:tcPr>
            <w:tcW w:w="0" w:type="auto"/>
            <w:tcBorders>
              <w:top w:val="nil"/>
              <w:left w:val="nil"/>
              <w:bottom w:val="nil"/>
              <w:right w:val="nil"/>
            </w:tcBorders>
            <w:shd w:val="clear" w:color="auto" w:fill="auto"/>
            <w:noWrap/>
            <w:vAlign w:val="bottom"/>
            <w:hideMark/>
          </w:tcPr>
          <w:p w14:paraId="5307655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Veterinary Service-cows</w:t>
            </w:r>
          </w:p>
        </w:tc>
        <w:tc>
          <w:tcPr>
            <w:tcW w:w="0" w:type="auto"/>
            <w:tcBorders>
              <w:top w:val="nil"/>
              <w:left w:val="nil"/>
              <w:bottom w:val="nil"/>
              <w:right w:val="nil"/>
            </w:tcBorders>
            <w:shd w:val="clear" w:color="auto" w:fill="auto"/>
            <w:noWrap/>
            <w:vAlign w:val="bottom"/>
            <w:hideMark/>
          </w:tcPr>
          <w:p w14:paraId="5DC6F4D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300 </w:t>
            </w:r>
          </w:p>
        </w:tc>
        <w:tc>
          <w:tcPr>
            <w:tcW w:w="0" w:type="auto"/>
            <w:tcBorders>
              <w:top w:val="nil"/>
              <w:left w:val="nil"/>
              <w:bottom w:val="nil"/>
              <w:right w:val="nil"/>
            </w:tcBorders>
            <w:shd w:val="clear" w:color="auto" w:fill="auto"/>
            <w:noWrap/>
            <w:vAlign w:val="bottom"/>
            <w:hideMark/>
          </w:tcPr>
          <w:p w14:paraId="34ABFE8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cows</w:t>
            </w:r>
          </w:p>
        </w:tc>
        <w:tc>
          <w:tcPr>
            <w:tcW w:w="0" w:type="auto"/>
            <w:tcBorders>
              <w:top w:val="nil"/>
              <w:left w:val="nil"/>
              <w:bottom w:val="nil"/>
              <w:right w:val="nil"/>
            </w:tcBorders>
            <w:shd w:val="clear" w:color="auto" w:fill="auto"/>
            <w:noWrap/>
            <w:vAlign w:val="bottom"/>
            <w:hideMark/>
          </w:tcPr>
          <w:p w14:paraId="45513945"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580EE1E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4DFE6DC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10.00 </w:t>
            </w:r>
          </w:p>
        </w:tc>
        <w:tc>
          <w:tcPr>
            <w:tcW w:w="0" w:type="auto"/>
            <w:tcBorders>
              <w:top w:val="nil"/>
              <w:left w:val="nil"/>
              <w:bottom w:val="nil"/>
              <w:right w:val="nil"/>
            </w:tcBorders>
            <w:shd w:val="clear" w:color="auto" w:fill="auto"/>
            <w:noWrap/>
            <w:vAlign w:val="bottom"/>
            <w:hideMark/>
          </w:tcPr>
          <w:p w14:paraId="34C76BD3"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3,000 </w:t>
            </w:r>
          </w:p>
        </w:tc>
        <w:tc>
          <w:tcPr>
            <w:tcW w:w="0" w:type="auto"/>
            <w:tcBorders>
              <w:top w:val="nil"/>
              <w:left w:val="nil"/>
              <w:bottom w:val="nil"/>
              <w:right w:val="nil"/>
            </w:tcBorders>
            <w:shd w:val="clear" w:color="auto" w:fill="auto"/>
            <w:noWrap/>
            <w:vAlign w:val="bottom"/>
            <w:hideMark/>
          </w:tcPr>
          <w:p w14:paraId="61805E6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10.00 </w:t>
            </w:r>
          </w:p>
        </w:tc>
        <w:tc>
          <w:tcPr>
            <w:tcW w:w="0" w:type="auto"/>
            <w:tcBorders>
              <w:top w:val="nil"/>
              <w:left w:val="nil"/>
              <w:bottom w:val="nil"/>
              <w:right w:val="nil"/>
            </w:tcBorders>
            <w:shd w:val="clear" w:color="auto" w:fill="auto"/>
            <w:noWrap/>
            <w:vAlign w:val="bottom"/>
            <w:hideMark/>
          </w:tcPr>
          <w:p w14:paraId="14B1C28D"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7900AE0" w14:textId="77777777" w:rsidTr="00A33C22">
        <w:trPr>
          <w:trHeight w:val="210"/>
        </w:trPr>
        <w:tc>
          <w:tcPr>
            <w:tcW w:w="0" w:type="auto"/>
            <w:tcBorders>
              <w:top w:val="nil"/>
              <w:left w:val="nil"/>
              <w:bottom w:val="nil"/>
              <w:right w:val="nil"/>
            </w:tcBorders>
            <w:shd w:val="clear" w:color="auto" w:fill="auto"/>
            <w:noWrap/>
            <w:vAlign w:val="bottom"/>
            <w:hideMark/>
          </w:tcPr>
          <w:p w14:paraId="365033B7"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Veterinary Service -heifers</w:t>
            </w:r>
          </w:p>
        </w:tc>
        <w:tc>
          <w:tcPr>
            <w:tcW w:w="0" w:type="auto"/>
            <w:tcBorders>
              <w:top w:val="nil"/>
              <w:left w:val="nil"/>
              <w:bottom w:val="nil"/>
              <w:right w:val="nil"/>
            </w:tcBorders>
            <w:shd w:val="clear" w:color="auto" w:fill="auto"/>
            <w:noWrap/>
            <w:vAlign w:val="bottom"/>
            <w:hideMark/>
          </w:tcPr>
          <w:p w14:paraId="3DDCD48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60 </w:t>
            </w:r>
          </w:p>
        </w:tc>
        <w:tc>
          <w:tcPr>
            <w:tcW w:w="0" w:type="auto"/>
            <w:tcBorders>
              <w:top w:val="nil"/>
              <w:left w:val="nil"/>
              <w:bottom w:val="nil"/>
              <w:right w:val="nil"/>
            </w:tcBorders>
            <w:shd w:val="clear" w:color="auto" w:fill="auto"/>
            <w:noWrap/>
            <w:vAlign w:val="bottom"/>
            <w:hideMark/>
          </w:tcPr>
          <w:p w14:paraId="5BD19F0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heifers</w:t>
            </w:r>
          </w:p>
        </w:tc>
        <w:tc>
          <w:tcPr>
            <w:tcW w:w="0" w:type="auto"/>
            <w:tcBorders>
              <w:top w:val="nil"/>
              <w:left w:val="nil"/>
              <w:bottom w:val="nil"/>
              <w:right w:val="nil"/>
            </w:tcBorders>
            <w:shd w:val="clear" w:color="auto" w:fill="auto"/>
            <w:noWrap/>
            <w:vAlign w:val="bottom"/>
            <w:hideMark/>
          </w:tcPr>
          <w:p w14:paraId="13CF7A0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198A5E1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6C48DE5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10.00 </w:t>
            </w:r>
          </w:p>
        </w:tc>
        <w:tc>
          <w:tcPr>
            <w:tcW w:w="0" w:type="auto"/>
            <w:tcBorders>
              <w:top w:val="nil"/>
              <w:left w:val="nil"/>
              <w:bottom w:val="nil"/>
              <w:right w:val="nil"/>
            </w:tcBorders>
            <w:shd w:val="clear" w:color="auto" w:fill="auto"/>
            <w:noWrap/>
            <w:vAlign w:val="bottom"/>
            <w:hideMark/>
          </w:tcPr>
          <w:p w14:paraId="42859F38"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600 </w:t>
            </w:r>
          </w:p>
        </w:tc>
        <w:tc>
          <w:tcPr>
            <w:tcW w:w="0" w:type="auto"/>
            <w:tcBorders>
              <w:top w:val="nil"/>
              <w:left w:val="nil"/>
              <w:bottom w:val="nil"/>
              <w:right w:val="nil"/>
            </w:tcBorders>
            <w:shd w:val="clear" w:color="auto" w:fill="auto"/>
            <w:noWrap/>
            <w:vAlign w:val="bottom"/>
            <w:hideMark/>
          </w:tcPr>
          <w:p w14:paraId="1B3A007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2.00 </w:t>
            </w:r>
          </w:p>
        </w:tc>
        <w:tc>
          <w:tcPr>
            <w:tcW w:w="0" w:type="auto"/>
            <w:tcBorders>
              <w:top w:val="nil"/>
              <w:left w:val="nil"/>
              <w:bottom w:val="nil"/>
              <w:right w:val="nil"/>
            </w:tcBorders>
            <w:shd w:val="clear" w:color="auto" w:fill="auto"/>
            <w:noWrap/>
            <w:vAlign w:val="bottom"/>
            <w:hideMark/>
          </w:tcPr>
          <w:p w14:paraId="1B2F7B0B"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1C079F89" w14:textId="77777777" w:rsidTr="00A33C22">
        <w:trPr>
          <w:trHeight w:val="210"/>
        </w:trPr>
        <w:tc>
          <w:tcPr>
            <w:tcW w:w="0" w:type="auto"/>
            <w:tcBorders>
              <w:top w:val="nil"/>
              <w:left w:val="nil"/>
              <w:bottom w:val="nil"/>
              <w:right w:val="nil"/>
            </w:tcBorders>
            <w:shd w:val="clear" w:color="auto" w:fill="auto"/>
            <w:noWrap/>
            <w:vAlign w:val="bottom"/>
            <w:hideMark/>
          </w:tcPr>
          <w:p w14:paraId="3BFDD77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Pickup Truck 4X4 5th Wheel</w:t>
            </w:r>
          </w:p>
        </w:tc>
        <w:tc>
          <w:tcPr>
            <w:tcW w:w="0" w:type="auto"/>
            <w:tcBorders>
              <w:top w:val="nil"/>
              <w:left w:val="nil"/>
              <w:bottom w:val="nil"/>
              <w:right w:val="nil"/>
            </w:tcBorders>
            <w:shd w:val="clear" w:color="auto" w:fill="auto"/>
            <w:noWrap/>
            <w:vAlign w:val="bottom"/>
            <w:hideMark/>
          </w:tcPr>
          <w:p w14:paraId="1440C562"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13E0F474"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80ED44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25,000 </w:t>
            </w:r>
          </w:p>
        </w:tc>
        <w:tc>
          <w:tcPr>
            <w:tcW w:w="0" w:type="auto"/>
            <w:tcBorders>
              <w:top w:val="nil"/>
              <w:left w:val="nil"/>
              <w:bottom w:val="nil"/>
              <w:right w:val="nil"/>
            </w:tcBorders>
            <w:shd w:val="clear" w:color="auto" w:fill="auto"/>
            <w:noWrap/>
            <w:vAlign w:val="bottom"/>
            <w:hideMark/>
          </w:tcPr>
          <w:p w14:paraId="2BF3060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miles</w:t>
            </w:r>
          </w:p>
        </w:tc>
        <w:tc>
          <w:tcPr>
            <w:tcW w:w="0" w:type="auto"/>
            <w:tcBorders>
              <w:top w:val="nil"/>
              <w:left w:val="nil"/>
              <w:bottom w:val="nil"/>
              <w:right w:val="nil"/>
            </w:tcBorders>
            <w:shd w:val="clear" w:color="auto" w:fill="auto"/>
            <w:noWrap/>
            <w:vAlign w:val="bottom"/>
            <w:hideMark/>
          </w:tcPr>
          <w:p w14:paraId="253B310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0.58 </w:t>
            </w:r>
          </w:p>
        </w:tc>
        <w:tc>
          <w:tcPr>
            <w:tcW w:w="0" w:type="auto"/>
            <w:tcBorders>
              <w:top w:val="nil"/>
              <w:left w:val="nil"/>
              <w:bottom w:val="nil"/>
              <w:right w:val="nil"/>
            </w:tcBorders>
            <w:shd w:val="clear" w:color="auto" w:fill="auto"/>
            <w:noWrap/>
            <w:vAlign w:val="bottom"/>
            <w:hideMark/>
          </w:tcPr>
          <w:p w14:paraId="6AD3D3DE"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14,375 </w:t>
            </w:r>
          </w:p>
        </w:tc>
        <w:tc>
          <w:tcPr>
            <w:tcW w:w="0" w:type="auto"/>
            <w:tcBorders>
              <w:top w:val="nil"/>
              <w:left w:val="nil"/>
              <w:bottom w:val="nil"/>
              <w:right w:val="nil"/>
            </w:tcBorders>
            <w:shd w:val="clear" w:color="auto" w:fill="auto"/>
            <w:noWrap/>
            <w:vAlign w:val="bottom"/>
            <w:hideMark/>
          </w:tcPr>
          <w:p w14:paraId="5B73EA0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47.92 </w:t>
            </w:r>
          </w:p>
        </w:tc>
        <w:tc>
          <w:tcPr>
            <w:tcW w:w="0" w:type="auto"/>
            <w:tcBorders>
              <w:top w:val="nil"/>
              <w:left w:val="nil"/>
              <w:bottom w:val="nil"/>
              <w:right w:val="nil"/>
            </w:tcBorders>
            <w:shd w:val="clear" w:color="auto" w:fill="auto"/>
            <w:noWrap/>
            <w:vAlign w:val="bottom"/>
            <w:hideMark/>
          </w:tcPr>
          <w:p w14:paraId="08E6DF0D"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4BD0FFB4" w14:textId="77777777" w:rsidTr="00A33C22">
        <w:trPr>
          <w:trHeight w:val="210"/>
        </w:trPr>
        <w:tc>
          <w:tcPr>
            <w:tcW w:w="0" w:type="auto"/>
            <w:tcBorders>
              <w:top w:val="nil"/>
              <w:left w:val="nil"/>
              <w:bottom w:val="nil"/>
              <w:right w:val="nil"/>
            </w:tcBorders>
            <w:shd w:val="clear" w:color="auto" w:fill="auto"/>
            <w:noWrap/>
            <w:vAlign w:val="bottom"/>
            <w:hideMark/>
          </w:tcPr>
          <w:p w14:paraId="6B800BE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Horse trailer</w:t>
            </w:r>
          </w:p>
        </w:tc>
        <w:tc>
          <w:tcPr>
            <w:tcW w:w="0" w:type="auto"/>
            <w:tcBorders>
              <w:top w:val="nil"/>
              <w:left w:val="nil"/>
              <w:bottom w:val="nil"/>
              <w:right w:val="nil"/>
            </w:tcBorders>
            <w:shd w:val="clear" w:color="auto" w:fill="auto"/>
            <w:noWrap/>
            <w:vAlign w:val="bottom"/>
            <w:hideMark/>
          </w:tcPr>
          <w:p w14:paraId="2A54B106"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0E17F77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w:t>
            </w:r>
          </w:p>
        </w:tc>
        <w:tc>
          <w:tcPr>
            <w:tcW w:w="0" w:type="auto"/>
            <w:tcBorders>
              <w:top w:val="nil"/>
              <w:left w:val="nil"/>
              <w:bottom w:val="nil"/>
              <w:right w:val="nil"/>
            </w:tcBorders>
            <w:shd w:val="clear" w:color="auto" w:fill="auto"/>
            <w:noWrap/>
            <w:vAlign w:val="bottom"/>
            <w:hideMark/>
          </w:tcPr>
          <w:p w14:paraId="487C6FB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10,000 </w:t>
            </w:r>
          </w:p>
        </w:tc>
        <w:tc>
          <w:tcPr>
            <w:tcW w:w="0" w:type="auto"/>
            <w:tcBorders>
              <w:top w:val="nil"/>
              <w:left w:val="nil"/>
              <w:bottom w:val="nil"/>
              <w:right w:val="nil"/>
            </w:tcBorders>
            <w:shd w:val="clear" w:color="auto" w:fill="auto"/>
            <w:noWrap/>
            <w:vAlign w:val="bottom"/>
            <w:hideMark/>
          </w:tcPr>
          <w:p w14:paraId="68D7564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miles</w:t>
            </w:r>
          </w:p>
        </w:tc>
        <w:tc>
          <w:tcPr>
            <w:tcW w:w="0" w:type="auto"/>
            <w:tcBorders>
              <w:top w:val="nil"/>
              <w:left w:val="nil"/>
              <w:bottom w:val="nil"/>
              <w:right w:val="nil"/>
            </w:tcBorders>
            <w:shd w:val="clear" w:color="auto" w:fill="auto"/>
            <w:noWrap/>
            <w:vAlign w:val="bottom"/>
            <w:hideMark/>
          </w:tcPr>
          <w:p w14:paraId="28162A4E"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0.20 </w:t>
            </w:r>
          </w:p>
        </w:tc>
        <w:tc>
          <w:tcPr>
            <w:tcW w:w="0" w:type="auto"/>
            <w:tcBorders>
              <w:top w:val="nil"/>
              <w:left w:val="nil"/>
              <w:bottom w:val="nil"/>
              <w:right w:val="nil"/>
            </w:tcBorders>
            <w:shd w:val="clear" w:color="auto" w:fill="auto"/>
            <w:noWrap/>
            <w:vAlign w:val="bottom"/>
            <w:hideMark/>
          </w:tcPr>
          <w:p w14:paraId="7561A882"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2,000 </w:t>
            </w:r>
          </w:p>
        </w:tc>
        <w:tc>
          <w:tcPr>
            <w:tcW w:w="0" w:type="auto"/>
            <w:tcBorders>
              <w:top w:val="nil"/>
              <w:left w:val="nil"/>
              <w:bottom w:val="nil"/>
              <w:right w:val="nil"/>
            </w:tcBorders>
            <w:shd w:val="clear" w:color="auto" w:fill="auto"/>
            <w:noWrap/>
            <w:vAlign w:val="bottom"/>
            <w:hideMark/>
          </w:tcPr>
          <w:p w14:paraId="3E8A699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6.67 </w:t>
            </w:r>
          </w:p>
        </w:tc>
        <w:tc>
          <w:tcPr>
            <w:tcW w:w="0" w:type="auto"/>
            <w:tcBorders>
              <w:top w:val="nil"/>
              <w:left w:val="nil"/>
              <w:bottom w:val="nil"/>
              <w:right w:val="nil"/>
            </w:tcBorders>
            <w:shd w:val="clear" w:color="auto" w:fill="auto"/>
            <w:noWrap/>
            <w:vAlign w:val="bottom"/>
            <w:hideMark/>
          </w:tcPr>
          <w:p w14:paraId="5F01316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w:t>
            </w:r>
          </w:p>
        </w:tc>
      </w:tr>
      <w:tr w:rsidR="00A33C22" w:rsidRPr="00D41074" w14:paraId="43ACD9F4" w14:textId="77777777" w:rsidTr="00A33C22">
        <w:trPr>
          <w:trHeight w:val="210"/>
        </w:trPr>
        <w:tc>
          <w:tcPr>
            <w:tcW w:w="0" w:type="auto"/>
            <w:tcBorders>
              <w:top w:val="nil"/>
              <w:left w:val="nil"/>
              <w:bottom w:val="nil"/>
              <w:right w:val="nil"/>
            </w:tcBorders>
            <w:shd w:val="clear" w:color="auto" w:fill="auto"/>
            <w:noWrap/>
            <w:vAlign w:val="bottom"/>
            <w:hideMark/>
          </w:tcPr>
          <w:p w14:paraId="2BEE7A9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ATV</w:t>
            </w:r>
          </w:p>
        </w:tc>
        <w:tc>
          <w:tcPr>
            <w:tcW w:w="0" w:type="auto"/>
            <w:tcBorders>
              <w:top w:val="nil"/>
              <w:left w:val="nil"/>
              <w:bottom w:val="nil"/>
              <w:right w:val="nil"/>
            </w:tcBorders>
            <w:shd w:val="clear" w:color="auto" w:fill="auto"/>
            <w:noWrap/>
            <w:vAlign w:val="bottom"/>
            <w:hideMark/>
          </w:tcPr>
          <w:p w14:paraId="76E13F9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3A51EDDB"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741ECE96"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5CE83D2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year</w:t>
            </w:r>
          </w:p>
        </w:tc>
        <w:tc>
          <w:tcPr>
            <w:tcW w:w="0" w:type="auto"/>
            <w:tcBorders>
              <w:top w:val="nil"/>
              <w:left w:val="nil"/>
              <w:bottom w:val="nil"/>
              <w:right w:val="nil"/>
            </w:tcBorders>
            <w:shd w:val="clear" w:color="auto" w:fill="auto"/>
            <w:noWrap/>
            <w:vAlign w:val="bottom"/>
            <w:hideMark/>
          </w:tcPr>
          <w:p w14:paraId="547E503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2,000.00 </w:t>
            </w:r>
          </w:p>
        </w:tc>
        <w:tc>
          <w:tcPr>
            <w:tcW w:w="0" w:type="auto"/>
            <w:tcBorders>
              <w:top w:val="nil"/>
              <w:left w:val="nil"/>
              <w:bottom w:val="nil"/>
              <w:right w:val="nil"/>
            </w:tcBorders>
            <w:shd w:val="clear" w:color="auto" w:fill="auto"/>
            <w:noWrap/>
            <w:vAlign w:val="bottom"/>
            <w:hideMark/>
          </w:tcPr>
          <w:p w14:paraId="0CD91CE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2,000 </w:t>
            </w:r>
          </w:p>
        </w:tc>
        <w:tc>
          <w:tcPr>
            <w:tcW w:w="0" w:type="auto"/>
            <w:tcBorders>
              <w:top w:val="nil"/>
              <w:left w:val="nil"/>
              <w:bottom w:val="nil"/>
              <w:right w:val="nil"/>
            </w:tcBorders>
            <w:shd w:val="clear" w:color="auto" w:fill="auto"/>
            <w:noWrap/>
            <w:vAlign w:val="bottom"/>
            <w:hideMark/>
          </w:tcPr>
          <w:p w14:paraId="0036EDF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6.67 </w:t>
            </w:r>
          </w:p>
        </w:tc>
        <w:tc>
          <w:tcPr>
            <w:tcW w:w="0" w:type="auto"/>
            <w:tcBorders>
              <w:top w:val="nil"/>
              <w:left w:val="nil"/>
              <w:bottom w:val="nil"/>
              <w:right w:val="nil"/>
            </w:tcBorders>
            <w:shd w:val="clear" w:color="auto" w:fill="auto"/>
            <w:noWrap/>
            <w:vAlign w:val="bottom"/>
            <w:hideMark/>
          </w:tcPr>
          <w:p w14:paraId="5652DB1D"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78AF03D0" w14:textId="77777777" w:rsidTr="00A33C22">
        <w:trPr>
          <w:trHeight w:val="210"/>
        </w:trPr>
        <w:tc>
          <w:tcPr>
            <w:tcW w:w="0" w:type="auto"/>
            <w:tcBorders>
              <w:top w:val="nil"/>
              <w:left w:val="nil"/>
              <w:bottom w:val="nil"/>
              <w:right w:val="nil"/>
            </w:tcBorders>
            <w:shd w:val="clear" w:color="auto" w:fill="auto"/>
            <w:noWrap/>
            <w:vAlign w:val="bottom"/>
            <w:hideMark/>
          </w:tcPr>
          <w:p w14:paraId="5932358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Fencing Materials-</w:t>
            </w:r>
            <w:proofErr w:type="spellStart"/>
            <w:r w:rsidRPr="00D41074">
              <w:rPr>
                <w:rFonts w:ascii="Times New Roman" w:eastAsia="Times New Roman" w:hAnsi="Times New Roman" w:cs="Times New Roman"/>
                <w:sz w:val="16"/>
                <w:szCs w:val="16"/>
              </w:rPr>
              <w:t>Maint</w:t>
            </w:r>
            <w:proofErr w:type="spellEnd"/>
            <w:r w:rsidRPr="00D41074">
              <w:rPr>
                <w:rFonts w:ascii="Times New Roman" w:eastAsia="Times New Roman" w:hAnsi="Times New Roman" w:cs="Times New Roman"/>
                <w:sz w:val="16"/>
                <w:szCs w:val="16"/>
              </w:rPr>
              <w:t>/Repair</w:t>
            </w:r>
          </w:p>
        </w:tc>
        <w:tc>
          <w:tcPr>
            <w:tcW w:w="0" w:type="auto"/>
            <w:tcBorders>
              <w:top w:val="nil"/>
              <w:left w:val="nil"/>
              <w:bottom w:val="nil"/>
              <w:right w:val="nil"/>
            </w:tcBorders>
            <w:shd w:val="clear" w:color="auto" w:fill="auto"/>
            <w:noWrap/>
            <w:vAlign w:val="bottom"/>
            <w:hideMark/>
          </w:tcPr>
          <w:p w14:paraId="763BD48E"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70562FFD" w14:textId="77777777" w:rsidR="00D41074" w:rsidRPr="00D41074" w:rsidRDefault="00D41074" w:rsidP="00D41074">
            <w:pPr>
              <w:widowControl/>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357BE60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6D34BB1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each</w:t>
            </w:r>
          </w:p>
        </w:tc>
        <w:tc>
          <w:tcPr>
            <w:tcW w:w="0" w:type="auto"/>
            <w:tcBorders>
              <w:top w:val="nil"/>
              <w:left w:val="nil"/>
              <w:bottom w:val="nil"/>
              <w:right w:val="nil"/>
            </w:tcBorders>
            <w:shd w:val="clear" w:color="auto" w:fill="auto"/>
            <w:noWrap/>
            <w:vAlign w:val="bottom"/>
            <w:hideMark/>
          </w:tcPr>
          <w:p w14:paraId="1AFB2B3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5,000.00 </w:t>
            </w:r>
          </w:p>
        </w:tc>
        <w:tc>
          <w:tcPr>
            <w:tcW w:w="0" w:type="auto"/>
            <w:tcBorders>
              <w:top w:val="nil"/>
              <w:left w:val="nil"/>
              <w:bottom w:val="nil"/>
              <w:right w:val="nil"/>
            </w:tcBorders>
            <w:shd w:val="clear" w:color="auto" w:fill="auto"/>
            <w:noWrap/>
            <w:vAlign w:val="bottom"/>
            <w:hideMark/>
          </w:tcPr>
          <w:p w14:paraId="30B4C0C2"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5,000 </w:t>
            </w:r>
          </w:p>
        </w:tc>
        <w:tc>
          <w:tcPr>
            <w:tcW w:w="0" w:type="auto"/>
            <w:tcBorders>
              <w:top w:val="nil"/>
              <w:left w:val="nil"/>
              <w:bottom w:val="nil"/>
              <w:right w:val="nil"/>
            </w:tcBorders>
            <w:shd w:val="clear" w:color="auto" w:fill="auto"/>
            <w:noWrap/>
            <w:vAlign w:val="bottom"/>
            <w:hideMark/>
          </w:tcPr>
          <w:p w14:paraId="215390A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16.67 </w:t>
            </w:r>
          </w:p>
        </w:tc>
        <w:tc>
          <w:tcPr>
            <w:tcW w:w="0" w:type="auto"/>
            <w:tcBorders>
              <w:top w:val="nil"/>
              <w:left w:val="nil"/>
              <w:bottom w:val="nil"/>
              <w:right w:val="nil"/>
            </w:tcBorders>
            <w:shd w:val="clear" w:color="auto" w:fill="auto"/>
            <w:noWrap/>
            <w:vAlign w:val="bottom"/>
            <w:hideMark/>
          </w:tcPr>
          <w:p w14:paraId="1DE1C0D2"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12C4ACC2" w14:textId="77777777" w:rsidTr="00A33C22">
        <w:trPr>
          <w:trHeight w:val="210"/>
        </w:trPr>
        <w:tc>
          <w:tcPr>
            <w:tcW w:w="0" w:type="auto"/>
            <w:tcBorders>
              <w:top w:val="nil"/>
              <w:left w:val="nil"/>
              <w:bottom w:val="nil"/>
              <w:right w:val="nil"/>
            </w:tcBorders>
            <w:shd w:val="clear" w:color="auto" w:fill="auto"/>
            <w:noWrap/>
            <w:vAlign w:val="bottom"/>
            <w:hideMark/>
          </w:tcPr>
          <w:p w14:paraId="6D32465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Equipment (repair)</w:t>
            </w:r>
          </w:p>
        </w:tc>
        <w:tc>
          <w:tcPr>
            <w:tcW w:w="0" w:type="auto"/>
            <w:tcBorders>
              <w:top w:val="nil"/>
              <w:left w:val="nil"/>
              <w:bottom w:val="nil"/>
              <w:right w:val="nil"/>
            </w:tcBorders>
            <w:shd w:val="clear" w:color="auto" w:fill="auto"/>
            <w:noWrap/>
            <w:vAlign w:val="bottom"/>
            <w:hideMark/>
          </w:tcPr>
          <w:p w14:paraId="3CC224BE"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7F086775"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075FCE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1 </w:t>
            </w:r>
          </w:p>
        </w:tc>
        <w:tc>
          <w:tcPr>
            <w:tcW w:w="0" w:type="auto"/>
            <w:tcBorders>
              <w:top w:val="nil"/>
              <w:left w:val="nil"/>
              <w:bottom w:val="nil"/>
              <w:right w:val="nil"/>
            </w:tcBorders>
            <w:shd w:val="clear" w:color="auto" w:fill="auto"/>
            <w:noWrap/>
            <w:vAlign w:val="bottom"/>
            <w:hideMark/>
          </w:tcPr>
          <w:p w14:paraId="4974C8AB"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year</w:t>
            </w:r>
          </w:p>
        </w:tc>
        <w:tc>
          <w:tcPr>
            <w:tcW w:w="0" w:type="auto"/>
            <w:tcBorders>
              <w:top w:val="nil"/>
              <w:left w:val="nil"/>
              <w:bottom w:val="nil"/>
              <w:right w:val="nil"/>
            </w:tcBorders>
            <w:shd w:val="clear" w:color="auto" w:fill="auto"/>
            <w:noWrap/>
            <w:vAlign w:val="bottom"/>
            <w:hideMark/>
          </w:tcPr>
          <w:p w14:paraId="20432749"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2,000.00 </w:t>
            </w:r>
          </w:p>
        </w:tc>
        <w:tc>
          <w:tcPr>
            <w:tcW w:w="0" w:type="auto"/>
            <w:tcBorders>
              <w:top w:val="nil"/>
              <w:left w:val="nil"/>
              <w:bottom w:val="nil"/>
              <w:right w:val="nil"/>
            </w:tcBorders>
            <w:shd w:val="clear" w:color="auto" w:fill="auto"/>
            <w:noWrap/>
            <w:vAlign w:val="bottom"/>
            <w:hideMark/>
          </w:tcPr>
          <w:p w14:paraId="4B46CE52"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2,000 </w:t>
            </w:r>
          </w:p>
        </w:tc>
        <w:tc>
          <w:tcPr>
            <w:tcW w:w="0" w:type="auto"/>
            <w:tcBorders>
              <w:top w:val="nil"/>
              <w:left w:val="nil"/>
              <w:bottom w:val="nil"/>
              <w:right w:val="nil"/>
            </w:tcBorders>
            <w:shd w:val="clear" w:color="auto" w:fill="auto"/>
            <w:noWrap/>
            <w:vAlign w:val="bottom"/>
            <w:hideMark/>
          </w:tcPr>
          <w:p w14:paraId="7665FF7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6.67 </w:t>
            </w:r>
          </w:p>
        </w:tc>
        <w:tc>
          <w:tcPr>
            <w:tcW w:w="0" w:type="auto"/>
            <w:tcBorders>
              <w:top w:val="nil"/>
              <w:left w:val="nil"/>
              <w:bottom w:val="single" w:sz="4" w:space="0" w:color="auto"/>
              <w:right w:val="nil"/>
            </w:tcBorders>
            <w:shd w:val="clear" w:color="auto" w:fill="auto"/>
            <w:noWrap/>
            <w:vAlign w:val="bottom"/>
            <w:hideMark/>
          </w:tcPr>
          <w:p w14:paraId="42069D13"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5FDADDC6" w14:textId="77777777" w:rsidTr="00A33C22">
        <w:trPr>
          <w:trHeight w:val="210"/>
        </w:trPr>
        <w:tc>
          <w:tcPr>
            <w:tcW w:w="0" w:type="auto"/>
            <w:tcBorders>
              <w:top w:val="single" w:sz="4" w:space="0" w:color="auto"/>
              <w:left w:val="nil"/>
              <w:bottom w:val="single" w:sz="4" w:space="0" w:color="auto"/>
              <w:right w:val="nil"/>
            </w:tcBorders>
            <w:shd w:val="clear" w:color="auto" w:fill="auto"/>
            <w:vAlign w:val="bottom"/>
            <w:hideMark/>
          </w:tcPr>
          <w:p w14:paraId="1E245390"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OPERATING COSTS</w:t>
            </w:r>
          </w:p>
        </w:tc>
        <w:tc>
          <w:tcPr>
            <w:tcW w:w="0" w:type="auto"/>
            <w:tcBorders>
              <w:top w:val="single" w:sz="4" w:space="0" w:color="auto"/>
              <w:left w:val="nil"/>
              <w:bottom w:val="single" w:sz="4" w:space="0" w:color="auto"/>
              <w:right w:val="nil"/>
            </w:tcBorders>
            <w:shd w:val="clear" w:color="auto" w:fill="auto"/>
            <w:noWrap/>
            <w:vAlign w:val="bottom"/>
            <w:hideMark/>
          </w:tcPr>
          <w:p w14:paraId="72A680EB"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78ACADC1"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1392C505"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009D06B2"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23167EC8"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310A8744"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   217,640 </w:t>
            </w:r>
          </w:p>
        </w:tc>
        <w:tc>
          <w:tcPr>
            <w:tcW w:w="0" w:type="auto"/>
            <w:tcBorders>
              <w:top w:val="single" w:sz="4" w:space="0" w:color="auto"/>
              <w:left w:val="nil"/>
              <w:bottom w:val="single" w:sz="4" w:space="0" w:color="auto"/>
              <w:right w:val="nil"/>
            </w:tcBorders>
            <w:shd w:val="clear" w:color="auto" w:fill="auto"/>
            <w:noWrap/>
            <w:vAlign w:val="bottom"/>
            <w:hideMark/>
          </w:tcPr>
          <w:p w14:paraId="7BF3FB0D"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 xml:space="preserve"> $        725.47 </w:t>
            </w:r>
          </w:p>
        </w:tc>
        <w:tc>
          <w:tcPr>
            <w:tcW w:w="0" w:type="auto"/>
            <w:tcBorders>
              <w:top w:val="nil"/>
              <w:left w:val="nil"/>
              <w:bottom w:val="single" w:sz="4" w:space="0" w:color="auto"/>
              <w:right w:val="nil"/>
            </w:tcBorders>
            <w:shd w:val="clear" w:color="auto" w:fill="auto"/>
            <w:noWrap/>
            <w:vAlign w:val="bottom"/>
            <w:hideMark/>
          </w:tcPr>
          <w:p w14:paraId="59F324E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2CCB7326" w14:textId="77777777" w:rsidTr="00A33C22">
        <w:trPr>
          <w:trHeight w:val="210"/>
        </w:trPr>
        <w:tc>
          <w:tcPr>
            <w:tcW w:w="0" w:type="auto"/>
            <w:tcBorders>
              <w:top w:val="nil"/>
              <w:left w:val="nil"/>
              <w:bottom w:val="nil"/>
              <w:right w:val="nil"/>
            </w:tcBorders>
            <w:shd w:val="clear" w:color="auto" w:fill="auto"/>
            <w:vAlign w:val="bottom"/>
            <w:hideMark/>
          </w:tcPr>
          <w:p w14:paraId="6A7ACF71"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Interest on Operating Capital @ 4.25%</w:t>
            </w:r>
          </w:p>
        </w:tc>
        <w:tc>
          <w:tcPr>
            <w:tcW w:w="0" w:type="auto"/>
            <w:tcBorders>
              <w:top w:val="nil"/>
              <w:left w:val="nil"/>
              <w:bottom w:val="nil"/>
              <w:right w:val="nil"/>
            </w:tcBorders>
            <w:shd w:val="clear" w:color="auto" w:fill="auto"/>
            <w:noWrap/>
            <w:vAlign w:val="bottom"/>
            <w:hideMark/>
          </w:tcPr>
          <w:p w14:paraId="04750C14" w14:textId="77777777" w:rsidR="00D41074" w:rsidRPr="00D41074" w:rsidRDefault="00D41074" w:rsidP="00D41074">
            <w:pPr>
              <w:widowControl/>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195D0F91"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22AFF46" w14:textId="7D8B3C8D" w:rsidR="00D41074" w:rsidRPr="00D41074" w:rsidRDefault="00D41074" w:rsidP="00D41074">
            <w:pPr>
              <w:rPr>
                <w:rFonts w:ascii="Times New Roman" w:hAnsi="Times New Roman" w:cs="Times New Roman"/>
                <w:sz w:val="16"/>
                <w:szCs w:val="16"/>
              </w:rPr>
            </w:pPr>
            <w:r w:rsidRPr="00D41074">
              <w:rPr>
                <w:rFonts w:ascii="Times New Roman" w:hAnsi="Times New Roman" w:cs="Times New Roman"/>
                <w:sz w:val="16"/>
                <w:szCs w:val="16"/>
              </w:rPr>
              <w:t>89,232</w:t>
            </w:r>
          </w:p>
        </w:tc>
        <w:tc>
          <w:tcPr>
            <w:tcW w:w="0" w:type="auto"/>
            <w:tcBorders>
              <w:top w:val="nil"/>
              <w:left w:val="nil"/>
              <w:bottom w:val="nil"/>
              <w:right w:val="nil"/>
            </w:tcBorders>
            <w:shd w:val="clear" w:color="auto" w:fill="auto"/>
            <w:noWrap/>
            <w:vAlign w:val="bottom"/>
            <w:hideMark/>
          </w:tcPr>
          <w:p w14:paraId="668FF2D9"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w:t>
            </w:r>
          </w:p>
        </w:tc>
        <w:tc>
          <w:tcPr>
            <w:tcW w:w="0" w:type="auto"/>
            <w:tcBorders>
              <w:top w:val="nil"/>
              <w:left w:val="nil"/>
              <w:bottom w:val="nil"/>
              <w:right w:val="nil"/>
            </w:tcBorders>
            <w:shd w:val="clear" w:color="auto" w:fill="auto"/>
            <w:noWrap/>
            <w:vAlign w:val="bottom"/>
            <w:hideMark/>
          </w:tcPr>
          <w:p w14:paraId="3B64678B"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4.25</w:t>
            </w:r>
          </w:p>
        </w:tc>
        <w:tc>
          <w:tcPr>
            <w:tcW w:w="0" w:type="auto"/>
            <w:tcBorders>
              <w:top w:val="nil"/>
              <w:left w:val="nil"/>
              <w:bottom w:val="nil"/>
              <w:right w:val="nil"/>
            </w:tcBorders>
            <w:shd w:val="clear" w:color="auto" w:fill="auto"/>
            <w:noWrap/>
            <w:vAlign w:val="bottom"/>
            <w:hideMark/>
          </w:tcPr>
          <w:p w14:paraId="15E50AE0"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3,792 </w:t>
            </w:r>
          </w:p>
        </w:tc>
        <w:tc>
          <w:tcPr>
            <w:tcW w:w="0" w:type="auto"/>
            <w:tcBorders>
              <w:top w:val="nil"/>
              <w:left w:val="nil"/>
              <w:bottom w:val="nil"/>
              <w:right w:val="nil"/>
            </w:tcBorders>
            <w:shd w:val="clear" w:color="auto" w:fill="auto"/>
            <w:noWrap/>
            <w:vAlign w:val="bottom"/>
            <w:hideMark/>
          </w:tcPr>
          <w:p w14:paraId="0EDF02E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12.64 </w:t>
            </w:r>
          </w:p>
        </w:tc>
        <w:tc>
          <w:tcPr>
            <w:tcW w:w="0" w:type="auto"/>
            <w:tcBorders>
              <w:top w:val="nil"/>
              <w:left w:val="nil"/>
              <w:bottom w:val="nil"/>
              <w:right w:val="nil"/>
            </w:tcBorders>
            <w:shd w:val="clear" w:color="auto" w:fill="auto"/>
            <w:noWrap/>
            <w:vAlign w:val="bottom"/>
            <w:hideMark/>
          </w:tcPr>
          <w:p w14:paraId="1C7E1A80"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29FACEF" w14:textId="77777777" w:rsidTr="00A33C22">
        <w:trPr>
          <w:trHeight w:val="210"/>
        </w:trPr>
        <w:tc>
          <w:tcPr>
            <w:tcW w:w="0" w:type="auto"/>
            <w:tcBorders>
              <w:top w:val="nil"/>
              <w:left w:val="nil"/>
              <w:bottom w:val="single" w:sz="4" w:space="0" w:color="auto"/>
              <w:right w:val="nil"/>
            </w:tcBorders>
            <w:shd w:val="clear" w:color="auto" w:fill="auto"/>
            <w:vAlign w:val="bottom"/>
            <w:hideMark/>
          </w:tcPr>
          <w:p w14:paraId="140D39B2" w14:textId="326A8978"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Total OPERATING COSTS</w:t>
            </w:r>
          </w:p>
        </w:tc>
        <w:tc>
          <w:tcPr>
            <w:tcW w:w="0" w:type="auto"/>
            <w:tcBorders>
              <w:top w:val="nil"/>
              <w:left w:val="nil"/>
              <w:bottom w:val="single" w:sz="4" w:space="0" w:color="auto"/>
              <w:right w:val="nil"/>
            </w:tcBorders>
            <w:shd w:val="clear" w:color="auto" w:fill="auto"/>
            <w:noWrap/>
            <w:vAlign w:val="bottom"/>
            <w:hideMark/>
          </w:tcPr>
          <w:p w14:paraId="5A6B20AD"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5AD183D5"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32BB6D4D"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5B5D0487"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1A839BEB"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460136ED"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221,432 </w:t>
            </w:r>
          </w:p>
        </w:tc>
        <w:tc>
          <w:tcPr>
            <w:tcW w:w="0" w:type="auto"/>
            <w:tcBorders>
              <w:top w:val="nil"/>
              <w:left w:val="nil"/>
              <w:bottom w:val="single" w:sz="4" w:space="0" w:color="auto"/>
              <w:right w:val="nil"/>
            </w:tcBorders>
            <w:shd w:val="clear" w:color="auto" w:fill="auto"/>
            <w:noWrap/>
            <w:vAlign w:val="bottom"/>
            <w:hideMark/>
          </w:tcPr>
          <w:p w14:paraId="37A4F08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738.11 </w:t>
            </w:r>
          </w:p>
        </w:tc>
        <w:tc>
          <w:tcPr>
            <w:tcW w:w="0" w:type="auto"/>
            <w:tcBorders>
              <w:top w:val="nil"/>
              <w:left w:val="nil"/>
              <w:bottom w:val="single" w:sz="4" w:space="0" w:color="auto"/>
              <w:right w:val="nil"/>
            </w:tcBorders>
            <w:shd w:val="clear" w:color="auto" w:fill="auto"/>
            <w:noWrap/>
            <w:vAlign w:val="bottom"/>
            <w:hideMark/>
          </w:tcPr>
          <w:p w14:paraId="4DAD0B8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58A461A4" w14:textId="77777777" w:rsidTr="00A33C22">
        <w:trPr>
          <w:trHeight w:val="210"/>
        </w:trPr>
        <w:tc>
          <w:tcPr>
            <w:tcW w:w="0" w:type="auto"/>
            <w:tcBorders>
              <w:top w:val="nil"/>
              <w:left w:val="nil"/>
              <w:bottom w:val="nil"/>
              <w:right w:val="nil"/>
            </w:tcBorders>
            <w:shd w:val="clear" w:color="auto" w:fill="auto"/>
            <w:vAlign w:val="bottom"/>
            <w:hideMark/>
          </w:tcPr>
          <w:p w14:paraId="42BA0878"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CASH OVERHEAD COSTS</w:t>
            </w:r>
          </w:p>
        </w:tc>
        <w:tc>
          <w:tcPr>
            <w:tcW w:w="0" w:type="auto"/>
            <w:tcBorders>
              <w:top w:val="nil"/>
              <w:left w:val="nil"/>
              <w:bottom w:val="nil"/>
              <w:right w:val="nil"/>
            </w:tcBorders>
            <w:shd w:val="clear" w:color="auto" w:fill="auto"/>
            <w:noWrap/>
            <w:vAlign w:val="bottom"/>
            <w:hideMark/>
          </w:tcPr>
          <w:p w14:paraId="75E3AD8C" w14:textId="77777777" w:rsidR="00D41074" w:rsidRPr="00D41074" w:rsidRDefault="00D41074" w:rsidP="00D41074">
            <w:pPr>
              <w:widowControl/>
              <w:rPr>
                <w:rFonts w:ascii="Times New Roman" w:eastAsia="Times New Roman" w:hAnsi="Times New Roman" w:cs="Times New Roman"/>
                <w:b/>
                <w:bCs/>
                <w:color w:val="000000"/>
                <w:sz w:val="16"/>
                <w:szCs w:val="16"/>
              </w:rPr>
            </w:pPr>
          </w:p>
        </w:tc>
        <w:tc>
          <w:tcPr>
            <w:tcW w:w="0" w:type="auto"/>
            <w:tcBorders>
              <w:top w:val="nil"/>
              <w:left w:val="nil"/>
              <w:bottom w:val="nil"/>
              <w:right w:val="nil"/>
            </w:tcBorders>
            <w:shd w:val="clear" w:color="auto" w:fill="auto"/>
            <w:noWrap/>
            <w:vAlign w:val="bottom"/>
            <w:hideMark/>
          </w:tcPr>
          <w:p w14:paraId="3A85CF6B"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A730394"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95D1815"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371DD3C"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2410716"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3B9AAFE"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04E17724" w14:textId="77777777" w:rsidR="00D41074" w:rsidRPr="00D41074" w:rsidRDefault="00D41074" w:rsidP="00D41074">
            <w:pPr>
              <w:widowControl/>
              <w:rPr>
                <w:rFonts w:ascii="Times New Roman" w:eastAsia="Times New Roman" w:hAnsi="Times New Roman" w:cs="Times New Roman"/>
                <w:sz w:val="20"/>
                <w:szCs w:val="20"/>
              </w:rPr>
            </w:pPr>
          </w:p>
        </w:tc>
      </w:tr>
      <w:tr w:rsidR="00A33C22" w:rsidRPr="00D41074" w14:paraId="0FE8A54D" w14:textId="77777777" w:rsidTr="00A33C22">
        <w:trPr>
          <w:trHeight w:val="210"/>
        </w:trPr>
        <w:tc>
          <w:tcPr>
            <w:tcW w:w="0" w:type="auto"/>
            <w:tcBorders>
              <w:top w:val="nil"/>
              <w:left w:val="nil"/>
              <w:bottom w:val="nil"/>
              <w:right w:val="nil"/>
            </w:tcBorders>
            <w:shd w:val="clear" w:color="auto" w:fill="auto"/>
            <w:vAlign w:val="bottom"/>
            <w:hideMark/>
          </w:tcPr>
          <w:p w14:paraId="3542A7F2"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Liability Insurance</w:t>
            </w:r>
          </w:p>
        </w:tc>
        <w:tc>
          <w:tcPr>
            <w:tcW w:w="0" w:type="auto"/>
            <w:tcBorders>
              <w:top w:val="nil"/>
              <w:left w:val="nil"/>
              <w:bottom w:val="nil"/>
              <w:right w:val="nil"/>
            </w:tcBorders>
            <w:shd w:val="clear" w:color="auto" w:fill="auto"/>
            <w:noWrap/>
            <w:vAlign w:val="bottom"/>
            <w:hideMark/>
          </w:tcPr>
          <w:p w14:paraId="5931C0CF"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4000</w:t>
            </w:r>
          </w:p>
        </w:tc>
        <w:tc>
          <w:tcPr>
            <w:tcW w:w="0" w:type="auto"/>
            <w:tcBorders>
              <w:top w:val="nil"/>
              <w:left w:val="nil"/>
              <w:bottom w:val="nil"/>
              <w:right w:val="nil"/>
            </w:tcBorders>
            <w:shd w:val="clear" w:color="auto" w:fill="auto"/>
            <w:noWrap/>
            <w:vAlign w:val="bottom"/>
            <w:hideMark/>
          </w:tcPr>
          <w:p w14:paraId="64BEB37E" w14:textId="77777777" w:rsidR="00D41074" w:rsidRPr="00D41074" w:rsidRDefault="00D41074" w:rsidP="00D41074">
            <w:pPr>
              <w:widowControl/>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02F8D101"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E76B9E1"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BC5AE27"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9B6EE9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4,000 </w:t>
            </w:r>
          </w:p>
        </w:tc>
        <w:tc>
          <w:tcPr>
            <w:tcW w:w="0" w:type="auto"/>
            <w:tcBorders>
              <w:top w:val="nil"/>
              <w:left w:val="nil"/>
              <w:bottom w:val="nil"/>
              <w:right w:val="nil"/>
            </w:tcBorders>
            <w:shd w:val="clear" w:color="auto" w:fill="auto"/>
            <w:noWrap/>
            <w:vAlign w:val="bottom"/>
            <w:hideMark/>
          </w:tcPr>
          <w:p w14:paraId="79EC5B04"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13.33 </w:t>
            </w:r>
          </w:p>
        </w:tc>
        <w:tc>
          <w:tcPr>
            <w:tcW w:w="0" w:type="auto"/>
            <w:tcBorders>
              <w:top w:val="nil"/>
              <w:left w:val="nil"/>
              <w:bottom w:val="nil"/>
              <w:right w:val="nil"/>
            </w:tcBorders>
            <w:shd w:val="clear" w:color="auto" w:fill="auto"/>
            <w:noWrap/>
            <w:vAlign w:val="bottom"/>
            <w:hideMark/>
          </w:tcPr>
          <w:p w14:paraId="7B6C96F8" w14:textId="77777777" w:rsidR="00D41074" w:rsidRPr="00D41074" w:rsidRDefault="00D41074" w:rsidP="00D41074">
            <w:pPr>
              <w:widowControl/>
              <w:rPr>
                <w:rFonts w:ascii="Times New Roman" w:eastAsia="Times New Roman" w:hAnsi="Times New Roman" w:cs="Times New Roman"/>
                <w:sz w:val="16"/>
                <w:szCs w:val="16"/>
              </w:rPr>
            </w:pPr>
          </w:p>
        </w:tc>
      </w:tr>
      <w:tr w:rsidR="00A33C22" w:rsidRPr="00D41074" w14:paraId="0A69E256" w14:textId="77777777" w:rsidTr="00A33C22">
        <w:trPr>
          <w:trHeight w:val="210"/>
        </w:trPr>
        <w:tc>
          <w:tcPr>
            <w:tcW w:w="0" w:type="auto"/>
            <w:tcBorders>
              <w:top w:val="nil"/>
              <w:left w:val="nil"/>
              <w:bottom w:val="nil"/>
              <w:right w:val="nil"/>
            </w:tcBorders>
            <w:shd w:val="clear" w:color="auto" w:fill="auto"/>
            <w:vAlign w:val="bottom"/>
            <w:hideMark/>
          </w:tcPr>
          <w:p w14:paraId="6B1A4287"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Office Expenses</w:t>
            </w:r>
          </w:p>
        </w:tc>
        <w:tc>
          <w:tcPr>
            <w:tcW w:w="0" w:type="auto"/>
            <w:tcBorders>
              <w:top w:val="nil"/>
              <w:left w:val="nil"/>
              <w:bottom w:val="nil"/>
              <w:right w:val="nil"/>
            </w:tcBorders>
            <w:shd w:val="clear" w:color="auto" w:fill="auto"/>
            <w:noWrap/>
            <w:vAlign w:val="bottom"/>
            <w:hideMark/>
          </w:tcPr>
          <w:p w14:paraId="697720CA"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4000</w:t>
            </w:r>
          </w:p>
        </w:tc>
        <w:tc>
          <w:tcPr>
            <w:tcW w:w="0" w:type="auto"/>
            <w:tcBorders>
              <w:top w:val="nil"/>
              <w:left w:val="nil"/>
              <w:bottom w:val="nil"/>
              <w:right w:val="nil"/>
            </w:tcBorders>
            <w:shd w:val="clear" w:color="auto" w:fill="auto"/>
            <w:noWrap/>
            <w:vAlign w:val="bottom"/>
            <w:hideMark/>
          </w:tcPr>
          <w:p w14:paraId="1A31C704" w14:textId="77777777" w:rsidR="00D41074" w:rsidRPr="00D41074" w:rsidRDefault="00D41074" w:rsidP="00D41074">
            <w:pPr>
              <w:widowControl/>
              <w:jc w:val="center"/>
              <w:rPr>
                <w:rFonts w:ascii="Times New Roman" w:eastAsia="Times New Roman" w:hAnsi="Times New Roman" w:cs="Times New Roman"/>
                <w:color w:val="000000"/>
                <w:sz w:val="16"/>
                <w:szCs w:val="16"/>
              </w:rPr>
            </w:pPr>
          </w:p>
        </w:tc>
        <w:tc>
          <w:tcPr>
            <w:tcW w:w="0" w:type="auto"/>
            <w:tcBorders>
              <w:top w:val="nil"/>
              <w:left w:val="nil"/>
              <w:bottom w:val="nil"/>
              <w:right w:val="nil"/>
            </w:tcBorders>
            <w:shd w:val="clear" w:color="auto" w:fill="auto"/>
            <w:noWrap/>
            <w:vAlign w:val="bottom"/>
            <w:hideMark/>
          </w:tcPr>
          <w:p w14:paraId="02ACB1EF"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3632CA42" w14:textId="77777777" w:rsidR="00D41074" w:rsidRPr="00D41074" w:rsidRDefault="00D41074" w:rsidP="00D41074">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58614CD" w14:textId="77777777" w:rsidR="00D41074" w:rsidRPr="00D41074" w:rsidRDefault="00D41074" w:rsidP="00D41074">
            <w:pPr>
              <w:widowControl/>
              <w:jc w:val="center"/>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3D8F09D"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4,000 </w:t>
            </w:r>
          </w:p>
        </w:tc>
        <w:tc>
          <w:tcPr>
            <w:tcW w:w="0" w:type="auto"/>
            <w:tcBorders>
              <w:top w:val="nil"/>
              <w:left w:val="nil"/>
              <w:bottom w:val="nil"/>
              <w:right w:val="nil"/>
            </w:tcBorders>
            <w:shd w:val="clear" w:color="auto" w:fill="auto"/>
            <w:noWrap/>
            <w:vAlign w:val="bottom"/>
            <w:hideMark/>
          </w:tcPr>
          <w:p w14:paraId="04937F58"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13.33 </w:t>
            </w:r>
          </w:p>
        </w:tc>
        <w:tc>
          <w:tcPr>
            <w:tcW w:w="0" w:type="auto"/>
            <w:tcBorders>
              <w:top w:val="nil"/>
              <w:left w:val="nil"/>
              <w:bottom w:val="single" w:sz="4" w:space="0" w:color="auto"/>
              <w:right w:val="nil"/>
            </w:tcBorders>
            <w:shd w:val="clear" w:color="auto" w:fill="auto"/>
            <w:noWrap/>
            <w:vAlign w:val="bottom"/>
            <w:hideMark/>
          </w:tcPr>
          <w:p w14:paraId="2989115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1F6BCE0A" w14:textId="77777777" w:rsidTr="00A33C22">
        <w:trPr>
          <w:trHeight w:val="210"/>
        </w:trPr>
        <w:tc>
          <w:tcPr>
            <w:tcW w:w="0" w:type="auto"/>
            <w:tcBorders>
              <w:top w:val="single" w:sz="4" w:space="0" w:color="auto"/>
              <w:left w:val="nil"/>
              <w:bottom w:val="single" w:sz="4" w:space="0" w:color="auto"/>
              <w:right w:val="nil"/>
            </w:tcBorders>
            <w:shd w:val="clear" w:color="auto" w:fill="auto"/>
            <w:vAlign w:val="bottom"/>
            <w:hideMark/>
          </w:tcPr>
          <w:p w14:paraId="1B1CC088"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Total CASH OVERHEAD</w:t>
            </w:r>
          </w:p>
        </w:tc>
        <w:tc>
          <w:tcPr>
            <w:tcW w:w="0" w:type="auto"/>
            <w:tcBorders>
              <w:top w:val="single" w:sz="4" w:space="0" w:color="auto"/>
              <w:left w:val="nil"/>
              <w:bottom w:val="single" w:sz="4" w:space="0" w:color="auto"/>
              <w:right w:val="nil"/>
            </w:tcBorders>
            <w:shd w:val="clear" w:color="auto" w:fill="auto"/>
            <w:noWrap/>
            <w:vAlign w:val="bottom"/>
            <w:hideMark/>
          </w:tcPr>
          <w:p w14:paraId="3912D93B"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8000</w:t>
            </w:r>
          </w:p>
        </w:tc>
        <w:tc>
          <w:tcPr>
            <w:tcW w:w="0" w:type="auto"/>
            <w:tcBorders>
              <w:top w:val="single" w:sz="4" w:space="0" w:color="auto"/>
              <w:left w:val="nil"/>
              <w:bottom w:val="single" w:sz="4" w:space="0" w:color="auto"/>
              <w:right w:val="nil"/>
            </w:tcBorders>
            <w:shd w:val="clear" w:color="auto" w:fill="auto"/>
            <w:noWrap/>
            <w:vAlign w:val="bottom"/>
            <w:hideMark/>
          </w:tcPr>
          <w:p w14:paraId="23246C46"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475A89F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776C1FC6"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0A0BD49C"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single" w:sz="4" w:space="0" w:color="auto"/>
              <w:left w:val="nil"/>
              <w:bottom w:val="single" w:sz="4" w:space="0" w:color="auto"/>
              <w:right w:val="nil"/>
            </w:tcBorders>
            <w:shd w:val="clear" w:color="auto" w:fill="auto"/>
            <w:noWrap/>
            <w:vAlign w:val="bottom"/>
            <w:hideMark/>
          </w:tcPr>
          <w:p w14:paraId="02E82AE2"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       8,000 </w:t>
            </w:r>
          </w:p>
        </w:tc>
        <w:tc>
          <w:tcPr>
            <w:tcW w:w="0" w:type="auto"/>
            <w:tcBorders>
              <w:top w:val="single" w:sz="4" w:space="0" w:color="auto"/>
              <w:left w:val="nil"/>
              <w:bottom w:val="single" w:sz="4" w:space="0" w:color="auto"/>
              <w:right w:val="nil"/>
            </w:tcBorders>
            <w:shd w:val="clear" w:color="auto" w:fill="auto"/>
            <w:noWrap/>
            <w:vAlign w:val="bottom"/>
            <w:hideMark/>
          </w:tcPr>
          <w:p w14:paraId="1FC1DB26"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 xml:space="preserve"> $          26.67 </w:t>
            </w:r>
          </w:p>
        </w:tc>
        <w:tc>
          <w:tcPr>
            <w:tcW w:w="0" w:type="auto"/>
            <w:tcBorders>
              <w:top w:val="nil"/>
              <w:left w:val="nil"/>
              <w:bottom w:val="single" w:sz="4" w:space="0" w:color="auto"/>
              <w:right w:val="nil"/>
            </w:tcBorders>
            <w:shd w:val="clear" w:color="auto" w:fill="auto"/>
            <w:noWrap/>
            <w:vAlign w:val="bottom"/>
            <w:hideMark/>
          </w:tcPr>
          <w:p w14:paraId="6B00F960"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5E2405C4" w14:textId="77777777" w:rsidTr="00A33C22">
        <w:trPr>
          <w:trHeight w:val="210"/>
        </w:trPr>
        <w:tc>
          <w:tcPr>
            <w:tcW w:w="0" w:type="auto"/>
            <w:tcBorders>
              <w:top w:val="nil"/>
              <w:left w:val="nil"/>
              <w:bottom w:val="single" w:sz="4" w:space="0" w:color="auto"/>
              <w:right w:val="nil"/>
            </w:tcBorders>
            <w:shd w:val="clear" w:color="auto" w:fill="auto"/>
            <w:vAlign w:val="bottom"/>
            <w:hideMark/>
          </w:tcPr>
          <w:p w14:paraId="05CC1A59"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Total CASH COSTS</w:t>
            </w:r>
          </w:p>
        </w:tc>
        <w:tc>
          <w:tcPr>
            <w:tcW w:w="0" w:type="auto"/>
            <w:tcBorders>
              <w:top w:val="nil"/>
              <w:left w:val="nil"/>
              <w:bottom w:val="single" w:sz="4" w:space="0" w:color="auto"/>
              <w:right w:val="nil"/>
            </w:tcBorders>
            <w:shd w:val="clear" w:color="auto" w:fill="auto"/>
            <w:noWrap/>
            <w:vAlign w:val="bottom"/>
            <w:hideMark/>
          </w:tcPr>
          <w:p w14:paraId="021B6B1A"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70E882B5"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22EB57CA"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39939881"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6E4E6893"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510EB5D4"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   229,432 </w:t>
            </w:r>
          </w:p>
        </w:tc>
        <w:tc>
          <w:tcPr>
            <w:tcW w:w="0" w:type="auto"/>
            <w:tcBorders>
              <w:top w:val="nil"/>
              <w:left w:val="nil"/>
              <w:bottom w:val="single" w:sz="4" w:space="0" w:color="auto"/>
              <w:right w:val="nil"/>
            </w:tcBorders>
            <w:shd w:val="clear" w:color="auto" w:fill="auto"/>
            <w:noWrap/>
            <w:vAlign w:val="bottom"/>
            <w:hideMark/>
          </w:tcPr>
          <w:p w14:paraId="3C626B8B"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 xml:space="preserve"> $        764.77 </w:t>
            </w:r>
          </w:p>
        </w:tc>
        <w:tc>
          <w:tcPr>
            <w:tcW w:w="0" w:type="auto"/>
            <w:tcBorders>
              <w:top w:val="nil"/>
              <w:left w:val="nil"/>
              <w:bottom w:val="single" w:sz="4" w:space="0" w:color="auto"/>
              <w:right w:val="nil"/>
            </w:tcBorders>
            <w:shd w:val="clear" w:color="auto" w:fill="auto"/>
            <w:noWrap/>
            <w:vAlign w:val="bottom"/>
            <w:hideMark/>
          </w:tcPr>
          <w:p w14:paraId="26C4920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42078614" w14:textId="77777777" w:rsidTr="00A33C22">
        <w:trPr>
          <w:trHeight w:val="210"/>
        </w:trPr>
        <w:tc>
          <w:tcPr>
            <w:tcW w:w="0" w:type="auto"/>
            <w:tcBorders>
              <w:top w:val="nil"/>
              <w:left w:val="nil"/>
              <w:bottom w:val="single" w:sz="4" w:space="0" w:color="auto"/>
              <w:right w:val="nil"/>
            </w:tcBorders>
            <w:shd w:val="clear" w:color="auto" w:fill="auto"/>
            <w:vAlign w:val="bottom"/>
            <w:hideMark/>
          </w:tcPr>
          <w:p w14:paraId="26FE1283"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INCOME ABOVE CASH COSTS</w:t>
            </w:r>
          </w:p>
        </w:tc>
        <w:tc>
          <w:tcPr>
            <w:tcW w:w="0" w:type="auto"/>
            <w:tcBorders>
              <w:top w:val="nil"/>
              <w:left w:val="nil"/>
              <w:bottom w:val="single" w:sz="4" w:space="0" w:color="auto"/>
              <w:right w:val="nil"/>
            </w:tcBorders>
            <w:shd w:val="clear" w:color="auto" w:fill="auto"/>
            <w:noWrap/>
            <w:vAlign w:val="bottom"/>
            <w:hideMark/>
          </w:tcPr>
          <w:p w14:paraId="7C18EB0D"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62FE4C27"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50BC6CE0"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67A9BF1D"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7615B165"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3943652E"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     27,281 </w:t>
            </w:r>
          </w:p>
        </w:tc>
        <w:tc>
          <w:tcPr>
            <w:tcW w:w="0" w:type="auto"/>
            <w:tcBorders>
              <w:top w:val="nil"/>
              <w:left w:val="nil"/>
              <w:bottom w:val="single" w:sz="4" w:space="0" w:color="auto"/>
              <w:right w:val="nil"/>
            </w:tcBorders>
            <w:shd w:val="clear" w:color="auto" w:fill="auto"/>
            <w:noWrap/>
            <w:vAlign w:val="bottom"/>
            <w:hideMark/>
          </w:tcPr>
          <w:p w14:paraId="698D685B"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 xml:space="preserve"> $          90.94 </w:t>
            </w:r>
          </w:p>
        </w:tc>
        <w:tc>
          <w:tcPr>
            <w:tcW w:w="0" w:type="auto"/>
            <w:tcBorders>
              <w:top w:val="nil"/>
              <w:left w:val="nil"/>
              <w:bottom w:val="single" w:sz="4" w:space="0" w:color="auto"/>
              <w:right w:val="nil"/>
            </w:tcBorders>
            <w:shd w:val="clear" w:color="auto" w:fill="auto"/>
            <w:noWrap/>
            <w:vAlign w:val="bottom"/>
            <w:hideMark/>
          </w:tcPr>
          <w:p w14:paraId="70E9524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2BB4E2DC" w14:textId="77777777" w:rsidTr="00A33C22">
        <w:trPr>
          <w:trHeight w:val="210"/>
        </w:trPr>
        <w:tc>
          <w:tcPr>
            <w:tcW w:w="0" w:type="auto"/>
            <w:tcBorders>
              <w:top w:val="nil"/>
              <w:left w:val="nil"/>
              <w:bottom w:val="single" w:sz="4" w:space="0" w:color="auto"/>
              <w:right w:val="nil"/>
            </w:tcBorders>
            <w:shd w:val="clear" w:color="auto" w:fill="auto"/>
            <w:vAlign w:val="bottom"/>
            <w:hideMark/>
          </w:tcPr>
          <w:p w14:paraId="35AF7DF7" w14:textId="77777777" w:rsidR="00D41074" w:rsidRPr="00D41074" w:rsidRDefault="00D41074" w:rsidP="00D41074">
            <w:pPr>
              <w:widowControl/>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ANNUAL CAPITAL RECOVERY</w:t>
            </w:r>
          </w:p>
        </w:tc>
        <w:tc>
          <w:tcPr>
            <w:tcW w:w="0" w:type="auto"/>
            <w:tcBorders>
              <w:top w:val="nil"/>
              <w:left w:val="nil"/>
              <w:bottom w:val="single" w:sz="4" w:space="0" w:color="auto"/>
              <w:right w:val="nil"/>
            </w:tcBorders>
            <w:shd w:val="clear" w:color="auto" w:fill="auto"/>
            <w:noWrap/>
            <w:vAlign w:val="bottom"/>
            <w:hideMark/>
          </w:tcPr>
          <w:p w14:paraId="28803843"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59FB1969"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110ABE65"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6436D5B9"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26B1FA6B"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14E0970B"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xml:space="preserve"> $     43,910 </w:t>
            </w:r>
          </w:p>
        </w:tc>
        <w:tc>
          <w:tcPr>
            <w:tcW w:w="0" w:type="auto"/>
            <w:tcBorders>
              <w:top w:val="nil"/>
              <w:left w:val="nil"/>
              <w:bottom w:val="single" w:sz="4" w:space="0" w:color="auto"/>
              <w:right w:val="nil"/>
            </w:tcBorders>
            <w:shd w:val="clear" w:color="auto" w:fill="auto"/>
            <w:noWrap/>
            <w:vAlign w:val="bottom"/>
            <w:hideMark/>
          </w:tcPr>
          <w:p w14:paraId="070F2F02"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        146.37 </w:t>
            </w:r>
          </w:p>
        </w:tc>
        <w:tc>
          <w:tcPr>
            <w:tcW w:w="0" w:type="auto"/>
            <w:tcBorders>
              <w:top w:val="nil"/>
              <w:left w:val="nil"/>
              <w:bottom w:val="single" w:sz="4" w:space="0" w:color="auto"/>
              <w:right w:val="nil"/>
            </w:tcBorders>
            <w:shd w:val="clear" w:color="auto" w:fill="auto"/>
            <w:noWrap/>
            <w:vAlign w:val="bottom"/>
            <w:hideMark/>
          </w:tcPr>
          <w:p w14:paraId="6C8B0111"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1982D717" w14:textId="77777777" w:rsidTr="00A33C22">
        <w:trPr>
          <w:trHeight w:val="210"/>
        </w:trPr>
        <w:tc>
          <w:tcPr>
            <w:tcW w:w="0" w:type="auto"/>
            <w:tcBorders>
              <w:top w:val="nil"/>
              <w:left w:val="nil"/>
              <w:bottom w:val="single" w:sz="4" w:space="0" w:color="auto"/>
              <w:right w:val="nil"/>
            </w:tcBorders>
            <w:shd w:val="clear" w:color="auto" w:fill="auto"/>
            <w:vAlign w:val="bottom"/>
            <w:hideMark/>
          </w:tcPr>
          <w:p w14:paraId="556FEB29"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TOTAL COSTS</w:t>
            </w:r>
          </w:p>
        </w:tc>
        <w:tc>
          <w:tcPr>
            <w:tcW w:w="0" w:type="auto"/>
            <w:tcBorders>
              <w:top w:val="nil"/>
              <w:left w:val="nil"/>
              <w:bottom w:val="single" w:sz="4" w:space="0" w:color="auto"/>
              <w:right w:val="nil"/>
            </w:tcBorders>
            <w:shd w:val="clear" w:color="auto" w:fill="auto"/>
            <w:noWrap/>
            <w:vAlign w:val="bottom"/>
            <w:hideMark/>
          </w:tcPr>
          <w:p w14:paraId="419D6A8C"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4F0D50DA"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4CE3ACC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556882F2"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25745548"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7AF87D0D" w14:textId="77777777"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xml:space="preserve"> $   273,342 </w:t>
            </w:r>
          </w:p>
        </w:tc>
        <w:tc>
          <w:tcPr>
            <w:tcW w:w="0" w:type="auto"/>
            <w:tcBorders>
              <w:top w:val="nil"/>
              <w:left w:val="nil"/>
              <w:bottom w:val="nil"/>
              <w:right w:val="nil"/>
            </w:tcBorders>
            <w:shd w:val="clear" w:color="auto" w:fill="auto"/>
            <w:noWrap/>
            <w:vAlign w:val="bottom"/>
            <w:hideMark/>
          </w:tcPr>
          <w:p w14:paraId="29E24A05" w14:textId="77777777" w:rsidR="00D41074" w:rsidRPr="00D41074" w:rsidRDefault="00D41074" w:rsidP="00D41074">
            <w:pPr>
              <w:widowControl/>
              <w:rPr>
                <w:rFonts w:ascii="Times New Roman" w:eastAsia="Times New Roman" w:hAnsi="Times New Roman" w:cs="Times New Roman"/>
                <w:b/>
                <w:bCs/>
                <w:sz w:val="16"/>
                <w:szCs w:val="16"/>
              </w:rPr>
            </w:pPr>
            <w:r w:rsidRPr="00D41074">
              <w:rPr>
                <w:rFonts w:ascii="Times New Roman" w:eastAsia="Times New Roman" w:hAnsi="Times New Roman" w:cs="Times New Roman"/>
                <w:b/>
                <w:bCs/>
                <w:sz w:val="16"/>
                <w:szCs w:val="16"/>
              </w:rPr>
              <w:t xml:space="preserve"> $        911.14 </w:t>
            </w:r>
          </w:p>
        </w:tc>
        <w:tc>
          <w:tcPr>
            <w:tcW w:w="0" w:type="auto"/>
            <w:tcBorders>
              <w:top w:val="nil"/>
              <w:left w:val="nil"/>
              <w:bottom w:val="single" w:sz="4" w:space="0" w:color="auto"/>
              <w:right w:val="nil"/>
            </w:tcBorders>
            <w:shd w:val="clear" w:color="auto" w:fill="auto"/>
            <w:noWrap/>
            <w:vAlign w:val="bottom"/>
            <w:hideMark/>
          </w:tcPr>
          <w:p w14:paraId="693E63AD"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A33C22" w:rsidRPr="00D41074" w14:paraId="5E352B53" w14:textId="77777777" w:rsidTr="00A33C22">
        <w:trPr>
          <w:trHeight w:val="210"/>
        </w:trPr>
        <w:tc>
          <w:tcPr>
            <w:tcW w:w="0" w:type="auto"/>
            <w:tcBorders>
              <w:top w:val="nil"/>
              <w:left w:val="nil"/>
              <w:bottom w:val="single" w:sz="4" w:space="0" w:color="auto"/>
              <w:right w:val="nil"/>
            </w:tcBorders>
            <w:shd w:val="clear" w:color="auto" w:fill="auto"/>
            <w:vAlign w:val="bottom"/>
            <w:hideMark/>
          </w:tcPr>
          <w:p w14:paraId="4B824EC4" w14:textId="77777777" w:rsidR="00D41074" w:rsidRPr="00D41074" w:rsidRDefault="00D41074" w:rsidP="00D41074">
            <w:pPr>
              <w:widowControl/>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INCOME ABOVE TOTAL COSTS</w:t>
            </w:r>
          </w:p>
        </w:tc>
        <w:tc>
          <w:tcPr>
            <w:tcW w:w="0" w:type="auto"/>
            <w:tcBorders>
              <w:top w:val="nil"/>
              <w:left w:val="nil"/>
              <w:bottom w:val="single" w:sz="4" w:space="0" w:color="auto"/>
              <w:right w:val="nil"/>
            </w:tcBorders>
            <w:shd w:val="clear" w:color="auto" w:fill="auto"/>
            <w:noWrap/>
            <w:vAlign w:val="bottom"/>
            <w:hideMark/>
          </w:tcPr>
          <w:p w14:paraId="6114A4FF"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700AA4C6"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63602D7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7BBD6A5F" w14:textId="77777777" w:rsidR="00D41074" w:rsidRPr="00D41074" w:rsidRDefault="00D41074" w:rsidP="00D41074">
            <w:pPr>
              <w:widowControl/>
              <w:jc w:val="center"/>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2CA6C289" w14:textId="77777777" w:rsidR="00D41074" w:rsidRPr="00D41074" w:rsidRDefault="00D41074" w:rsidP="00D41074">
            <w:pPr>
              <w:widowControl/>
              <w:jc w:val="right"/>
              <w:rPr>
                <w:rFonts w:ascii="Times New Roman" w:eastAsia="Times New Roman" w:hAnsi="Times New Roman" w:cs="Times New Roman"/>
                <w:color w:val="000000"/>
                <w:sz w:val="16"/>
                <w:szCs w:val="16"/>
              </w:rPr>
            </w:pPr>
            <w:r w:rsidRPr="00D41074">
              <w:rPr>
                <w:rFonts w:ascii="Times New Roman" w:eastAsia="Times New Roman" w:hAnsi="Times New Roman" w:cs="Times New Roman"/>
                <w:color w:val="000000"/>
                <w:sz w:val="16"/>
                <w:szCs w:val="16"/>
              </w:rPr>
              <w:t> </w:t>
            </w:r>
          </w:p>
        </w:tc>
        <w:tc>
          <w:tcPr>
            <w:tcW w:w="0" w:type="auto"/>
            <w:tcBorders>
              <w:top w:val="nil"/>
              <w:left w:val="nil"/>
              <w:bottom w:val="single" w:sz="4" w:space="0" w:color="auto"/>
              <w:right w:val="nil"/>
            </w:tcBorders>
            <w:shd w:val="clear" w:color="auto" w:fill="auto"/>
            <w:noWrap/>
            <w:vAlign w:val="bottom"/>
            <w:hideMark/>
          </w:tcPr>
          <w:p w14:paraId="1481DDB6" w14:textId="799E19CA" w:rsidR="00D41074" w:rsidRPr="00D41074" w:rsidRDefault="00D41074" w:rsidP="00D41074">
            <w:pPr>
              <w:widowControl/>
              <w:jc w:val="right"/>
              <w:rPr>
                <w:rFonts w:ascii="Times New Roman" w:eastAsia="Times New Roman" w:hAnsi="Times New Roman" w:cs="Times New Roman"/>
                <w:b/>
                <w:bCs/>
                <w:color w:val="000000"/>
                <w:sz w:val="16"/>
                <w:szCs w:val="16"/>
              </w:rPr>
            </w:pPr>
            <w:r w:rsidRPr="00D41074">
              <w:rPr>
                <w:rFonts w:ascii="Times New Roman" w:eastAsia="Times New Roman" w:hAnsi="Times New Roman" w:cs="Times New Roman"/>
                <w:b/>
                <w:bCs/>
                <w:color w:val="000000"/>
                <w:sz w:val="16"/>
                <w:szCs w:val="16"/>
              </w:rPr>
              <w:t>$   (16,629)</w:t>
            </w:r>
          </w:p>
        </w:tc>
        <w:tc>
          <w:tcPr>
            <w:tcW w:w="0" w:type="auto"/>
            <w:tcBorders>
              <w:top w:val="single" w:sz="4" w:space="0" w:color="auto"/>
              <w:left w:val="nil"/>
              <w:bottom w:val="single" w:sz="4" w:space="0" w:color="auto"/>
              <w:right w:val="nil"/>
            </w:tcBorders>
            <w:shd w:val="clear" w:color="auto" w:fill="auto"/>
            <w:noWrap/>
            <w:vAlign w:val="bottom"/>
            <w:hideMark/>
          </w:tcPr>
          <w:p w14:paraId="55233DB9" w14:textId="4176AC69" w:rsidR="00D41074" w:rsidRPr="00D41074" w:rsidRDefault="00D41074" w:rsidP="00D41074">
            <w:pPr>
              <w:widowControl/>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        </w:t>
            </w:r>
            <w:r w:rsidRPr="00D41074">
              <w:rPr>
                <w:rFonts w:ascii="Times New Roman" w:eastAsia="Times New Roman" w:hAnsi="Times New Roman" w:cs="Times New Roman"/>
                <w:b/>
                <w:bCs/>
                <w:sz w:val="16"/>
                <w:szCs w:val="16"/>
              </w:rPr>
              <w:t>(55.43)</w:t>
            </w:r>
          </w:p>
        </w:tc>
        <w:tc>
          <w:tcPr>
            <w:tcW w:w="0" w:type="auto"/>
            <w:tcBorders>
              <w:top w:val="nil"/>
              <w:left w:val="nil"/>
              <w:bottom w:val="single" w:sz="4" w:space="0" w:color="auto"/>
              <w:right w:val="nil"/>
            </w:tcBorders>
            <w:shd w:val="clear" w:color="auto" w:fill="auto"/>
            <w:noWrap/>
            <w:vAlign w:val="bottom"/>
            <w:hideMark/>
          </w:tcPr>
          <w:p w14:paraId="4403BB4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w:t>
            </w:r>
          </w:p>
        </w:tc>
      </w:tr>
      <w:tr w:rsidR="00D41074" w:rsidRPr="00D41074" w14:paraId="6C41B922" w14:textId="77777777" w:rsidTr="00A33C22">
        <w:trPr>
          <w:trHeight w:val="225"/>
        </w:trPr>
        <w:tc>
          <w:tcPr>
            <w:tcW w:w="0" w:type="auto"/>
            <w:gridSpan w:val="4"/>
            <w:tcBorders>
              <w:top w:val="nil"/>
              <w:left w:val="nil"/>
              <w:bottom w:val="nil"/>
              <w:right w:val="nil"/>
            </w:tcBorders>
            <w:shd w:val="clear" w:color="auto" w:fill="auto"/>
            <w:noWrap/>
            <w:vAlign w:val="bottom"/>
            <w:hideMark/>
          </w:tcPr>
          <w:p w14:paraId="38CBEB64" w14:textId="6906C1DD"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Rancher is borrowin</w:t>
            </w:r>
            <w:r w:rsidR="00CF15FD">
              <w:rPr>
                <w:rFonts w:ascii="Times New Roman" w:eastAsia="Times New Roman" w:hAnsi="Times New Roman" w:cs="Times New Roman"/>
                <w:sz w:val="16"/>
                <w:szCs w:val="16"/>
              </w:rPr>
              <w:t>g 41% of the Operating Costs @ 4</w:t>
            </w:r>
            <w:r w:rsidRPr="00D41074">
              <w:rPr>
                <w:rFonts w:ascii="Times New Roman" w:eastAsia="Times New Roman" w:hAnsi="Times New Roman" w:cs="Times New Roman"/>
                <w:sz w:val="16"/>
                <w:szCs w:val="16"/>
              </w:rPr>
              <w:t>.25% interest.</w:t>
            </w:r>
          </w:p>
        </w:tc>
        <w:tc>
          <w:tcPr>
            <w:tcW w:w="0" w:type="auto"/>
            <w:tcBorders>
              <w:top w:val="nil"/>
              <w:left w:val="nil"/>
              <w:bottom w:val="nil"/>
              <w:right w:val="nil"/>
            </w:tcBorders>
            <w:shd w:val="clear" w:color="auto" w:fill="auto"/>
            <w:noWrap/>
            <w:vAlign w:val="bottom"/>
            <w:hideMark/>
          </w:tcPr>
          <w:p w14:paraId="021225D0"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0D413ECF"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B133F0E"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C66BADE"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C1BA97C"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xml:space="preserve"> </w:t>
            </w:r>
          </w:p>
        </w:tc>
      </w:tr>
      <w:tr w:rsidR="00D41074" w:rsidRPr="00D41074" w14:paraId="36ABD884" w14:textId="77777777" w:rsidTr="00A33C22">
        <w:trPr>
          <w:trHeight w:val="225"/>
        </w:trPr>
        <w:tc>
          <w:tcPr>
            <w:tcW w:w="0" w:type="auto"/>
            <w:gridSpan w:val="3"/>
            <w:tcBorders>
              <w:top w:val="nil"/>
              <w:left w:val="nil"/>
              <w:bottom w:val="nil"/>
              <w:right w:val="nil"/>
            </w:tcBorders>
            <w:shd w:val="clear" w:color="auto" w:fill="auto"/>
            <w:noWrap/>
            <w:vAlign w:val="bottom"/>
            <w:hideMark/>
          </w:tcPr>
          <w:p w14:paraId="30684B4F" w14:textId="77777777" w:rsidR="00D41074" w:rsidRPr="00D41074" w:rsidRDefault="00D41074" w:rsidP="00D41074">
            <w:pPr>
              <w:widowControl/>
              <w:rPr>
                <w:rFonts w:ascii="Times New Roman" w:eastAsia="Times New Roman" w:hAnsi="Times New Roman" w:cs="Times New Roman"/>
                <w:sz w:val="16"/>
                <w:szCs w:val="16"/>
              </w:rPr>
            </w:pPr>
            <w:r w:rsidRPr="00D41074">
              <w:rPr>
                <w:rFonts w:ascii="Times New Roman" w:eastAsia="Times New Roman" w:hAnsi="Times New Roman" w:cs="Times New Roman"/>
                <w:sz w:val="16"/>
                <w:szCs w:val="16"/>
              </w:rPr>
              <w:t>‡ The cost of labor and health insurance is not included.</w:t>
            </w:r>
          </w:p>
        </w:tc>
        <w:tc>
          <w:tcPr>
            <w:tcW w:w="0" w:type="auto"/>
            <w:tcBorders>
              <w:top w:val="nil"/>
              <w:left w:val="nil"/>
              <w:bottom w:val="nil"/>
              <w:right w:val="nil"/>
            </w:tcBorders>
            <w:shd w:val="clear" w:color="auto" w:fill="auto"/>
            <w:noWrap/>
            <w:vAlign w:val="bottom"/>
            <w:hideMark/>
          </w:tcPr>
          <w:p w14:paraId="2C1DD637" w14:textId="77777777" w:rsidR="00D41074" w:rsidRPr="00D41074" w:rsidRDefault="00D41074" w:rsidP="00D41074">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0FAFBE85"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42CB32E"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21E2D4C3"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60909A5" w14:textId="77777777" w:rsidR="00D41074" w:rsidRPr="00D41074" w:rsidRDefault="00D41074" w:rsidP="00D41074">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3C3B962" w14:textId="77777777" w:rsidR="00D41074" w:rsidRPr="00D41074" w:rsidRDefault="00D41074" w:rsidP="00D41074">
            <w:pPr>
              <w:widowControl/>
              <w:rPr>
                <w:rFonts w:ascii="Times New Roman" w:eastAsia="Times New Roman" w:hAnsi="Times New Roman" w:cs="Times New Roman"/>
                <w:sz w:val="20"/>
                <w:szCs w:val="20"/>
              </w:rPr>
            </w:pPr>
          </w:p>
        </w:tc>
      </w:tr>
    </w:tbl>
    <w:p w14:paraId="1651E68F" w14:textId="1DB2E3B6" w:rsidR="00490001" w:rsidRDefault="00490001" w:rsidP="00490001">
      <w:pPr>
        <w:rPr>
          <w:rFonts w:ascii="Times New Roman" w:eastAsia="Times New Roman" w:hAnsi="Times New Roman" w:cs="Times New Roman"/>
          <w:sz w:val="16"/>
          <w:szCs w:val="16"/>
        </w:rPr>
      </w:pPr>
    </w:p>
    <w:p w14:paraId="72D6906F" w14:textId="2C6FF1EE" w:rsidR="00490001" w:rsidRDefault="00490001" w:rsidP="00490001">
      <w:pPr>
        <w:rPr>
          <w:rFonts w:ascii="Times New Roman" w:eastAsia="Times New Roman" w:hAnsi="Times New Roman" w:cs="Times New Roman"/>
          <w:sz w:val="16"/>
          <w:szCs w:val="16"/>
        </w:rPr>
      </w:pPr>
    </w:p>
    <w:p w14:paraId="5DA0F7D3" w14:textId="77777777" w:rsidR="009700B6" w:rsidRPr="00490001" w:rsidRDefault="009700B6" w:rsidP="00490001">
      <w:pPr>
        <w:rPr>
          <w:rFonts w:ascii="Times New Roman" w:eastAsia="Times New Roman" w:hAnsi="Times New Roman" w:cs="Times New Roman"/>
          <w:sz w:val="16"/>
          <w:szCs w:val="16"/>
        </w:rPr>
        <w:sectPr w:rsidR="009700B6" w:rsidRPr="00490001" w:rsidSect="00AB132B">
          <w:footerReference w:type="default" r:id="rId10"/>
          <w:pgSz w:w="12240" w:h="15840"/>
          <w:pgMar w:top="1060" w:right="600" w:bottom="280" w:left="620" w:header="0" w:footer="864" w:gutter="0"/>
          <w:cols w:space="720"/>
          <w:titlePg/>
          <w:docGrid w:linePitch="299"/>
        </w:sectPr>
      </w:pPr>
    </w:p>
    <w:p w14:paraId="367E9553" w14:textId="321E5182" w:rsidR="00871BF5" w:rsidRPr="00871BF5" w:rsidRDefault="00B85077" w:rsidP="00D34B1F">
      <w:pPr>
        <w:jc w:val="center"/>
        <w:rPr>
          <w:rFonts w:ascii="Times New Roman"/>
          <w:sz w:val="16"/>
        </w:rPr>
      </w:pPr>
      <w:r w:rsidRPr="00D34B1F">
        <w:rPr>
          <w:rFonts w:ascii="Times New Roman" w:hAnsi="Times New Roman" w:cs="Times New Roman"/>
          <w:sz w:val="16"/>
        </w:rPr>
        <w:lastRenderedPageBreak/>
        <w:t>UC</w:t>
      </w:r>
      <w:r w:rsidRPr="00D34B1F">
        <w:rPr>
          <w:rFonts w:ascii="Times New Roman" w:hAnsi="Times New Roman" w:cs="Times New Roman"/>
          <w:spacing w:val="-15"/>
          <w:sz w:val="16"/>
        </w:rPr>
        <w:t xml:space="preserve"> </w:t>
      </w:r>
      <w:proofErr w:type="spellStart"/>
      <w:r w:rsidR="00871BF5" w:rsidRPr="00871BF5">
        <w:rPr>
          <w:rFonts w:ascii="Times New Roman"/>
          <w:sz w:val="16"/>
        </w:rPr>
        <w:t>UC</w:t>
      </w:r>
      <w:proofErr w:type="spellEnd"/>
      <w:r w:rsidR="00871BF5" w:rsidRPr="00871BF5">
        <w:rPr>
          <w:rFonts w:ascii="Times New Roman"/>
          <w:sz w:val="16"/>
        </w:rPr>
        <w:t xml:space="preserve"> COOPERATIVE EXTENSION</w:t>
      </w:r>
      <w:r w:rsidR="006748F2">
        <w:rPr>
          <w:rFonts w:ascii="Times New Roman"/>
          <w:sz w:val="16"/>
        </w:rPr>
        <w:t>-AG</w:t>
      </w:r>
      <w:r w:rsidR="002F0DA7">
        <w:rPr>
          <w:rFonts w:ascii="Times New Roman"/>
          <w:sz w:val="16"/>
        </w:rPr>
        <w:t>RICULTURAL</w:t>
      </w:r>
      <w:r w:rsidR="006748F2">
        <w:rPr>
          <w:rFonts w:ascii="Times New Roman"/>
          <w:sz w:val="16"/>
        </w:rPr>
        <w:t xml:space="preserve"> ISSUES CENTER</w:t>
      </w:r>
    </w:p>
    <w:p w14:paraId="3133648C" w14:textId="3C24F746" w:rsidR="00871BF5" w:rsidRPr="003F464E" w:rsidRDefault="00D36D0A" w:rsidP="00B40D07">
      <w:pPr>
        <w:jc w:val="center"/>
        <w:rPr>
          <w:rFonts w:ascii="Times New Roman"/>
          <w:b/>
          <w:sz w:val="16"/>
        </w:rPr>
      </w:pPr>
      <w:proofErr w:type="gramStart"/>
      <w:r>
        <w:rPr>
          <w:rFonts w:ascii="Times New Roman"/>
          <w:b/>
          <w:sz w:val="16"/>
        </w:rPr>
        <w:t>Table 3.</w:t>
      </w:r>
      <w:proofErr w:type="gramEnd"/>
      <w:r>
        <w:rPr>
          <w:rFonts w:ascii="Times New Roman"/>
          <w:b/>
          <w:sz w:val="16"/>
        </w:rPr>
        <w:t xml:space="preserve">  RANGING ANALYSIS </w:t>
      </w:r>
      <w:r w:rsidR="00477D21">
        <w:rPr>
          <w:rFonts w:ascii="Times New Roman"/>
          <w:b/>
          <w:sz w:val="16"/>
        </w:rPr>
        <w:t xml:space="preserve">  </w:t>
      </w:r>
    </w:p>
    <w:p w14:paraId="1BA52F12" w14:textId="77777777" w:rsidR="00871BF5" w:rsidRPr="00871BF5" w:rsidRDefault="00871BF5" w:rsidP="00B40D07">
      <w:pPr>
        <w:jc w:val="center"/>
        <w:rPr>
          <w:rFonts w:ascii="Times New Roman"/>
          <w:sz w:val="16"/>
        </w:rPr>
      </w:pPr>
      <w:r w:rsidRPr="00871BF5">
        <w:rPr>
          <w:rFonts w:ascii="Times New Roman"/>
          <w:sz w:val="16"/>
        </w:rPr>
        <w:t>300 Head Cow-Calf Operation</w:t>
      </w:r>
    </w:p>
    <w:p w14:paraId="0985F3A1" w14:textId="72E02F1E" w:rsidR="00BF6A69" w:rsidRDefault="002504AA" w:rsidP="00B40D07">
      <w:pPr>
        <w:jc w:val="center"/>
        <w:rPr>
          <w:rFonts w:ascii="Times New Roman"/>
          <w:sz w:val="16"/>
        </w:rPr>
      </w:pPr>
      <w:r>
        <w:rPr>
          <w:rFonts w:ascii="Times New Roman"/>
          <w:sz w:val="16"/>
        </w:rPr>
        <w:t>Sacramento Valley-</w:t>
      </w:r>
      <w:r w:rsidR="00AF329E">
        <w:rPr>
          <w:rFonts w:ascii="Times New Roman"/>
          <w:sz w:val="16"/>
        </w:rPr>
        <w:t>2016</w:t>
      </w:r>
    </w:p>
    <w:p w14:paraId="7EF41997" w14:textId="77777777" w:rsidR="00D01C35" w:rsidRDefault="00D01C35" w:rsidP="00B40D07">
      <w:pPr>
        <w:jc w:val="center"/>
        <w:rPr>
          <w:rFonts w:ascii="Times New Roman"/>
          <w:sz w:val="16"/>
        </w:rPr>
      </w:pPr>
    </w:p>
    <w:p w14:paraId="7586B561" w14:textId="72CC45A6" w:rsidR="00D01C35" w:rsidRDefault="00D01C35" w:rsidP="00B40D07">
      <w:pPr>
        <w:jc w:val="center"/>
        <w:rPr>
          <w:rFonts w:ascii="Times New Roman"/>
          <w:sz w:val="16"/>
        </w:rPr>
      </w:pPr>
      <w:r>
        <w:rPr>
          <w:rFonts w:ascii="Times New Roman"/>
          <w:sz w:val="16"/>
        </w:rPr>
        <w:t>.</w:t>
      </w:r>
    </w:p>
    <w:tbl>
      <w:tblPr>
        <w:tblW w:w="0" w:type="auto"/>
        <w:jc w:val="center"/>
        <w:tblLook w:val="04A0" w:firstRow="1" w:lastRow="0" w:firstColumn="1" w:lastColumn="0" w:noHBand="0" w:noVBand="1"/>
      </w:tblPr>
      <w:tblGrid>
        <w:gridCol w:w="1796"/>
        <w:gridCol w:w="623"/>
        <w:gridCol w:w="764"/>
        <w:gridCol w:w="787"/>
        <w:gridCol w:w="787"/>
        <w:gridCol w:w="787"/>
        <w:gridCol w:w="787"/>
        <w:gridCol w:w="787"/>
        <w:gridCol w:w="787"/>
        <w:gridCol w:w="787"/>
      </w:tblGrid>
      <w:tr w:rsidR="00CF15FD" w:rsidRPr="00CF15FD" w14:paraId="444C9F34" w14:textId="77777777" w:rsidTr="00CF15FD">
        <w:trPr>
          <w:trHeight w:val="255"/>
          <w:jc w:val="center"/>
        </w:trPr>
        <w:tc>
          <w:tcPr>
            <w:tcW w:w="0" w:type="auto"/>
            <w:tcBorders>
              <w:top w:val="nil"/>
              <w:left w:val="nil"/>
              <w:bottom w:val="nil"/>
              <w:right w:val="nil"/>
            </w:tcBorders>
            <w:shd w:val="clear" w:color="auto" w:fill="auto"/>
            <w:noWrap/>
            <w:vAlign w:val="bottom"/>
            <w:hideMark/>
          </w:tcPr>
          <w:p w14:paraId="538563F2" w14:textId="77777777" w:rsidR="00CF15FD" w:rsidRPr="00CF15FD" w:rsidRDefault="00CF15FD" w:rsidP="00CF15FD">
            <w:pPr>
              <w:widowControl/>
              <w:rPr>
                <w:rFonts w:ascii="Times New Roman" w:eastAsia="Times New Roman" w:hAnsi="Times New Roman" w:cs="Times New Roman"/>
                <w:sz w:val="24"/>
                <w:szCs w:val="24"/>
              </w:rPr>
            </w:pPr>
          </w:p>
        </w:tc>
        <w:tc>
          <w:tcPr>
            <w:tcW w:w="0" w:type="auto"/>
            <w:tcBorders>
              <w:top w:val="single" w:sz="4" w:space="0" w:color="auto"/>
              <w:left w:val="nil"/>
              <w:bottom w:val="single" w:sz="4" w:space="0" w:color="auto"/>
              <w:right w:val="nil"/>
            </w:tcBorders>
            <w:shd w:val="clear" w:color="auto" w:fill="auto"/>
            <w:noWrap/>
            <w:vAlign w:val="bottom"/>
            <w:hideMark/>
          </w:tcPr>
          <w:p w14:paraId="3F581042" w14:textId="77777777" w:rsidR="00CF15FD" w:rsidRPr="00CF15FD" w:rsidRDefault="00CF15FD" w:rsidP="00CF15FD">
            <w:pPr>
              <w:widowControl/>
              <w:jc w:val="center"/>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3074898C" w14:textId="77777777" w:rsidR="00CF15FD" w:rsidRPr="00CF15FD" w:rsidRDefault="00CF15FD" w:rsidP="00CF15FD">
            <w:pPr>
              <w:widowControl/>
              <w:jc w:val="center"/>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Weight</w:t>
            </w:r>
          </w:p>
        </w:tc>
        <w:tc>
          <w:tcPr>
            <w:tcW w:w="0" w:type="auto"/>
            <w:gridSpan w:val="7"/>
            <w:tcBorders>
              <w:top w:val="single" w:sz="4" w:space="0" w:color="auto"/>
              <w:left w:val="nil"/>
              <w:bottom w:val="single" w:sz="4" w:space="0" w:color="auto"/>
              <w:right w:val="nil"/>
            </w:tcBorders>
            <w:shd w:val="clear" w:color="auto" w:fill="auto"/>
            <w:noWrap/>
            <w:vAlign w:val="bottom"/>
            <w:hideMark/>
          </w:tcPr>
          <w:p w14:paraId="01CD83F9" w14:textId="2198F7A7" w:rsidR="00CF15FD" w:rsidRPr="00CF15FD" w:rsidRDefault="00CF15FD" w:rsidP="00CF15FD">
            <w:pPr>
              <w:widowControl/>
              <w:jc w:val="center"/>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Market Prices</w:t>
            </w:r>
          </w:p>
        </w:tc>
      </w:tr>
      <w:tr w:rsidR="00CF15FD" w:rsidRPr="00CF15FD" w14:paraId="6AC9FC2E" w14:textId="77777777" w:rsidTr="00CF15FD">
        <w:trPr>
          <w:trHeight w:val="255"/>
          <w:jc w:val="center"/>
        </w:trPr>
        <w:tc>
          <w:tcPr>
            <w:tcW w:w="0" w:type="auto"/>
            <w:tcBorders>
              <w:top w:val="nil"/>
              <w:left w:val="nil"/>
              <w:bottom w:val="single" w:sz="4" w:space="0" w:color="auto"/>
              <w:right w:val="nil"/>
            </w:tcBorders>
            <w:shd w:val="clear" w:color="auto" w:fill="auto"/>
            <w:noWrap/>
            <w:vAlign w:val="bottom"/>
            <w:hideMark/>
          </w:tcPr>
          <w:p w14:paraId="4A846D20"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14:paraId="555B504C" w14:textId="77777777" w:rsidR="00CF15FD" w:rsidRPr="00CF15FD" w:rsidRDefault="00CF15FD" w:rsidP="00CF15FD">
            <w:pPr>
              <w:widowControl/>
              <w:jc w:val="center"/>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Head</w:t>
            </w:r>
          </w:p>
        </w:tc>
        <w:tc>
          <w:tcPr>
            <w:tcW w:w="0" w:type="auto"/>
            <w:tcBorders>
              <w:top w:val="nil"/>
              <w:left w:val="nil"/>
              <w:bottom w:val="single" w:sz="4" w:space="0" w:color="auto"/>
              <w:right w:val="nil"/>
            </w:tcBorders>
            <w:shd w:val="clear" w:color="auto" w:fill="auto"/>
            <w:noWrap/>
            <w:vAlign w:val="bottom"/>
            <w:hideMark/>
          </w:tcPr>
          <w:p w14:paraId="2B244E20" w14:textId="77777777" w:rsidR="00CF15FD" w:rsidRPr="00CF15FD" w:rsidRDefault="00CF15FD" w:rsidP="00CF15FD">
            <w:pPr>
              <w:widowControl/>
              <w:jc w:val="center"/>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cwt</w:t>
            </w:r>
          </w:p>
        </w:tc>
        <w:tc>
          <w:tcPr>
            <w:tcW w:w="0" w:type="auto"/>
            <w:gridSpan w:val="7"/>
            <w:tcBorders>
              <w:top w:val="nil"/>
              <w:left w:val="nil"/>
              <w:bottom w:val="single" w:sz="4" w:space="0" w:color="auto"/>
              <w:right w:val="nil"/>
            </w:tcBorders>
            <w:shd w:val="clear" w:color="auto" w:fill="auto"/>
            <w:noWrap/>
            <w:vAlign w:val="bottom"/>
            <w:hideMark/>
          </w:tcPr>
          <w:p w14:paraId="2AD5E549" w14:textId="77777777" w:rsidR="00CF15FD" w:rsidRPr="00CF15FD" w:rsidRDefault="00CF15FD" w:rsidP="00CF15FD">
            <w:pPr>
              <w:widowControl/>
              <w:jc w:val="center"/>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 xml:space="preserve"> ($ per cwt)</w:t>
            </w:r>
          </w:p>
        </w:tc>
      </w:tr>
      <w:tr w:rsidR="00CF15FD" w:rsidRPr="00CF15FD" w14:paraId="5BF7469D" w14:textId="77777777" w:rsidTr="00CF15FD">
        <w:trPr>
          <w:trHeight w:hRule="exact" w:val="255"/>
          <w:jc w:val="center"/>
        </w:trPr>
        <w:tc>
          <w:tcPr>
            <w:tcW w:w="0" w:type="auto"/>
            <w:tcBorders>
              <w:top w:val="nil"/>
              <w:left w:val="nil"/>
              <w:bottom w:val="nil"/>
              <w:right w:val="nil"/>
            </w:tcBorders>
            <w:shd w:val="clear" w:color="auto" w:fill="auto"/>
            <w:noWrap/>
            <w:vAlign w:val="bottom"/>
            <w:hideMark/>
          </w:tcPr>
          <w:p w14:paraId="61DC68AB"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Steer Calves</w:t>
            </w:r>
          </w:p>
        </w:tc>
        <w:tc>
          <w:tcPr>
            <w:tcW w:w="0" w:type="auto"/>
            <w:tcBorders>
              <w:top w:val="nil"/>
              <w:left w:val="nil"/>
              <w:bottom w:val="nil"/>
              <w:right w:val="nil"/>
            </w:tcBorders>
            <w:shd w:val="clear" w:color="auto" w:fill="auto"/>
            <w:noWrap/>
            <w:vAlign w:val="bottom"/>
            <w:hideMark/>
          </w:tcPr>
          <w:p w14:paraId="5FA860FB"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130</w:t>
            </w:r>
          </w:p>
        </w:tc>
        <w:tc>
          <w:tcPr>
            <w:tcW w:w="0" w:type="auto"/>
            <w:tcBorders>
              <w:top w:val="nil"/>
              <w:left w:val="nil"/>
              <w:bottom w:val="nil"/>
              <w:right w:val="nil"/>
            </w:tcBorders>
            <w:shd w:val="clear" w:color="auto" w:fill="auto"/>
            <w:noWrap/>
            <w:vAlign w:val="bottom"/>
            <w:hideMark/>
          </w:tcPr>
          <w:p w14:paraId="599D567F"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7.00</w:t>
            </w:r>
          </w:p>
        </w:tc>
        <w:tc>
          <w:tcPr>
            <w:tcW w:w="0" w:type="auto"/>
            <w:tcBorders>
              <w:top w:val="nil"/>
              <w:left w:val="nil"/>
              <w:bottom w:val="nil"/>
              <w:right w:val="nil"/>
            </w:tcBorders>
            <w:shd w:val="clear" w:color="auto" w:fill="auto"/>
            <w:noWrap/>
            <w:vAlign w:val="center"/>
            <w:hideMark/>
          </w:tcPr>
          <w:p w14:paraId="040C33C3"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120.00</w:t>
            </w:r>
          </w:p>
        </w:tc>
        <w:tc>
          <w:tcPr>
            <w:tcW w:w="0" w:type="auto"/>
            <w:tcBorders>
              <w:top w:val="nil"/>
              <w:left w:val="nil"/>
              <w:bottom w:val="nil"/>
              <w:right w:val="nil"/>
            </w:tcBorders>
            <w:shd w:val="clear" w:color="auto" w:fill="auto"/>
            <w:noWrap/>
            <w:vAlign w:val="center"/>
            <w:hideMark/>
          </w:tcPr>
          <w:p w14:paraId="632A6959"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130.00</w:t>
            </w:r>
          </w:p>
        </w:tc>
        <w:tc>
          <w:tcPr>
            <w:tcW w:w="0" w:type="auto"/>
            <w:tcBorders>
              <w:top w:val="nil"/>
              <w:left w:val="nil"/>
              <w:bottom w:val="nil"/>
              <w:right w:val="nil"/>
            </w:tcBorders>
            <w:shd w:val="clear" w:color="auto" w:fill="auto"/>
            <w:noWrap/>
            <w:vAlign w:val="center"/>
            <w:hideMark/>
          </w:tcPr>
          <w:p w14:paraId="6D186D4C"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140.00</w:t>
            </w:r>
          </w:p>
        </w:tc>
        <w:tc>
          <w:tcPr>
            <w:tcW w:w="0" w:type="auto"/>
            <w:tcBorders>
              <w:top w:val="nil"/>
              <w:left w:val="nil"/>
              <w:bottom w:val="nil"/>
              <w:right w:val="nil"/>
            </w:tcBorders>
            <w:shd w:val="clear" w:color="auto" w:fill="auto"/>
            <w:noWrap/>
            <w:vAlign w:val="center"/>
            <w:hideMark/>
          </w:tcPr>
          <w:p w14:paraId="5D25E103"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150.00</w:t>
            </w:r>
          </w:p>
        </w:tc>
        <w:tc>
          <w:tcPr>
            <w:tcW w:w="0" w:type="auto"/>
            <w:tcBorders>
              <w:top w:val="nil"/>
              <w:left w:val="nil"/>
              <w:bottom w:val="nil"/>
              <w:right w:val="nil"/>
            </w:tcBorders>
            <w:shd w:val="clear" w:color="auto" w:fill="auto"/>
            <w:noWrap/>
            <w:vAlign w:val="center"/>
            <w:hideMark/>
          </w:tcPr>
          <w:p w14:paraId="11361938"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160.00</w:t>
            </w:r>
          </w:p>
        </w:tc>
        <w:tc>
          <w:tcPr>
            <w:tcW w:w="0" w:type="auto"/>
            <w:tcBorders>
              <w:top w:val="nil"/>
              <w:left w:val="nil"/>
              <w:bottom w:val="nil"/>
              <w:right w:val="nil"/>
            </w:tcBorders>
            <w:shd w:val="clear" w:color="auto" w:fill="auto"/>
            <w:noWrap/>
            <w:vAlign w:val="center"/>
            <w:hideMark/>
          </w:tcPr>
          <w:p w14:paraId="637226C0"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170.00</w:t>
            </w:r>
          </w:p>
        </w:tc>
        <w:tc>
          <w:tcPr>
            <w:tcW w:w="0" w:type="auto"/>
            <w:tcBorders>
              <w:top w:val="nil"/>
              <w:left w:val="nil"/>
              <w:bottom w:val="nil"/>
              <w:right w:val="nil"/>
            </w:tcBorders>
            <w:shd w:val="clear" w:color="auto" w:fill="auto"/>
            <w:noWrap/>
            <w:vAlign w:val="center"/>
            <w:hideMark/>
          </w:tcPr>
          <w:p w14:paraId="2D457070"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180.00</w:t>
            </w:r>
          </w:p>
        </w:tc>
      </w:tr>
      <w:tr w:rsidR="00AD1F5F" w:rsidRPr="00CF15FD" w14:paraId="2E72146B" w14:textId="77777777" w:rsidTr="00CF15FD">
        <w:trPr>
          <w:trHeight w:hRule="exact" w:val="255"/>
          <w:jc w:val="center"/>
        </w:trPr>
        <w:tc>
          <w:tcPr>
            <w:tcW w:w="0" w:type="auto"/>
            <w:tcBorders>
              <w:top w:val="nil"/>
              <w:left w:val="nil"/>
              <w:bottom w:val="nil"/>
              <w:right w:val="nil"/>
            </w:tcBorders>
            <w:shd w:val="clear" w:color="auto" w:fill="auto"/>
            <w:noWrap/>
            <w:vAlign w:val="bottom"/>
            <w:hideMark/>
          </w:tcPr>
          <w:p w14:paraId="385CCB47" w14:textId="74AD3B6F" w:rsidR="00AD1F5F" w:rsidRPr="00AD1F5F" w:rsidRDefault="00AD1F5F" w:rsidP="00AD1F5F">
            <w:pPr>
              <w:widowControl/>
              <w:rPr>
                <w:rFonts w:ascii="Times New Roman" w:eastAsia="Times New Roman" w:hAnsi="Times New Roman" w:cs="Times New Roman"/>
                <w:sz w:val="16"/>
                <w:szCs w:val="16"/>
              </w:rPr>
            </w:pPr>
            <w:r w:rsidRPr="00AD1F5F">
              <w:rPr>
                <w:rFonts w:ascii="Times New Roman" w:hAnsi="Times New Roman" w:cs="Times New Roman"/>
                <w:sz w:val="16"/>
                <w:szCs w:val="16"/>
              </w:rPr>
              <w:t>˟Heifer Calves</w:t>
            </w:r>
          </w:p>
        </w:tc>
        <w:tc>
          <w:tcPr>
            <w:tcW w:w="0" w:type="auto"/>
            <w:tcBorders>
              <w:top w:val="nil"/>
              <w:left w:val="nil"/>
              <w:bottom w:val="nil"/>
              <w:right w:val="nil"/>
            </w:tcBorders>
            <w:shd w:val="clear" w:color="auto" w:fill="auto"/>
            <w:noWrap/>
            <w:vAlign w:val="bottom"/>
            <w:hideMark/>
          </w:tcPr>
          <w:p w14:paraId="5AEF3F41"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70</w:t>
            </w:r>
          </w:p>
        </w:tc>
        <w:tc>
          <w:tcPr>
            <w:tcW w:w="0" w:type="auto"/>
            <w:tcBorders>
              <w:top w:val="nil"/>
              <w:left w:val="nil"/>
              <w:bottom w:val="nil"/>
              <w:right w:val="nil"/>
            </w:tcBorders>
            <w:shd w:val="clear" w:color="auto" w:fill="auto"/>
            <w:noWrap/>
            <w:vAlign w:val="bottom"/>
            <w:hideMark/>
          </w:tcPr>
          <w:p w14:paraId="275A8000"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6.40</w:t>
            </w:r>
          </w:p>
        </w:tc>
        <w:tc>
          <w:tcPr>
            <w:tcW w:w="0" w:type="auto"/>
            <w:tcBorders>
              <w:top w:val="nil"/>
              <w:left w:val="nil"/>
              <w:bottom w:val="nil"/>
              <w:right w:val="nil"/>
            </w:tcBorders>
            <w:shd w:val="clear" w:color="auto" w:fill="auto"/>
            <w:noWrap/>
            <w:vAlign w:val="center"/>
            <w:hideMark/>
          </w:tcPr>
          <w:p w14:paraId="55ED3C3E"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121.20</w:t>
            </w:r>
          </w:p>
        </w:tc>
        <w:tc>
          <w:tcPr>
            <w:tcW w:w="0" w:type="auto"/>
            <w:tcBorders>
              <w:top w:val="nil"/>
              <w:left w:val="nil"/>
              <w:bottom w:val="nil"/>
              <w:right w:val="nil"/>
            </w:tcBorders>
            <w:shd w:val="clear" w:color="auto" w:fill="auto"/>
            <w:noWrap/>
            <w:vAlign w:val="center"/>
            <w:hideMark/>
          </w:tcPr>
          <w:p w14:paraId="092CF1DD"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131.30</w:t>
            </w:r>
          </w:p>
        </w:tc>
        <w:tc>
          <w:tcPr>
            <w:tcW w:w="0" w:type="auto"/>
            <w:tcBorders>
              <w:top w:val="nil"/>
              <w:left w:val="nil"/>
              <w:bottom w:val="nil"/>
              <w:right w:val="nil"/>
            </w:tcBorders>
            <w:shd w:val="clear" w:color="auto" w:fill="auto"/>
            <w:noWrap/>
            <w:vAlign w:val="center"/>
            <w:hideMark/>
          </w:tcPr>
          <w:p w14:paraId="1C476EDF"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141.40</w:t>
            </w:r>
          </w:p>
        </w:tc>
        <w:tc>
          <w:tcPr>
            <w:tcW w:w="0" w:type="auto"/>
            <w:tcBorders>
              <w:top w:val="nil"/>
              <w:left w:val="nil"/>
              <w:bottom w:val="nil"/>
              <w:right w:val="nil"/>
            </w:tcBorders>
            <w:shd w:val="clear" w:color="auto" w:fill="auto"/>
            <w:noWrap/>
            <w:vAlign w:val="center"/>
            <w:hideMark/>
          </w:tcPr>
          <w:p w14:paraId="7B7534B4"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151.50</w:t>
            </w:r>
          </w:p>
        </w:tc>
        <w:tc>
          <w:tcPr>
            <w:tcW w:w="0" w:type="auto"/>
            <w:tcBorders>
              <w:top w:val="nil"/>
              <w:left w:val="nil"/>
              <w:bottom w:val="nil"/>
              <w:right w:val="nil"/>
            </w:tcBorders>
            <w:shd w:val="clear" w:color="auto" w:fill="auto"/>
            <w:noWrap/>
            <w:vAlign w:val="center"/>
            <w:hideMark/>
          </w:tcPr>
          <w:p w14:paraId="5A73D978"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161.60</w:t>
            </w:r>
          </w:p>
        </w:tc>
        <w:tc>
          <w:tcPr>
            <w:tcW w:w="0" w:type="auto"/>
            <w:tcBorders>
              <w:top w:val="nil"/>
              <w:left w:val="nil"/>
              <w:bottom w:val="nil"/>
              <w:right w:val="nil"/>
            </w:tcBorders>
            <w:shd w:val="clear" w:color="auto" w:fill="auto"/>
            <w:noWrap/>
            <w:vAlign w:val="center"/>
            <w:hideMark/>
          </w:tcPr>
          <w:p w14:paraId="296AC901"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171.70</w:t>
            </w:r>
          </w:p>
        </w:tc>
        <w:tc>
          <w:tcPr>
            <w:tcW w:w="0" w:type="auto"/>
            <w:tcBorders>
              <w:top w:val="nil"/>
              <w:left w:val="nil"/>
              <w:bottom w:val="nil"/>
              <w:right w:val="nil"/>
            </w:tcBorders>
            <w:shd w:val="clear" w:color="auto" w:fill="auto"/>
            <w:noWrap/>
            <w:vAlign w:val="center"/>
            <w:hideMark/>
          </w:tcPr>
          <w:p w14:paraId="00AE013C"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181.80</w:t>
            </w:r>
          </w:p>
        </w:tc>
      </w:tr>
      <w:tr w:rsidR="00AD1F5F" w:rsidRPr="00CF15FD" w14:paraId="63548F83" w14:textId="77777777" w:rsidTr="00CF15FD">
        <w:trPr>
          <w:trHeight w:hRule="exact" w:val="255"/>
          <w:jc w:val="center"/>
        </w:trPr>
        <w:tc>
          <w:tcPr>
            <w:tcW w:w="0" w:type="auto"/>
            <w:tcBorders>
              <w:top w:val="nil"/>
              <w:left w:val="nil"/>
              <w:bottom w:val="nil"/>
              <w:right w:val="nil"/>
            </w:tcBorders>
            <w:shd w:val="clear" w:color="auto" w:fill="auto"/>
            <w:noWrap/>
            <w:vAlign w:val="bottom"/>
            <w:hideMark/>
          </w:tcPr>
          <w:p w14:paraId="69861A7F" w14:textId="5F07CADC" w:rsidR="00AD1F5F" w:rsidRPr="00AD1F5F" w:rsidRDefault="00AD1F5F" w:rsidP="00AD1F5F">
            <w:pPr>
              <w:widowControl/>
              <w:rPr>
                <w:rFonts w:ascii="Times New Roman" w:eastAsia="Times New Roman" w:hAnsi="Times New Roman" w:cs="Times New Roman"/>
                <w:sz w:val="16"/>
                <w:szCs w:val="16"/>
              </w:rPr>
            </w:pPr>
            <w:r w:rsidRPr="00AD1F5F">
              <w:rPr>
                <w:rFonts w:ascii="Times New Roman" w:hAnsi="Times New Roman" w:cs="Times New Roman"/>
                <w:sz w:val="16"/>
                <w:szCs w:val="16"/>
              </w:rPr>
              <w:t>˟Yearling Heifers</w:t>
            </w:r>
          </w:p>
        </w:tc>
        <w:tc>
          <w:tcPr>
            <w:tcW w:w="0" w:type="auto"/>
            <w:tcBorders>
              <w:top w:val="nil"/>
              <w:left w:val="nil"/>
              <w:bottom w:val="nil"/>
              <w:right w:val="nil"/>
            </w:tcBorders>
            <w:shd w:val="clear" w:color="auto" w:fill="auto"/>
            <w:noWrap/>
            <w:vAlign w:val="bottom"/>
            <w:hideMark/>
          </w:tcPr>
          <w:p w14:paraId="58B3665F"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20</w:t>
            </w:r>
          </w:p>
        </w:tc>
        <w:tc>
          <w:tcPr>
            <w:tcW w:w="0" w:type="auto"/>
            <w:tcBorders>
              <w:top w:val="nil"/>
              <w:left w:val="nil"/>
              <w:bottom w:val="nil"/>
              <w:right w:val="nil"/>
            </w:tcBorders>
            <w:shd w:val="clear" w:color="auto" w:fill="auto"/>
            <w:noWrap/>
            <w:vAlign w:val="bottom"/>
            <w:hideMark/>
          </w:tcPr>
          <w:p w14:paraId="756B1FC7"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8.60</w:t>
            </w:r>
          </w:p>
        </w:tc>
        <w:tc>
          <w:tcPr>
            <w:tcW w:w="0" w:type="auto"/>
            <w:tcBorders>
              <w:top w:val="nil"/>
              <w:left w:val="nil"/>
              <w:bottom w:val="nil"/>
              <w:right w:val="nil"/>
            </w:tcBorders>
            <w:shd w:val="clear" w:color="auto" w:fill="auto"/>
            <w:noWrap/>
            <w:vAlign w:val="center"/>
            <w:hideMark/>
          </w:tcPr>
          <w:p w14:paraId="29AF0A42"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104.40</w:t>
            </w:r>
          </w:p>
        </w:tc>
        <w:tc>
          <w:tcPr>
            <w:tcW w:w="0" w:type="auto"/>
            <w:tcBorders>
              <w:top w:val="nil"/>
              <w:left w:val="nil"/>
              <w:bottom w:val="nil"/>
              <w:right w:val="nil"/>
            </w:tcBorders>
            <w:shd w:val="clear" w:color="auto" w:fill="auto"/>
            <w:noWrap/>
            <w:vAlign w:val="center"/>
            <w:hideMark/>
          </w:tcPr>
          <w:p w14:paraId="3B294E48"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113.10</w:t>
            </w:r>
          </w:p>
        </w:tc>
        <w:tc>
          <w:tcPr>
            <w:tcW w:w="0" w:type="auto"/>
            <w:tcBorders>
              <w:top w:val="nil"/>
              <w:left w:val="nil"/>
              <w:bottom w:val="nil"/>
              <w:right w:val="nil"/>
            </w:tcBorders>
            <w:shd w:val="clear" w:color="auto" w:fill="auto"/>
            <w:noWrap/>
            <w:vAlign w:val="center"/>
            <w:hideMark/>
          </w:tcPr>
          <w:p w14:paraId="3AAD04DC"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121.80</w:t>
            </w:r>
          </w:p>
        </w:tc>
        <w:tc>
          <w:tcPr>
            <w:tcW w:w="0" w:type="auto"/>
            <w:tcBorders>
              <w:top w:val="nil"/>
              <w:left w:val="nil"/>
              <w:bottom w:val="nil"/>
              <w:right w:val="nil"/>
            </w:tcBorders>
            <w:shd w:val="clear" w:color="auto" w:fill="auto"/>
            <w:noWrap/>
            <w:vAlign w:val="center"/>
            <w:hideMark/>
          </w:tcPr>
          <w:p w14:paraId="1AA04A8F"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130.50</w:t>
            </w:r>
          </w:p>
        </w:tc>
        <w:tc>
          <w:tcPr>
            <w:tcW w:w="0" w:type="auto"/>
            <w:tcBorders>
              <w:top w:val="nil"/>
              <w:left w:val="nil"/>
              <w:bottom w:val="nil"/>
              <w:right w:val="nil"/>
            </w:tcBorders>
            <w:shd w:val="clear" w:color="auto" w:fill="auto"/>
            <w:noWrap/>
            <w:vAlign w:val="center"/>
            <w:hideMark/>
          </w:tcPr>
          <w:p w14:paraId="1259133D"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139.20</w:t>
            </w:r>
          </w:p>
        </w:tc>
        <w:tc>
          <w:tcPr>
            <w:tcW w:w="0" w:type="auto"/>
            <w:tcBorders>
              <w:top w:val="nil"/>
              <w:left w:val="nil"/>
              <w:bottom w:val="nil"/>
              <w:right w:val="nil"/>
            </w:tcBorders>
            <w:shd w:val="clear" w:color="auto" w:fill="auto"/>
            <w:noWrap/>
            <w:vAlign w:val="center"/>
            <w:hideMark/>
          </w:tcPr>
          <w:p w14:paraId="7E43C2FA"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147.90</w:t>
            </w:r>
          </w:p>
        </w:tc>
        <w:tc>
          <w:tcPr>
            <w:tcW w:w="0" w:type="auto"/>
            <w:tcBorders>
              <w:top w:val="nil"/>
              <w:left w:val="nil"/>
              <w:bottom w:val="nil"/>
              <w:right w:val="nil"/>
            </w:tcBorders>
            <w:shd w:val="clear" w:color="auto" w:fill="auto"/>
            <w:noWrap/>
            <w:vAlign w:val="center"/>
            <w:hideMark/>
          </w:tcPr>
          <w:p w14:paraId="089BFD64"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156.60</w:t>
            </w:r>
          </w:p>
        </w:tc>
      </w:tr>
      <w:tr w:rsidR="00AD1F5F" w:rsidRPr="00CF15FD" w14:paraId="3068EFC9" w14:textId="77777777" w:rsidTr="00CF15FD">
        <w:trPr>
          <w:trHeight w:hRule="exact" w:val="255"/>
          <w:jc w:val="center"/>
        </w:trPr>
        <w:tc>
          <w:tcPr>
            <w:tcW w:w="0" w:type="auto"/>
            <w:tcBorders>
              <w:top w:val="nil"/>
              <w:left w:val="nil"/>
              <w:bottom w:val="nil"/>
              <w:right w:val="nil"/>
            </w:tcBorders>
            <w:shd w:val="clear" w:color="auto" w:fill="auto"/>
            <w:noWrap/>
            <w:vAlign w:val="bottom"/>
            <w:hideMark/>
          </w:tcPr>
          <w:p w14:paraId="3E12788B" w14:textId="5D171A5C" w:rsidR="00AD1F5F" w:rsidRPr="00AD1F5F" w:rsidRDefault="00AD1F5F" w:rsidP="00AD1F5F">
            <w:pPr>
              <w:widowControl/>
              <w:rPr>
                <w:rFonts w:ascii="Times New Roman" w:eastAsia="Times New Roman" w:hAnsi="Times New Roman" w:cs="Times New Roman"/>
                <w:sz w:val="16"/>
                <w:szCs w:val="16"/>
              </w:rPr>
            </w:pPr>
            <w:r w:rsidRPr="00AD1F5F">
              <w:rPr>
                <w:rFonts w:ascii="Times New Roman" w:hAnsi="Times New Roman" w:cs="Times New Roman"/>
                <w:sz w:val="16"/>
                <w:szCs w:val="16"/>
              </w:rPr>
              <w:t>˟Cull Cows</w:t>
            </w:r>
          </w:p>
        </w:tc>
        <w:tc>
          <w:tcPr>
            <w:tcW w:w="0" w:type="auto"/>
            <w:tcBorders>
              <w:top w:val="nil"/>
              <w:left w:val="nil"/>
              <w:bottom w:val="nil"/>
              <w:right w:val="nil"/>
            </w:tcBorders>
            <w:shd w:val="clear" w:color="auto" w:fill="auto"/>
            <w:noWrap/>
            <w:vAlign w:val="bottom"/>
            <w:hideMark/>
          </w:tcPr>
          <w:p w14:paraId="65A7522C"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33</w:t>
            </w:r>
          </w:p>
        </w:tc>
        <w:tc>
          <w:tcPr>
            <w:tcW w:w="0" w:type="auto"/>
            <w:tcBorders>
              <w:top w:val="nil"/>
              <w:left w:val="nil"/>
              <w:bottom w:val="nil"/>
              <w:right w:val="nil"/>
            </w:tcBorders>
            <w:shd w:val="clear" w:color="auto" w:fill="auto"/>
            <w:noWrap/>
            <w:vAlign w:val="bottom"/>
            <w:hideMark/>
          </w:tcPr>
          <w:p w14:paraId="5F084E7B"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12.50</w:t>
            </w:r>
          </w:p>
        </w:tc>
        <w:tc>
          <w:tcPr>
            <w:tcW w:w="0" w:type="auto"/>
            <w:tcBorders>
              <w:top w:val="nil"/>
              <w:left w:val="nil"/>
              <w:bottom w:val="nil"/>
              <w:right w:val="nil"/>
            </w:tcBorders>
            <w:shd w:val="clear" w:color="auto" w:fill="auto"/>
            <w:noWrap/>
            <w:vAlign w:val="center"/>
            <w:hideMark/>
          </w:tcPr>
          <w:p w14:paraId="5CB79F1F"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56.40</w:t>
            </w:r>
          </w:p>
        </w:tc>
        <w:tc>
          <w:tcPr>
            <w:tcW w:w="0" w:type="auto"/>
            <w:tcBorders>
              <w:top w:val="nil"/>
              <w:left w:val="nil"/>
              <w:bottom w:val="nil"/>
              <w:right w:val="nil"/>
            </w:tcBorders>
            <w:shd w:val="clear" w:color="auto" w:fill="auto"/>
            <w:noWrap/>
            <w:vAlign w:val="center"/>
            <w:hideMark/>
          </w:tcPr>
          <w:p w14:paraId="0B604B52"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61.10</w:t>
            </w:r>
          </w:p>
        </w:tc>
        <w:tc>
          <w:tcPr>
            <w:tcW w:w="0" w:type="auto"/>
            <w:tcBorders>
              <w:top w:val="nil"/>
              <w:left w:val="nil"/>
              <w:bottom w:val="nil"/>
              <w:right w:val="nil"/>
            </w:tcBorders>
            <w:shd w:val="clear" w:color="auto" w:fill="auto"/>
            <w:noWrap/>
            <w:vAlign w:val="center"/>
            <w:hideMark/>
          </w:tcPr>
          <w:p w14:paraId="08364137"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65.80</w:t>
            </w:r>
          </w:p>
        </w:tc>
        <w:tc>
          <w:tcPr>
            <w:tcW w:w="0" w:type="auto"/>
            <w:tcBorders>
              <w:top w:val="nil"/>
              <w:left w:val="nil"/>
              <w:bottom w:val="nil"/>
              <w:right w:val="nil"/>
            </w:tcBorders>
            <w:shd w:val="clear" w:color="auto" w:fill="auto"/>
            <w:noWrap/>
            <w:vAlign w:val="center"/>
            <w:hideMark/>
          </w:tcPr>
          <w:p w14:paraId="247085D7"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70.50</w:t>
            </w:r>
          </w:p>
        </w:tc>
        <w:tc>
          <w:tcPr>
            <w:tcW w:w="0" w:type="auto"/>
            <w:tcBorders>
              <w:top w:val="nil"/>
              <w:left w:val="nil"/>
              <w:bottom w:val="nil"/>
              <w:right w:val="nil"/>
            </w:tcBorders>
            <w:shd w:val="clear" w:color="auto" w:fill="auto"/>
            <w:noWrap/>
            <w:vAlign w:val="center"/>
            <w:hideMark/>
          </w:tcPr>
          <w:p w14:paraId="0BCB5F0D"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75.20</w:t>
            </w:r>
          </w:p>
        </w:tc>
        <w:tc>
          <w:tcPr>
            <w:tcW w:w="0" w:type="auto"/>
            <w:tcBorders>
              <w:top w:val="nil"/>
              <w:left w:val="nil"/>
              <w:bottom w:val="nil"/>
              <w:right w:val="nil"/>
            </w:tcBorders>
            <w:shd w:val="clear" w:color="auto" w:fill="auto"/>
            <w:noWrap/>
            <w:vAlign w:val="center"/>
            <w:hideMark/>
          </w:tcPr>
          <w:p w14:paraId="140A3650"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79.90</w:t>
            </w:r>
          </w:p>
        </w:tc>
        <w:tc>
          <w:tcPr>
            <w:tcW w:w="0" w:type="auto"/>
            <w:tcBorders>
              <w:top w:val="nil"/>
              <w:left w:val="nil"/>
              <w:bottom w:val="nil"/>
              <w:right w:val="nil"/>
            </w:tcBorders>
            <w:shd w:val="clear" w:color="auto" w:fill="auto"/>
            <w:noWrap/>
            <w:vAlign w:val="center"/>
            <w:hideMark/>
          </w:tcPr>
          <w:p w14:paraId="66D26491"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84.60</w:t>
            </w:r>
          </w:p>
        </w:tc>
      </w:tr>
      <w:tr w:rsidR="00AD1F5F" w:rsidRPr="00CF15FD" w14:paraId="2D1CEA27" w14:textId="77777777" w:rsidTr="00CF15FD">
        <w:trPr>
          <w:trHeight w:val="255"/>
          <w:jc w:val="center"/>
        </w:trPr>
        <w:tc>
          <w:tcPr>
            <w:tcW w:w="0" w:type="auto"/>
            <w:tcBorders>
              <w:top w:val="nil"/>
              <w:left w:val="nil"/>
              <w:bottom w:val="single" w:sz="4" w:space="0" w:color="auto"/>
              <w:right w:val="nil"/>
            </w:tcBorders>
            <w:shd w:val="clear" w:color="auto" w:fill="auto"/>
            <w:noWrap/>
            <w:vAlign w:val="bottom"/>
            <w:hideMark/>
          </w:tcPr>
          <w:p w14:paraId="44C3B515" w14:textId="77A9AAB3" w:rsidR="00AD1F5F" w:rsidRPr="00AD1F5F" w:rsidRDefault="00AD1F5F" w:rsidP="00AD1F5F">
            <w:pPr>
              <w:widowControl/>
              <w:rPr>
                <w:rFonts w:ascii="Times New Roman" w:eastAsia="Times New Roman" w:hAnsi="Times New Roman" w:cs="Times New Roman"/>
                <w:sz w:val="16"/>
                <w:szCs w:val="16"/>
              </w:rPr>
            </w:pPr>
            <w:r w:rsidRPr="00AD1F5F">
              <w:rPr>
                <w:rFonts w:ascii="Times New Roman" w:hAnsi="Times New Roman" w:cs="Times New Roman"/>
                <w:sz w:val="16"/>
                <w:szCs w:val="16"/>
              </w:rPr>
              <w:t>˟Cull Bulls</w:t>
            </w:r>
          </w:p>
        </w:tc>
        <w:tc>
          <w:tcPr>
            <w:tcW w:w="0" w:type="auto"/>
            <w:tcBorders>
              <w:top w:val="nil"/>
              <w:left w:val="nil"/>
              <w:bottom w:val="single" w:sz="4" w:space="0" w:color="auto"/>
              <w:right w:val="nil"/>
            </w:tcBorders>
            <w:shd w:val="clear" w:color="auto" w:fill="auto"/>
            <w:noWrap/>
            <w:vAlign w:val="bottom"/>
            <w:hideMark/>
          </w:tcPr>
          <w:p w14:paraId="2306AFE9"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4</w:t>
            </w:r>
          </w:p>
        </w:tc>
        <w:tc>
          <w:tcPr>
            <w:tcW w:w="0" w:type="auto"/>
            <w:tcBorders>
              <w:top w:val="nil"/>
              <w:left w:val="nil"/>
              <w:bottom w:val="single" w:sz="4" w:space="0" w:color="auto"/>
              <w:right w:val="nil"/>
            </w:tcBorders>
            <w:shd w:val="clear" w:color="auto" w:fill="auto"/>
            <w:noWrap/>
            <w:vAlign w:val="bottom"/>
            <w:hideMark/>
          </w:tcPr>
          <w:p w14:paraId="529749D9"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18.00</w:t>
            </w:r>
          </w:p>
        </w:tc>
        <w:tc>
          <w:tcPr>
            <w:tcW w:w="0" w:type="auto"/>
            <w:tcBorders>
              <w:top w:val="nil"/>
              <w:left w:val="nil"/>
              <w:bottom w:val="single" w:sz="4" w:space="0" w:color="auto"/>
              <w:right w:val="nil"/>
            </w:tcBorders>
            <w:shd w:val="clear" w:color="auto" w:fill="auto"/>
            <w:noWrap/>
            <w:vAlign w:val="center"/>
            <w:hideMark/>
          </w:tcPr>
          <w:p w14:paraId="10F8D942"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66.00</w:t>
            </w:r>
          </w:p>
        </w:tc>
        <w:tc>
          <w:tcPr>
            <w:tcW w:w="0" w:type="auto"/>
            <w:tcBorders>
              <w:top w:val="nil"/>
              <w:left w:val="nil"/>
              <w:bottom w:val="single" w:sz="4" w:space="0" w:color="auto"/>
              <w:right w:val="nil"/>
            </w:tcBorders>
            <w:shd w:val="clear" w:color="auto" w:fill="auto"/>
            <w:noWrap/>
            <w:vAlign w:val="center"/>
            <w:hideMark/>
          </w:tcPr>
          <w:p w14:paraId="35B38122"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71.50</w:t>
            </w:r>
          </w:p>
        </w:tc>
        <w:tc>
          <w:tcPr>
            <w:tcW w:w="0" w:type="auto"/>
            <w:tcBorders>
              <w:top w:val="nil"/>
              <w:left w:val="nil"/>
              <w:bottom w:val="single" w:sz="4" w:space="0" w:color="auto"/>
              <w:right w:val="nil"/>
            </w:tcBorders>
            <w:shd w:val="clear" w:color="auto" w:fill="auto"/>
            <w:noWrap/>
            <w:vAlign w:val="center"/>
            <w:hideMark/>
          </w:tcPr>
          <w:p w14:paraId="426DCC1E"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77.00</w:t>
            </w:r>
          </w:p>
        </w:tc>
        <w:tc>
          <w:tcPr>
            <w:tcW w:w="0" w:type="auto"/>
            <w:tcBorders>
              <w:top w:val="nil"/>
              <w:left w:val="nil"/>
              <w:bottom w:val="single" w:sz="4" w:space="0" w:color="auto"/>
              <w:right w:val="nil"/>
            </w:tcBorders>
            <w:shd w:val="clear" w:color="auto" w:fill="auto"/>
            <w:noWrap/>
            <w:vAlign w:val="center"/>
            <w:hideMark/>
          </w:tcPr>
          <w:p w14:paraId="093C81C7"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82.50</w:t>
            </w:r>
          </w:p>
        </w:tc>
        <w:tc>
          <w:tcPr>
            <w:tcW w:w="0" w:type="auto"/>
            <w:tcBorders>
              <w:top w:val="nil"/>
              <w:left w:val="nil"/>
              <w:bottom w:val="single" w:sz="4" w:space="0" w:color="auto"/>
              <w:right w:val="nil"/>
            </w:tcBorders>
            <w:shd w:val="clear" w:color="auto" w:fill="auto"/>
            <w:noWrap/>
            <w:vAlign w:val="center"/>
            <w:hideMark/>
          </w:tcPr>
          <w:p w14:paraId="714B71D4"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88.00</w:t>
            </w:r>
          </w:p>
        </w:tc>
        <w:tc>
          <w:tcPr>
            <w:tcW w:w="0" w:type="auto"/>
            <w:tcBorders>
              <w:top w:val="nil"/>
              <w:left w:val="nil"/>
              <w:bottom w:val="single" w:sz="4" w:space="0" w:color="auto"/>
              <w:right w:val="nil"/>
            </w:tcBorders>
            <w:shd w:val="clear" w:color="auto" w:fill="auto"/>
            <w:noWrap/>
            <w:vAlign w:val="center"/>
            <w:hideMark/>
          </w:tcPr>
          <w:p w14:paraId="765AB73E"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93.50</w:t>
            </w:r>
          </w:p>
        </w:tc>
        <w:tc>
          <w:tcPr>
            <w:tcW w:w="0" w:type="auto"/>
            <w:tcBorders>
              <w:top w:val="nil"/>
              <w:left w:val="nil"/>
              <w:bottom w:val="single" w:sz="4" w:space="0" w:color="auto"/>
              <w:right w:val="nil"/>
            </w:tcBorders>
            <w:shd w:val="clear" w:color="auto" w:fill="auto"/>
            <w:noWrap/>
            <w:vAlign w:val="center"/>
            <w:hideMark/>
          </w:tcPr>
          <w:p w14:paraId="1134AEA7" w14:textId="77777777" w:rsidR="00AD1F5F" w:rsidRPr="00CF15FD" w:rsidRDefault="00AD1F5F" w:rsidP="00AD1F5F">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99.00</w:t>
            </w:r>
          </w:p>
        </w:tc>
      </w:tr>
      <w:tr w:rsidR="00CF15FD" w:rsidRPr="00CF15FD" w14:paraId="090B4E7A" w14:textId="77777777" w:rsidTr="00CF15FD">
        <w:trPr>
          <w:trHeight w:val="255"/>
          <w:jc w:val="center"/>
        </w:trPr>
        <w:tc>
          <w:tcPr>
            <w:tcW w:w="0" w:type="auto"/>
            <w:tcBorders>
              <w:top w:val="nil"/>
              <w:left w:val="nil"/>
              <w:bottom w:val="nil"/>
              <w:right w:val="nil"/>
            </w:tcBorders>
            <w:shd w:val="clear" w:color="auto" w:fill="auto"/>
            <w:noWrap/>
            <w:vAlign w:val="bottom"/>
            <w:hideMark/>
          </w:tcPr>
          <w:p w14:paraId="494F9776" w14:textId="77777777" w:rsidR="00CF15FD" w:rsidRPr="00CF15FD" w:rsidRDefault="00CF15FD" w:rsidP="00CF15FD">
            <w:pPr>
              <w:widowControl/>
              <w:jc w:val="right"/>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0D7253AD" w14:textId="77777777" w:rsidR="00CF15FD" w:rsidRPr="00CF15FD" w:rsidRDefault="00CF15FD" w:rsidP="00CF15FD">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600C419"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66FF263"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FB28AD1"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F845F5F"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744BAB7B"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5FE8413"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01D8014"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66C75B6D" w14:textId="77777777" w:rsidR="00CF15FD" w:rsidRPr="00CF15FD" w:rsidRDefault="00CF15FD" w:rsidP="00CF15FD">
            <w:pPr>
              <w:widowControl/>
              <w:jc w:val="right"/>
              <w:rPr>
                <w:rFonts w:ascii="Times New Roman" w:eastAsia="Times New Roman" w:hAnsi="Times New Roman" w:cs="Times New Roman"/>
                <w:sz w:val="20"/>
                <w:szCs w:val="20"/>
              </w:rPr>
            </w:pPr>
          </w:p>
        </w:tc>
      </w:tr>
      <w:tr w:rsidR="00CF15FD" w:rsidRPr="00CF15FD" w14:paraId="09340D54" w14:textId="77777777" w:rsidTr="00CF15FD">
        <w:trPr>
          <w:trHeight w:val="255"/>
          <w:jc w:val="center"/>
        </w:trPr>
        <w:tc>
          <w:tcPr>
            <w:tcW w:w="0" w:type="auto"/>
            <w:tcBorders>
              <w:top w:val="nil"/>
              <w:left w:val="nil"/>
              <w:bottom w:val="nil"/>
              <w:right w:val="nil"/>
            </w:tcBorders>
            <w:shd w:val="clear" w:color="auto" w:fill="auto"/>
            <w:noWrap/>
            <w:vAlign w:val="bottom"/>
            <w:hideMark/>
          </w:tcPr>
          <w:p w14:paraId="11CE44B0"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Gross Income</w:t>
            </w:r>
          </w:p>
        </w:tc>
        <w:tc>
          <w:tcPr>
            <w:tcW w:w="0" w:type="auto"/>
            <w:tcBorders>
              <w:top w:val="nil"/>
              <w:left w:val="nil"/>
              <w:bottom w:val="nil"/>
              <w:right w:val="nil"/>
            </w:tcBorders>
            <w:shd w:val="clear" w:color="auto" w:fill="auto"/>
            <w:noWrap/>
            <w:vAlign w:val="bottom"/>
            <w:hideMark/>
          </w:tcPr>
          <w:p w14:paraId="312DC76A" w14:textId="77777777" w:rsidR="00CF15FD" w:rsidRPr="00CF15FD" w:rsidRDefault="00CF15FD" w:rsidP="00CF15FD">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4447FF2E" w14:textId="77777777" w:rsidR="00CF15FD" w:rsidRPr="00CF15FD" w:rsidRDefault="00CF15FD" w:rsidP="00CF15FD">
            <w:pPr>
              <w:widowControl/>
              <w:jc w:val="right"/>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1915611A"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209,471</w:t>
            </w:r>
          </w:p>
        </w:tc>
        <w:tc>
          <w:tcPr>
            <w:tcW w:w="0" w:type="auto"/>
            <w:tcBorders>
              <w:top w:val="nil"/>
              <w:left w:val="nil"/>
              <w:bottom w:val="nil"/>
              <w:right w:val="nil"/>
            </w:tcBorders>
            <w:shd w:val="clear" w:color="auto" w:fill="auto"/>
            <w:noWrap/>
            <w:vAlign w:val="bottom"/>
            <w:hideMark/>
          </w:tcPr>
          <w:p w14:paraId="643AF0AB"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226,927</w:t>
            </w:r>
          </w:p>
        </w:tc>
        <w:tc>
          <w:tcPr>
            <w:tcW w:w="0" w:type="auto"/>
            <w:tcBorders>
              <w:top w:val="nil"/>
              <w:left w:val="nil"/>
              <w:bottom w:val="nil"/>
              <w:right w:val="nil"/>
            </w:tcBorders>
            <w:shd w:val="clear" w:color="auto" w:fill="auto"/>
            <w:noWrap/>
            <w:vAlign w:val="bottom"/>
            <w:hideMark/>
          </w:tcPr>
          <w:p w14:paraId="442FC23D"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244,383</w:t>
            </w:r>
          </w:p>
        </w:tc>
        <w:tc>
          <w:tcPr>
            <w:tcW w:w="0" w:type="auto"/>
            <w:tcBorders>
              <w:top w:val="nil"/>
              <w:left w:val="nil"/>
              <w:bottom w:val="nil"/>
              <w:right w:val="nil"/>
            </w:tcBorders>
            <w:shd w:val="clear" w:color="auto" w:fill="auto"/>
            <w:noWrap/>
            <w:vAlign w:val="bottom"/>
            <w:hideMark/>
          </w:tcPr>
          <w:p w14:paraId="773B6A22"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261,839</w:t>
            </w:r>
          </w:p>
        </w:tc>
        <w:tc>
          <w:tcPr>
            <w:tcW w:w="0" w:type="auto"/>
            <w:tcBorders>
              <w:top w:val="nil"/>
              <w:left w:val="nil"/>
              <w:bottom w:val="nil"/>
              <w:right w:val="nil"/>
            </w:tcBorders>
            <w:shd w:val="clear" w:color="auto" w:fill="auto"/>
            <w:noWrap/>
            <w:vAlign w:val="bottom"/>
            <w:hideMark/>
          </w:tcPr>
          <w:p w14:paraId="3D63A199"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279,295</w:t>
            </w:r>
          </w:p>
        </w:tc>
        <w:tc>
          <w:tcPr>
            <w:tcW w:w="0" w:type="auto"/>
            <w:tcBorders>
              <w:top w:val="nil"/>
              <w:left w:val="nil"/>
              <w:bottom w:val="nil"/>
              <w:right w:val="nil"/>
            </w:tcBorders>
            <w:shd w:val="clear" w:color="auto" w:fill="auto"/>
            <w:noWrap/>
            <w:vAlign w:val="bottom"/>
            <w:hideMark/>
          </w:tcPr>
          <w:p w14:paraId="323B3F2D"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296,751</w:t>
            </w:r>
          </w:p>
        </w:tc>
        <w:tc>
          <w:tcPr>
            <w:tcW w:w="0" w:type="auto"/>
            <w:tcBorders>
              <w:top w:val="nil"/>
              <w:left w:val="nil"/>
              <w:bottom w:val="nil"/>
              <w:right w:val="nil"/>
            </w:tcBorders>
            <w:shd w:val="clear" w:color="auto" w:fill="auto"/>
            <w:noWrap/>
            <w:vAlign w:val="bottom"/>
            <w:hideMark/>
          </w:tcPr>
          <w:p w14:paraId="25F37DF6"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314,207</w:t>
            </w:r>
          </w:p>
        </w:tc>
      </w:tr>
      <w:tr w:rsidR="00CF15FD" w:rsidRPr="00CF15FD" w14:paraId="09833208" w14:textId="77777777" w:rsidTr="00CF15FD">
        <w:trPr>
          <w:trHeight w:val="255"/>
          <w:jc w:val="center"/>
        </w:trPr>
        <w:tc>
          <w:tcPr>
            <w:tcW w:w="0" w:type="auto"/>
            <w:gridSpan w:val="2"/>
            <w:tcBorders>
              <w:top w:val="nil"/>
              <w:left w:val="nil"/>
              <w:bottom w:val="nil"/>
              <w:right w:val="nil"/>
            </w:tcBorders>
            <w:shd w:val="clear" w:color="auto" w:fill="auto"/>
            <w:noWrap/>
            <w:vAlign w:val="bottom"/>
            <w:hideMark/>
          </w:tcPr>
          <w:p w14:paraId="2CF00384"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†Total Operating Costs</w:t>
            </w:r>
          </w:p>
        </w:tc>
        <w:tc>
          <w:tcPr>
            <w:tcW w:w="0" w:type="auto"/>
            <w:tcBorders>
              <w:top w:val="nil"/>
              <w:left w:val="nil"/>
              <w:bottom w:val="nil"/>
              <w:right w:val="nil"/>
            </w:tcBorders>
            <w:shd w:val="clear" w:color="auto" w:fill="auto"/>
            <w:noWrap/>
            <w:vAlign w:val="bottom"/>
            <w:hideMark/>
          </w:tcPr>
          <w:p w14:paraId="0EC3BB0B" w14:textId="77777777" w:rsidR="00CF15FD" w:rsidRPr="00CF15FD" w:rsidRDefault="00CF15FD" w:rsidP="00CF15FD">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05EB518B"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c>
          <w:tcPr>
            <w:tcW w:w="0" w:type="auto"/>
            <w:tcBorders>
              <w:top w:val="nil"/>
              <w:left w:val="nil"/>
              <w:bottom w:val="nil"/>
              <w:right w:val="nil"/>
            </w:tcBorders>
            <w:shd w:val="clear" w:color="auto" w:fill="auto"/>
            <w:noWrap/>
            <w:vAlign w:val="bottom"/>
            <w:hideMark/>
          </w:tcPr>
          <w:p w14:paraId="2FA3EBFB"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c>
          <w:tcPr>
            <w:tcW w:w="0" w:type="auto"/>
            <w:tcBorders>
              <w:top w:val="nil"/>
              <w:left w:val="nil"/>
              <w:bottom w:val="nil"/>
              <w:right w:val="nil"/>
            </w:tcBorders>
            <w:shd w:val="clear" w:color="auto" w:fill="auto"/>
            <w:noWrap/>
            <w:vAlign w:val="bottom"/>
            <w:hideMark/>
          </w:tcPr>
          <w:p w14:paraId="3EA0D5A6"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c>
          <w:tcPr>
            <w:tcW w:w="0" w:type="auto"/>
            <w:tcBorders>
              <w:top w:val="nil"/>
              <w:left w:val="nil"/>
              <w:bottom w:val="nil"/>
              <w:right w:val="nil"/>
            </w:tcBorders>
            <w:shd w:val="clear" w:color="auto" w:fill="auto"/>
            <w:noWrap/>
            <w:vAlign w:val="bottom"/>
            <w:hideMark/>
          </w:tcPr>
          <w:p w14:paraId="3B311680"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c>
          <w:tcPr>
            <w:tcW w:w="0" w:type="auto"/>
            <w:tcBorders>
              <w:top w:val="nil"/>
              <w:left w:val="nil"/>
              <w:bottom w:val="nil"/>
              <w:right w:val="nil"/>
            </w:tcBorders>
            <w:shd w:val="clear" w:color="auto" w:fill="auto"/>
            <w:noWrap/>
            <w:vAlign w:val="bottom"/>
            <w:hideMark/>
          </w:tcPr>
          <w:p w14:paraId="6538F421"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c>
          <w:tcPr>
            <w:tcW w:w="0" w:type="auto"/>
            <w:tcBorders>
              <w:top w:val="nil"/>
              <w:left w:val="nil"/>
              <w:bottom w:val="nil"/>
              <w:right w:val="nil"/>
            </w:tcBorders>
            <w:shd w:val="clear" w:color="auto" w:fill="auto"/>
            <w:noWrap/>
            <w:vAlign w:val="bottom"/>
            <w:hideMark/>
          </w:tcPr>
          <w:p w14:paraId="54FA88B4"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c>
          <w:tcPr>
            <w:tcW w:w="0" w:type="auto"/>
            <w:tcBorders>
              <w:top w:val="nil"/>
              <w:left w:val="nil"/>
              <w:bottom w:val="nil"/>
              <w:right w:val="nil"/>
            </w:tcBorders>
            <w:shd w:val="clear" w:color="auto" w:fill="auto"/>
            <w:noWrap/>
            <w:vAlign w:val="bottom"/>
            <w:hideMark/>
          </w:tcPr>
          <w:p w14:paraId="2A5B3EC1"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221,432</w:t>
            </w:r>
          </w:p>
        </w:tc>
      </w:tr>
      <w:tr w:rsidR="00CF15FD" w:rsidRPr="00CF15FD" w14:paraId="6D8A41D7" w14:textId="77777777" w:rsidTr="00CF15FD">
        <w:trPr>
          <w:trHeight w:val="255"/>
          <w:jc w:val="center"/>
        </w:trPr>
        <w:tc>
          <w:tcPr>
            <w:tcW w:w="0" w:type="auto"/>
            <w:tcBorders>
              <w:top w:val="nil"/>
              <w:left w:val="nil"/>
              <w:bottom w:val="single" w:sz="4" w:space="0" w:color="auto"/>
              <w:right w:val="nil"/>
            </w:tcBorders>
            <w:shd w:val="clear" w:color="auto" w:fill="auto"/>
            <w:noWrap/>
            <w:vAlign w:val="bottom"/>
            <w:hideMark/>
          </w:tcPr>
          <w:p w14:paraId="09230E10"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Net Income</w:t>
            </w:r>
          </w:p>
        </w:tc>
        <w:tc>
          <w:tcPr>
            <w:tcW w:w="0" w:type="auto"/>
            <w:tcBorders>
              <w:top w:val="nil"/>
              <w:left w:val="nil"/>
              <w:bottom w:val="single" w:sz="4" w:space="0" w:color="auto"/>
              <w:right w:val="nil"/>
            </w:tcBorders>
            <w:shd w:val="clear" w:color="auto" w:fill="auto"/>
            <w:noWrap/>
            <w:vAlign w:val="bottom"/>
            <w:hideMark/>
          </w:tcPr>
          <w:p w14:paraId="20DF3549"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14:paraId="2E0BF136"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 </w:t>
            </w:r>
          </w:p>
        </w:tc>
        <w:tc>
          <w:tcPr>
            <w:tcW w:w="0" w:type="auto"/>
            <w:tcBorders>
              <w:top w:val="nil"/>
              <w:left w:val="nil"/>
              <w:bottom w:val="single" w:sz="4" w:space="0" w:color="auto"/>
              <w:right w:val="nil"/>
            </w:tcBorders>
            <w:shd w:val="clear" w:color="auto" w:fill="auto"/>
            <w:noWrap/>
            <w:vAlign w:val="bottom"/>
            <w:hideMark/>
          </w:tcPr>
          <w:p w14:paraId="1B31673B"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-11,961</w:t>
            </w:r>
          </w:p>
        </w:tc>
        <w:tc>
          <w:tcPr>
            <w:tcW w:w="0" w:type="auto"/>
            <w:tcBorders>
              <w:top w:val="nil"/>
              <w:left w:val="nil"/>
              <w:bottom w:val="single" w:sz="4" w:space="0" w:color="auto"/>
              <w:right w:val="nil"/>
            </w:tcBorders>
            <w:shd w:val="clear" w:color="auto" w:fill="auto"/>
            <w:noWrap/>
            <w:vAlign w:val="bottom"/>
            <w:hideMark/>
          </w:tcPr>
          <w:p w14:paraId="51520844"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5,495</w:t>
            </w:r>
          </w:p>
        </w:tc>
        <w:tc>
          <w:tcPr>
            <w:tcW w:w="0" w:type="auto"/>
            <w:tcBorders>
              <w:top w:val="nil"/>
              <w:left w:val="nil"/>
              <w:bottom w:val="single" w:sz="4" w:space="0" w:color="auto"/>
              <w:right w:val="nil"/>
            </w:tcBorders>
            <w:shd w:val="clear" w:color="auto" w:fill="auto"/>
            <w:noWrap/>
            <w:vAlign w:val="bottom"/>
            <w:hideMark/>
          </w:tcPr>
          <w:p w14:paraId="5313FDA1"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22,951</w:t>
            </w:r>
          </w:p>
        </w:tc>
        <w:tc>
          <w:tcPr>
            <w:tcW w:w="0" w:type="auto"/>
            <w:tcBorders>
              <w:top w:val="nil"/>
              <w:left w:val="nil"/>
              <w:bottom w:val="single" w:sz="4" w:space="0" w:color="auto"/>
              <w:right w:val="nil"/>
            </w:tcBorders>
            <w:shd w:val="clear" w:color="auto" w:fill="auto"/>
            <w:noWrap/>
            <w:vAlign w:val="bottom"/>
            <w:hideMark/>
          </w:tcPr>
          <w:p w14:paraId="40F5FD07"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40,407</w:t>
            </w:r>
          </w:p>
        </w:tc>
        <w:tc>
          <w:tcPr>
            <w:tcW w:w="0" w:type="auto"/>
            <w:tcBorders>
              <w:top w:val="nil"/>
              <w:left w:val="nil"/>
              <w:bottom w:val="single" w:sz="4" w:space="0" w:color="auto"/>
              <w:right w:val="nil"/>
            </w:tcBorders>
            <w:shd w:val="clear" w:color="auto" w:fill="auto"/>
            <w:noWrap/>
            <w:vAlign w:val="bottom"/>
            <w:hideMark/>
          </w:tcPr>
          <w:p w14:paraId="37F8D2D4"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57,863</w:t>
            </w:r>
          </w:p>
        </w:tc>
        <w:tc>
          <w:tcPr>
            <w:tcW w:w="0" w:type="auto"/>
            <w:tcBorders>
              <w:top w:val="nil"/>
              <w:left w:val="nil"/>
              <w:bottom w:val="single" w:sz="4" w:space="0" w:color="auto"/>
              <w:right w:val="nil"/>
            </w:tcBorders>
            <w:shd w:val="clear" w:color="auto" w:fill="auto"/>
            <w:noWrap/>
            <w:vAlign w:val="bottom"/>
            <w:hideMark/>
          </w:tcPr>
          <w:p w14:paraId="5FBCEE53"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75,319</w:t>
            </w:r>
          </w:p>
        </w:tc>
        <w:tc>
          <w:tcPr>
            <w:tcW w:w="0" w:type="auto"/>
            <w:tcBorders>
              <w:top w:val="nil"/>
              <w:left w:val="nil"/>
              <w:bottom w:val="single" w:sz="4" w:space="0" w:color="auto"/>
              <w:right w:val="nil"/>
            </w:tcBorders>
            <w:shd w:val="clear" w:color="auto" w:fill="auto"/>
            <w:noWrap/>
            <w:vAlign w:val="bottom"/>
            <w:hideMark/>
          </w:tcPr>
          <w:p w14:paraId="6E0FC1CA" w14:textId="77777777" w:rsidR="00CF15FD" w:rsidRPr="00CF15FD" w:rsidRDefault="00CF15FD" w:rsidP="00CF15FD">
            <w:pPr>
              <w:widowControl/>
              <w:jc w:val="right"/>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92,775</w:t>
            </w:r>
          </w:p>
        </w:tc>
      </w:tr>
      <w:tr w:rsidR="00CF15FD" w:rsidRPr="00CF15FD" w14:paraId="24E1FD74" w14:textId="77777777" w:rsidTr="00CF15FD">
        <w:trPr>
          <w:trHeight w:val="255"/>
          <w:jc w:val="center"/>
        </w:trPr>
        <w:tc>
          <w:tcPr>
            <w:tcW w:w="0" w:type="auto"/>
            <w:tcBorders>
              <w:top w:val="nil"/>
              <w:left w:val="nil"/>
              <w:bottom w:val="single" w:sz="4" w:space="0" w:color="auto"/>
              <w:right w:val="nil"/>
            </w:tcBorders>
            <w:shd w:val="clear" w:color="auto" w:fill="auto"/>
            <w:noWrap/>
            <w:vAlign w:val="bottom"/>
            <w:hideMark/>
          </w:tcPr>
          <w:p w14:paraId="6C0CBED4" w14:textId="77777777" w:rsidR="00CF15FD" w:rsidRPr="00CF15FD" w:rsidRDefault="00CF15FD" w:rsidP="00CF15FD">
            <w:pPr>
              <w:widowControl/>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Net Income per Head</w:t>
            </w:r>
          </w:p>
        </w:tc>
        <w:tc>
          <w:tcPr>
            <w:tcW w:w="0" w:type="auto"/>
            <w:tcBorders>
              <w:top w:val="nil"/>
              <w:left w:val="nil"/>
              <w:bottom w:val="single" w:sz="4" w:space="0" w:color="auto"/>
              <w:right w:val="nil"/>
            </w:tcBorders>
            <w:shd w:val="clear" w:color="auto" w:fill="auto"/>
            <w:noWrap/>
            <w:vAlign w:val="bottom"/>
            <w:hideMark/>
          </w:tcPr>
          <w:p w14:paraId="4001B03E"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300</w:t>
            </w:r>
          </w:p>
        </w:tc>
        <w:tc>
          <w:tcPr>
            <w:tcW w:w="0" w:type="auto"/>
            <w:tcBorders>
              <w:top w:val="nil"/>
              <w:left w:val="nil"/>
              <w:bottom w:val="single" w:sz="4" w:space="0" w:color="auto"/>
              <w:right w:val="nil"/>
            </w:tcBorders>
            <w:shd w:val="clear" w:color="auto" w:fill="auto"/>
            <w:noWrap/>
            <w:vAlign w:val="bottom"/>
            <w:hideMark/>
          </w:tcPr>
          <w:p w14:paraId="1BD323A6"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 </w:t>
            </w:r>
          </w:p>
        </w:tc>
        <w:tc>
          <w:tcPr>
            <w:tcW w:w="0" w:type="auto"/>
            <w:tcBorders>
              <w:top w:val="nil"/>
              <w:left w:val="nil"/>
              <w:bottom w:val="single" w:sz="4" w:space="0" w:color="auto"/>
              <w:right w:val="nil"/>
            </w:tcBorders>
            <w:shd w:val="clear" w:color="auto" w:fill="auto"/>
            <w:noWrap/>
            <w:vAlign w:val="bottom"/>
            <w:hideMark/>
          </w:tcPr>
          <w:p w14:paraId="0E0B6B14"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-39.87</w:t>
            </w:r>
          </w:p>
        </w:tc>
        <w:tc>
          <w:tcPr>
            <w:tcW w:w="0" w:type="auto"/>
            <w:tcBorders>
              <w:top w:val="nil"/>
              <w:left w:val="nil"/>
              <w:bottom w:val="single" w:sz="4" w:space="0" w:color="auto"/>
              <w:right w:val="nil"/>
            </w:tcBorders>
            <w:shd w:val="clear" w:color="auto" w:fill="auto"/>
            <w:noWrap/>
            <w:vAlign w:val="bottom"/>
            <w:hideMark/>
          </w:tcPr>
          <w:p w14:paraId="67179496"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18.32</w:t>
            </w:r>
          </w:p>
        </w:tc>
        <w:tc>
          <w:tcPr>
            <w:tcW w:w="0" w:type="auto"/>
            <w:tcBorders>
              <w:top w:val="nil"/>
              <w:left w:val="nil"/>
              <w:bottom w:val="single" w:sz="4" w:space="0" w:color="auto"/>
              <w:right w:val="nil"/>
            </w:tcBorders>
            <w:shd w:val="clear" w:color="auto" w:fill="auto"/>
            <w:noWrap/>
            <w:vAlign w:val="bottom"/>
            <w:hideMark/>
          </w:tcPr>
          <w:p w14:paraId="0EAC32C9"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76.50</w:t>
            </w:r>
          </w:p>
        </w:tc>
        <w:tc>
          <w:tcPr>
            <w:tcW w:w="0" w:type="auto"/>
            <w:tcBorders>
              <w:top w:val="nil"/>
              <w:left w:val="nil"/>
              <w:bottom w:val="single" w:sz="4" w:space="0" w:color="auto"/>
              <w:right w:val="nil"/>
            </w:tcBorders>
            <w:shd w:val="clear" w:color="auto" w:fill="auto"/>
            <w:noWrap/>
            <w:vAlign w:val="bottom"/>
            <w:hideMark/>
          </w:tcPr>
          <w:p w14:paraId="7F24F8E5"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134.69</w:t>
            </w:r>
          </w:p>
        </w:tc>
        <w:tc>
          <w:tcPr>
            <w:tcW w:w="0" w:type="auto"/>
            <w:tcBorders>
              <w:top w:val="nil"/>
              <w:left w:val="nil"/>
              <w:bottom w:val="single" w:sz="4" w:space="0" w:color="auto"/>
              <w:right w:val="nil"/>
            </w:tcBorders>
            <w:shd w:val="clear" w:color="auto" w:fill="auto"/>
            <w:noWrap/>
            <w:vAlign w:val="bottom"/>
            <w:hideMark/>
          </w:tcPr>
          <w:p w14:paraId="486D6C04"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192.88</w:t>
            </w:r>
          </w:p>
        </w:tc>
        <w:tc>
          <w:tcPr>
            <w:tcW w:w="0" w:type="auto"/>
            <w:tcBorders>
              <w:top w:val="nil"/>
              <w:left w:val="nil"/>
              <w:bottom w:val="single" w:sz="4" w:space="0" w:color="auto"/>
              <w:right w:val="nil"/>
            </w:tcBorders>
            <w:shd w:val="clear" w:color="auto" w:fill="auto"/>
            <w:noWrap/>
            <w:vAlign w:val="bottom"/>
            <w:hideMark/>
          </w:tcPr>
          <w:p w14:paraId="28D5B4FD"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251.06</w:t>
            </w:r>
          </w:p>
        </w:tc>
        <w:tc>
          <w:tcPr>
            <w:tcW w:w="0" w:type="auto"/>
            <w:tcBorders>
              <w:top w:val="nil"/>
              <w:left w:val="nil"/>
              <w:bottom w:val="single" w:sz="4" w:space="0" w:color="auto"/>
              <w:right w:val="nil"/>
            </w:tcBorders>
            <w:shd w:val="clear" w:color="auto" w:fill="auto"/>
            <w:noWrap/>
            <w:vAlign w:val="bottom"/>
            <w:hideMark/>
          </w:tcPr>
          <w:p w14:paraId="298D1817" w14:textId="77777777" w:rsidR="00CF15FD" w:rsidRPr="00CF15FD" w:rsidRDefault="00CF15FD" w:rsidP="00CF15FD">
            <w:pPr>
              <w:widowControl/>
              <w:jc w:val="right"/>
              <w:rPr>
                <w:rFonts w:ascii="Times New Roman" w:eastAsia="Times New Roman" w:hAnsi="Times New Roman" w:cs="Times New Roman"/>
                <w:b/>
                <w:bCs/>
                <w:sz w:val="16"/>
                <w:szCs w:val="16"/>
              </w:rPr>
            </w:pPr>
            <w:r w:rsidRPr="00CF15FD">
              <w:rPr>
                <w:rFonts w:ascii="Times New Roman" w:eastAsia="Times New Roman" w:hAnsi="Times New Roman" w:cs="Times New Roman"/>
                <w:b/>
                <w:bCs/>
                <w:sz w:val="16"/>
                <w:szCs w:val="16"/>
              </w:rPr>
              <w:t>309.25</w:t>
            </w:r>
          </w:p>
        </w:tc>
      </w:tr>
      <w:tr w:rsidR="00CF15FD" w:rsidRPr="00CF15FD" w14:paraId="7EEF87F8" w14:textId="77777777" w:rsidTr="00CF15FD">
        <w:trPr>
          <w:trHeight w:val="255"/>
          <w:jc w:val="center"/>
        </w:trPr>
        <w:tc>
          <w:tcPr>
            <w:tcW w:w="0" w:type="auto"/>
            <w:gridSpan w:val="10"/>
            <w:tcBorders>
              <w:top w:val="nil"/>
              <w:left w:val="nil"/>
              <w:bottom w:val="nil"/>
              <w:right w:val="nil"/>
            </w:tcBorders>
            <w:shd w:val="clear" w:color="auto" w:fill="auto"/>
            <w:noWrap/>
            <w:vAlign w:val="bottom"/>
            <w:hideMark/>
          </w:tcPr>
          <w:p w14:paraId="0CC50F7B"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 Estimate based upon average price differential between classes of livestock from Shasta Livestock-five sales each year 2010-2014.</w:t>
            </w:r>
          </w:p>
        </w:tc>
      </w:tr>
      <w:tr w:rsidR="00CF15FD" w:rsidRPr="00CF15FD" w14:paraId="711EAF19" w14:textId="77777777" w:rsidTr="00CF15FD">
        <w:trPr>
          <w:trHeight w:val="255"/>
          <w:jc w:val="center"/>
        </w:trPr>
        <w:tc>
          <w:tcPr>
            <w:tcW w:w="0" w:type="auto"/>
            <w:gridSpan w:val="4"/>
            <w:tcBorders>
              <w:top w:val="nil"/>
              <w:left w:val="nil"/>
              <w:bottom w:val="nil"/>
              <w:right w:val="nil"/>
            </w:tcBorders>
            <w:shd w:val="clear" w:color="auto" w:fill="auto"/>
            <w:noWrap/>
            <w:vAlign w:val="bottom"/>
            <w:hideMark/>
          </w:tcPr>
          <w:p w14:paraId="46402E54"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 Total operating costs based on 2016 data.</w:t>
            </w:r>
          </w:p>
        </w:tc>
        <w:tc>
          <w:tcPr>
            <w:tcW w:w="0" w:type="auto"/>
            <w:tcBorders>
              <w:top w:val="nil"/>
              <w:left w:val="nil"/>
              <w:bottom w:val="nil"/>
              <w:right w:val="nil"/>
            </w:tcBorders>
            <w:shd w:val="clear" w:color="auto" w:fill="auto"/>
            <w:noWrap/>
            <w:vAlign w:val="bottom"/>
            <w:hideMark/>
          </w:tcPr>
          <w:p w14:paraId="273E2276" w14:textId="77777777" w:rsidR="00CF15FD" w:rsidRPr="00CF15FD" w:rsidRDefault="00CF15FD" w:rsidP="00CF15FD">
            <w:pPr>
              <w:widowControl/>
              <w:rPr>
                <w:rFonts w:ascii="Times New Roman" w:eastAsia="Times New Roman" w:hAnsi="Times New Roman" w:cs="Times New Roman"/>
                <w:sz w:val="16"/>
                <w:szCs w:val="16"/>
              </w:rPr>
            </w:pPr>
            <w:r w:rsidRPr="00CF15FD">
              <w:rPr>
                <w:rFonts w:ascii="Times New Roman" w:eastAsia="Times New Roman" w:hAnsi="Times New Roman" w:cs="Times New Roman"/>
                <w:sz w:val="16"/>
                <w:szCs w:val="16"/>
              </w:rPr>
              <w:t xml:space="preserve"> </w:t>
            </w:r>
          </w:p>
        </w:tc>
        <w:tc>
          <w:tcPr>
            <w:tcW w:w="0" w:type="auto"/>
            <w:tcBorders>
              <w:top w:val="nil"/>
              <w:left w:val="nil"/>
              <w:bottom w:val="nil"/>
              <w:right w:val="nil"/>
            </w:tcBorders>
            <w:shd w:val="clear" w:color="auto" w:fill="auto"/>
            <w:noWrap/>
            <w:vAlign w:val="bottom"/>
            <w:hideMark/>
          </w:tcPr>
          <w:p w14:paraId="15BCC975" w14:textId="77777777" w:rsidR="00CF15FD" w:rsidRPr="00CF15FD" w:rsidRDefault="00CF15FD" w:rsidP="00CF15FD">
            <w:pPr>
              <w:widowControl/>
              <w:rPr>
                <w:rFonts w:ascii="Times New Roman" w:eastAsia="Times New Roman" w:hAnsi="Times New Roman" w:cs="Times New Roman"/>
                <w:sz w:val="16"/>
                <w:szCs w:val="16"/>
              </w:rPr>
            </w:pPr>
          </w:p>
        </w:tc>
        <w:tc>
          <w:tcPr>
            <w:tcW w:w="0" w:type="auto"/>
            <w:tcBorders>
              <w:top w:val="nil"/>
              <w:left w:val="nil"/>
              <w:bottom w:val="nil"/>
              <w:right w:val="nil"/>
            </w:tcBorders>
            <w:shd w:val="clear" w:color="auto" w:fill="auto"/>
            <w:noWrap/>
            <w:vAlign w:val="bottom"/>
            <w:hideMark/>
          </w:tcPr>
          <w:p w14:paraId="06895703" w14:textId="77777777" w:rsidR="00CF15FD" w:rsidRPr="00CF15FD" w:rsidRDefault="00CF15FD" w:rsidP="00CF15FD">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DDBC8D5" w14:textId="77777777" w:rsidR="00CF15FD" w:rsidRPr="00CF15FD" w:rsidRDefault="00CF15FD" w:rsidP="00CF15FD">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53B47CCD" w14:textId="77777777" w:rsidR="00CF15FD" w:rsidRPr="00CF15FD" w:rsidRDefault="00CF15FD" w:rsidP="00CF15FD">
            <w:pPr>
              <w:widowControl/>
              <w:rPr>
                <w:rFonts w:ascii="Times New Roman" w:eastAsia="Times New Roman" w:hAnsi="Times New Roman" w:cs="Times New Roman"/>
                <w:sz w:val="20"/>
                <w:szCs w:val="20"/>
              </w:rPr>
            </w:pPr>
          </w:p>
        </w:tc>
        <w:tc>
          <w:tcPr>
            <w:tcW w:w="0" w:type="auto"/>
            <w:tcBorders>
              <w:top w:val="nil"/>
              <w:left w:val="nil"/>
              <w:bottom w:val="nil"/>
              <w:right w:val="nil"/>
            </w:tcBorders>
            <w:shd w:val="clear" w:color="auto" w:fill="auto"/>
            <w:noWrap/>
            <w:vAlign w:val="bottom"/>
            <w:hideMark/>
          </w:tcPr>
          <w:p w14:paraId="4E24B41E" w14:textId="77777777" w:rsidR="00CF15FD" w:rsidRPr="00CF15FD" w:rsidRDefault="00CF15FD" w:rsidP="00CF15FD">
            <w:pPr>
              <w:widowControl/>
              <w:rPr>
                <w:rFonts w:ascii="Times New Roman" w:eastAsia="Times New Roman" w:hAnsi="Times New Roman" w:cs="Times New Roman"/>
                <w:sz w:val="20"/>
                <w:szCs w:val="20"/>
              </w:rPr>
            </w:pPr>
          </w:p>
        </w:tc>
      </w:tr>
    </w:tbl>
    <w:p w14:paraId="39DE8655" w14:textId="77777777" w:rsidR="00FB543E" w:rsidRDefault="00FB543E" w:rsidP="00D34B1F">
      <w:pPr>
        <w:jc w:val="center"/>
        <w:rPr>
          <w:rFonts w:ascii="Times New Roman"/>
          <w:sz w:val="16"/>
        </w:rPr>
      </w:pPr>
    </w:p>
    <w:p w14:paraId="28D430A4" w14:textId="77777777" w:rsidR="00FB543E" w:rsidRDefault="00FB543E" w:rsidP="00D34B1F">
      <w:pPr>
        <w:jc w:val="center"/>
        <w:rPr>
          <w:rFonts w:ascii="Times New Roman"/>
          <w:sz w:val="16"/>
        </w:rPr>
      </w:pPr>
    </w:p>
    <w:p w14:paraId="6F5ABB2C" w14:textId="77777777" w:rsidR="00FB543E" w:rsidRDefault="00FB543E" w:rsidP="00D34B1F">
      <w:pPr>
        <w:jc w:val="center"/>
        <w:rPr>
          <w:rFonts w:ascii="Times New Roman"/>
          <w:sz w:val="16"/>
        </w:rPr>
      </w:pPr>
    </w:p>
    <w:p w14:paraId="06CB7EA6" w14:textId="77777777" w:rsidR="00FB543E" w:rsidRDefault="00FB543E" w:rsidP="00D34B1F">
      <w:pPr>
        <w:jc w:val="center"/>
        <w:rPr>
          <w:rFonts w:ascii="Times New Roman"/>
          <w:sz w:val="16"/>
        </w:rPr>
      </w:pPr>
    </w:p>
    <w:p w14:paraId="47C65CED" w14:textId="77777777" w:rsidR="00FB543E" w:rsidRDefault="00FB543E" w:rsidP="00D34B1F">
      <w:pPr>
        <w:jc w:val="center"/>
        <w:rPr>
          <w:rFonts w:ascii="Times New Roman"/>
          <w:sz w:val="16"/>
        </w:rPr>
      </w:pPr>
    </w:p>
    <w:p w14:paraId="1FE7D9E6" w14:textId="77777777" w:rsidR="00FB543E" w:rsidRDefault="00FB543E" w:rsidP="00D34B1F">
      <w:pPr>
        <w:jc w:val="center"/>
        <w:rPr>
          <w:rFonts w:ascii="Times New Roman"/>
          <w:sz w:val="16"/>
        </w:rPr>
      </w:pPr>
    </w:p>
    <w:p w14:paraId="1C9F1251" w14:textId="77777777" w:rsidR="00FB543E" w:rsidRDefault="00FB543E" w:rsidP="00D34B1F">
      <w:pPr>
        <w:jc w:val="center"/>
        <w:rPr>
          <w:rFonts w:ascii="Times New Roman"/>
          <w:sz w:val="16"/>
        </w:rPr>
      </w:pPr>
    </w:p>
    <w:p w14:paraId="1D8E6506" w14:textId="77777777" w:rsidR="00FB543E" w:rsidRDefault="00FB543E" w:rsidP="00D34B1F">
      <w:pPr>
        <w:jc w:val="center"/>
        <w:rPr>
          <w:rFonts w:ascii="Times New Roman"/>
          <w:sz w:val="16"/>
        </w:rPr>
      </w:pPr>
    </w:p>
    <w:p w14:paraId="7AC66879" w14:textId="77777777" w:rsidR="00FB543E" w:rsidRDefault="00FB543E" w:rsidP="00D34B1F">
      <w:pPr>
        <w:jc w:val="center"/>
        <w:rPr>
          <w:rFonts w:ascii="Times New Roman"/>
          <w:sz w:val="16"/>
        </w:rPr>
      </w:pPr>
    </w:p>
    <w:p w14:paraId="28A2ED3C" w14:textId="77777777" w:rsidR="00FB543E" w:rsidRDefault="00FB543E" w:rsidP="00D34B1F">
      <w:pPr>
        <w:jc w:val="center"/>
        <w:rPr>
          <w:rFonts w:ascii="Times New Roman"/>
          <w:sz w:val="16"/>
        </w:rPr>
      </w:pPr>
    </w:p>
    <w:p w14:paraId="0D73D344" w14:textId="77777777" w:rsidR="00FB543E" w:rsidRDefault="00FB543E" w:rsidP="00D34B1F">
      <w:pPr>
        <w:jc w:val="center"/>
        <w:rPr>
          <w:rFonts w:ascii="Times New Roman"/>
          <w:sz w:val="16"/>
        </w:rPr>
      </w:pPr>
    </w:p>
    <w:p w14:paraId="2F7CA195" w14:textId="77777777" w:rsidR="00FB543E" w:rsidRDefault="00FB543E" w:rsidP="00D34B1F">
      <w:pPr>
        <w:jc w:val="center"/>
        <w:rPr>
          <w:rFonts w:ascii="Times New Roman"/>
          <w:sz w:val="16"/>
        </w:rPr>
      </w:pPr>
    </w:p>
    <w:p w14:paraId="5B4FAEB7" w14:textId="77777777" w:rsidR="00FB543E" w:rsidRDefault="00FB543E" w:rsidP="00D34B1F">
      <w:pPr>
        <w:jc w:val="center"/>
        <w:rPr>
          <w:rFonts w:ascii="Times New Roman"/>
          <w:sz w:val="16"/>
        </w:rPr>
      </w:pPr>
    </w:p>
    <w:p w14:paraId="1AEE774D" w14:textId="77777777" w:rsidR="00FB543E" w:rsidRDefault="00FB543E" w:rsidP="00D34B1F">
      <w:pPr>
        <w:jc w:val="center"/>
        <w:rPr>
          <w:rFonts w:ascii="Times New Roman"/>
          <w:sz w:val="16"/>
        </w:rPr>
      </w:pPr>
    </w:p>
    <w:tbl>
      <w:tblPr>
        <w:tblW w:w="9759" w:type="dxa"/>
        <w:jc w:val="center"/>
        <w:tblLook w:val="04A0" w:firstRow="1" w:lastRow="0" w:firstColumn="1" w:lastColumn="0" w:noHBand="0" w:noVBand="1"/>
      </w:tblPr>
      <w:tblGrid>
        <w:gridCol w:w="4160"/>
        <w:gridCol w:w="1079"/>
        <w:gridCol w:w="1080"/>
        <w:gridCol w:w="880"/>
        <w:gridCol w:w="1260"/>
        <w:gridCol w:w="1300"/>
      </w:tblGrid>
      <w:tr w:rsidR="002B0E16" w:rsidRPr="002B0E16" w14:paraId="291C6E51" w14:textId="77777777" w:rsidTr="001375D2">
        <w:trPr>
          <w:trHeight w:val="300"/>
          <w:jc w:val="center"/>
        </w:trPr>
        <w:tc>
          <w:tcPr>
            <w:tcW w:w="4160" w:type="dxa"/>
            <w:tcBorders>
              <w:top w:val="nil"/>
              <w:left w:val="nil"/>
              <w:bottom w:val="nil"/>
              <w:right w:val="nil"/>
            </w:tcBorders>
            <w:shd w:val="clear" w:color="auto" w:fill="auto"/>
            <w:noWrap/>
            <w:vAlign w:val="center"/>
          </w:tcPr>
          <w:p w14:paraId="1C1A28F6" w14:textId="0FD657DB" w:rsidR="002B0E16" w:rsidRPr="002B0E16" w:rsidRDefault="002B0E16" w:rsidP="001375D2">
            <w:pPr>
              <w:rPr>
                <w:rFonts w:ascii="Times New Roman" w:eastAsia="Times New Roman" w:hAnsi="Times New Roman" w:cs="Times New Roman"/>
                <w:sz w:val="16"/>
                <w:szCs w:val="16"/>
              </w:rPr>
            </w:pPr>
          </w:p>
        </w:tc>
        <w:tc>
          <w:tcPr>
            <w:tcW w:w="1079" w:type="dxa"/>
            <w:tcBorders>
              <w:top w:val="nil"/>
              <w:left w:val="nil"/>
              <w:bottom w:val="nil"/>
              <w:right w:val="nil"/>
            </w:tcBorders>
            <w:shd w:val="clear" w:color="auto" w:fill="auto"/>
            <w:noWrap/>
            <w:vAlign w:val="bottom"/>
          </w:tcPr>
          <w:p w14:paraId="32A23099" w14:textId="77777777" w:rsidR="002B0E16" w:rsidRPr="002B0E16" w:rsidRDefault="002B0E16" w:rsidP="002B0E16">
            <w:pPr>
              <w:widowControl/>
              <w:rPr>
                <w:rFonts w:ascii="Times New Roman" w:eastAsia="Times New Roman" w:hAnsi="Times New Roman" w:cs="Times New Roman"/>
                <w:sz w:val="16"/>
                <w:szCs w:val="16"/>
              </w:rPr>
            </w:pPr>
          </w:p>
        </w:tc>
        <w:tc>
          <w:tcPr>
            <w:tcW w:w="1080" w:type="dxa"/>
            <w:tcBorders>
              <w:top w:val="nil"/>
              <w:left w:val="nil"/>
              <w:bottom w:val="nil"/>
              <w:right w:val="nil"/>
            </w:tcBorders>
            <w:shd w:val="clear" w:color="auto" w:fill="auto"/>
            <w:noWrap/>
            <w:vAlign w:val="bottom"/>
          </w:tcPr>
          <w:p w14:paraId="132F1F26" w14:textId="77777777" w:rsidR="002B0E16" w:rsidRPr="002B0E16" w:rsidRDefault="002B0E16" w:rsidP="002B0E16">
            <w:pPr>
              <w:widowControl/>
              <w:rPr>
                <w:rFonts w:ascii="Times New Roman" w:eastAsia="Times New Roman" w:hAnsi="Times New Roman" w:cs="Times New Roman"/>
                <w:sz w:val="20"/>
                <w:szCs w:val="20"/>
              </w:rPr>
            </w:pPr>
          </w:p>
        </w:tc>
        <w:tc>
          <w:tcPr>
            <w:tcW w:w="880" w:type="dxa"/>
            <w:tcBorders>
              <w:top w:val="nil"/>
              <w:left w:val="nil"/>
              <w:bottom w:val="nil"/>
              <w:right w:val="nil"/>
            </w:tcBorders>
            <w:shd w:val="clear" w:color="auto" w:fill="auto"/>
            <w:noWrap/>
            <w:vAlign w:val="bottom"/>
          </w:tcPr>
          <w:p w14:paraId="11CAA5D0" w14:textId="77777777" w:rsidR="002B0E16" w:rsidRPr="002B0E16" w:rsidRDefault="002B0E16" w:rsidP="002B0E16">
            <w:pPr>
              <w:widowControl/>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tcPr>
          <w:p w14:paraId="2647C819" w14:textId="53DE3CFB" w:rsidR="002B0E16" w:rsidRPr="002B0E16" w:rsidRDefault="002B0E16" w:rsidP="002B0E16">
            <w:pPr>
              <w:widowControl/>
              <w:rPr>
                <w:rFonts w:ascii="Calibri" w:eastAsia="Times New Roman" w:hAnsi="Calibri" w:cs="Arial"/>
              </w:rPr>
            </w:pPr>
          </w:p>
        </w:tc>
        <w:tc>
          <w:tcPr>
            <w:tcW w:w="1300" w:type="dxa"/>
            <w:tcBorders>
              <w:top w:val="nil"/>
              <w:left w:val="nil"/>
              <w:bottom w:val="nil"/>
              <w:right w:val="nil"/>
            </w:tcBorders>
            <w:shd w:val="clear" w:color="auto" w:fill="auto"/>
            <w:noWrap/>
            <w:vAlign w:val="bottom"/>
          </w:tcPr>
          <w:p w14:paraId="2AD42F04" w14:textId="77777777" w:rsidR="002B0E16" w:rsidRPr="002B0E16" w:rsidRDefault="002B0E16" w:rsidP="002B0E16">
            <w:pPr>
              <w:widowControl/>
              <w:rPr>
                <w:rFonts w:ascii="Calibri" w:eastAsia="Times New Roman" w:hAnsi="Calibri" w:cs="Arial"/>
              </w:rPr>
            </w:pPr>
          </w:p>
        </w:tc>
      </w:tr>
    </w:tbl>
    <w:p w14:paraId="01A0BA5F" w14:textId="77777777" w:rsidR="00132339" w:rsidRDefault="00132339">
      <w:pPr>
        <w:rPr>
          <w:rFonts w:ascii="Times New Roman" w:eastAsia="Times New Roman" w:hAnsi="Times New Roman" w:cs="Times New Roman"/>
          <w:b/>
          <w:bCs/>
          <w:sz w:val="20"/>
          <w:szCs w:val="20"/>
        </w:rPr>
      </w:pPr>
    </w:p>
    <w:p w14:paraId="0E1A8C08" w14:textId="77777777" w:rsidR="00132339" w:rsidRDefault="00132339">
      <w:pPr>
        <w:rPr>
          <w:rFonts w:ascii="Times New Roman" w:eastAsia="Times New Roman" w:hAnsi="Times New Roman" w:cs="Times New Roman"/>
          <w:b/>
          <w:bCs/>
          <w:sz w:val="20"/>
          <w:szCs w:val="20"/>
        </w:rPr>
      </w:pPr>
    </w:p>
    <w:p w14:paraId="2B7AC741" w14:textId="77777777" w:rsidR="00132339" w:rsidRDefault="00132339">
      <w:pPr>
        <w:rPr>
          <w:rFonts w:ascii="Times New Roman" w:eastAsia="Times New Roman" w:hAnsi="Times New Roman" w:cs="Times New Roman"/>
          <w:b/>
          <w:bCs/>
          <w:sz w:val="20"/>
          <w:szCs w:val="20"/>
        </w:rPr>
      </w:pPr>
    </w:p>
    <w:p w14:paraId="203ADE5F" w14:textId="77777777" w:rsidR="00132339" w:rsidRDefault="00132339">
      <w:pPr>
        <w:rPr>
          <w:rFonts w:ascii="Times New Roman" w:eastAsia="Times New Roman" w:hAnsi="Times New Roman" w:cs="Times New Roman"/>
          <w:b/>
          <w:bCs/>
          <w:sz w:val="20"/>
          <w:szCs w:val="20"/>
        </w:rPr>
      </w:pPr>
    </w:p>
    <w:p w14:paraId="0D71A4DD" w14:textId="77777777" w:rsidR="00132339" w:rsidRDefault="00132339">
      <w:pPr>
        <w:rPr>
          <w:rFonts w:ascii="Times New Roman" w:eastAsia="Times New Roman" w:hAnsi="Times New Roman" w:cs="Times New Roman"/>
          <w:b/>
          <w:bCs/>
          <w:sz w:val="20"/>
          <w:szCs w:val="20"/>
        </w:rPr>
      </w:pPr>
    </w:p>
    <w:p w14:paraId="5BCE72E9" w14:textId="77777777" w:rsidR="00132339" w:rsidRDefault="00132339">
      <w:pPr>
        <w:rPr>
          <w:rFonts w:ascii="Times New Roman" w:eastAsia="Times New Roman" w:hAnsi="Times New Roman" w:cs="Times New Roman"/>
          <w:b/>
          <w:bCs/>
          <w:sz w:val="20"/>
          <w:szCs w:val="20"/>
        </w:rPr>
      </w:pPr>
    </w:p>
    <w:p w14:paraId="1A1B34D1" w14:textId="77777777" w:rsidR="00132339" w:rsidRDefault="00132339">
      <w:pPr>
        <w:rPr>
          <w:rFonts w:ascii="Times New Roman" w:eastAsia="Times New Roman" w:hAnsi="Times New Roman" w:cs="Times New Roman"/>
          <w:b/>
          <w:bCs/>
          <w:sz w:val="20"/>
          <w:szCs w:val="20"/>
        </w:rPr>
      </w:pPr>
    </w:p>
    <w:p w14:paraId="20C601C1" w14:textId="77777777" w:rsidR="00132339" w:rsidRDefault="00132339">
      <w:pPr>
        <w:rPr>
          <w:rFonts w:ascii="Times New Roman" w:eastAsia="Times New Roman" w:hAnsi="Times New Roman" w:cs="Times New Roman"/>
          <w:b/>
          <w:bCs/>
          <w:sz w:val="20"/>
          <w:szCs w:val="20"/>
        </w:rPr>
      </w:pPr>
    </w:p>
    <w:p w14:paraId="673E1C0F" w14:textId="77777777" w:rsidR="00132339" w:rsidRDefault="00132339">
      <w:pPr>
        <w:rPr>
          <w:rFonts w:ascii="Times New Roman" w:eastAsia="Times New Roman" w:hAnsi="Times New Roman" w:cs="Times New Roman"/>
          <w:b/>
          <w:bCs/>
          <w:sz w:val="20"/>
          <w:szCs w:val="20"/>
        </w:rPr>
      </w:pPr>
    </w:p>
    <w:p w14:paraId="6F55B552" w14:textId="77777777" w:rsidR="00B72323" w:rsidRPr="00B72323" w:rsidRDefault="00B72323" w:rsidP="00912961">
      <w:pPr>
        <w:jc w:val="center"/>
        <w:rPr>
          <w:rFonts w:ascii="Times New Roman"/>
          <w:sz w:val="16"/>
        </w:rPr>
      </w:pPr>
    </w:p>
    <w:sectPr w:rsidR="00B72323" w:rsidRPr="00B72323" w:rsidSect="00042C08">
      <w:pgSz w:w="12240" w:h="15840"/>
      <w:pgMar w:top="1060" w:right="600" w:bottom="280" w:left="620" w:header="0" w:footer="86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F15CE" w14:textId="77777777" w:rsidR="007223D5" w:rsidRDefault="007223D5">
      <w:r>
        <w:separator/>
      </w:r>
    </w:p>
  </w:endnote>
  <w:endnote w:type="continuationSeparator" w:id="0">
    <w:p w14:paraId="401A656C" w14:textId="77777777" w:rsidR="007223D5" w:rsidRDefault="0072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B50A2" w14:textId="4FBD0455" w:rsidR="00B74DA6" w:rsidRPr="005A4DE3" w:rsidRDefault="00B74DA6" w:rsidP="0096635B">
    <w:pPr>
      <w:pStyle w:val="Footer"/>
      <w:jc w:val="center"/>
      <w:rPr>
        <w:rFonts w:ascii="Times New Roman" w:hAnsi="Times New Roman" w:cs="Times New Roman"/>
        <w:sz w:val="16"/>
        <w:szCs w:val="16"/>
      </w:rPr>
    </w:pPr>
    <w:r>
      <w:rPr>
        <w:rFonts w:ascii="Times New Roman" w:hAnsi="Times New Roman" w:cs="Times New Roman"/>
        <w:sz w:val="16"/>
        <w:szCs w:val="16"/>
      </w:rPr>
      <w:t>2016</w:t>
    </w:r>
    <w:r w:rsidRPr="005A4DE3">
      <w:rPr>
        <w:rFonts w:ascii="Times New Roman" w:hAnsi="Times New Roman" w:cs="Times New Roman"/>
        <w:sz w:val="16"/>
        <w:szCs w:val="16"/>
      </w:rPr>
      <w:t xml:space="preserve"> Beef Cattle-Cow/Calf Costs &amp; Returns Study Sacramento </w:t>
    </w:r>
    <w:proofErr w:type="gramStart"/>
    <w:r w:rsidRPr="005A4DE3">
      <w:rPr>
        <w:rFonts w:ascii="Times New Roman" w:hAnsi="Times New Roman" w:cs="Times New Roman"/>
        <w:sz w:val="16"/>
        <w:szCs w:val="16"/>
      </w:rPr>
      <w:t>Valley  UC</w:t>
    </w:r>
    <w:proofErr w:type="gramEnd"/>
    <w:r w:rsidRPr="005A4DE3">
      <w:rPr>
        <w:rFonts w:ascii="Times New Roman" w:hAnsi="Times New Roman" w:cs="Times New Roman"/>
        <w:sz w:val="16"/>
        <w:szCs w:val="16"/>
      </w:rPr>
      <w:t xml:space="preserve"> Cooperative Extension</w:t>
    </w:r>
    <w:r>
      <w:rPr>
        <w:rFonts w:ascii="Times New Roman" w:hAnsi="Times New Roman" w:cs="Times New Roman"/>
        <w:sz w:val="16"/>
        <w:szCs w:val="16"/>
      </w:rPr>
      <w:t>-Ag Issues Center</w:t>
    </w:r>
  </w:p>
  <w:p w14:paraId="6C813615" w14:textId="77777777" w:rsidR="00B74DA6" w:rsidRDefault="00B74D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DD7E" w14:textId="77777777" w:rsidR="00B74DA6" w:rsidRPr="005A4DE3" w:rsidRDefault="00B74DA6" w:rsidP="005A4DE3">
    <w:pPr>
      <w:pStyle w:val="Footer"/>
      <w:ind w:left="115" w:right="115"/>
      <w:rPr>
        <w:rFonts w:ascii="Times New Roman" w:hAnsi="Times New Roman" w:cs="Times New Roman"/>
        <w:sz w:val="16"/>
        <w:szCs w:val="16"/>
      </w:rPr>
    </w:pPr>
    <w:r w:rsidRPr="005A4DE3">
      <w:rPr>
        <w:rFonts w:ascii="Times New Roman" w:hAnsi="Times New Roman" w:cs="Times New Roman"/>
        <w:sz w:val="16"/>
        <w:szCs w:val="16"/>
      </w:rPr>
      <w:t>2015 Beef Cattle-Cow/Calf Costs &amp; Returns Study</w:t>
    </w:r>
    <w:r>
      <w:rPr>
        <w:rFonts w:ascii="Times New Roman" w:hAnsi="Times New Roman" w:cs="Times New Roman"/>
        <w:sz w:val="16"/>
        <w:szCs w:val="16"/>
      </w:rPr>
      <w:t xml:space="preserve">                             </w:t>
    </w:r>
    <w:r w:rsidRPr="005A4DE3">
      <w:rPr>
        <w:rFonts w:ascii="Times New Roman" w:hAnsi="Times New Roman" w:cs="Times New Roman"/>
        <w:sz w:val="16"/>
        <w:szCs w:val="16"/>
      </w:rPr>
      <w:t xml:space="preserve"> Sacramento Valley  </w:t>
    </w:r>
    <w:r>
      <w:rPr>
        <w:rFonts w:ascii="Times New Roman" w:hAnsi="Times New Roman" w:cs="Times New Roman"/>
        <w:sz w:val="16"/>
        <w:szCs w:val="16"/>
      </w:rPr>
      <w:t xml:space="preserve">                            </w:t>
    </w:r>
    <w:r w:rsidRPr="005A4DE3">
      <w:rPr>
        <w:rFonts w:ascii="Times New Roman" w:hAnsi="Times New Roman" w:cs="Times New Roman"/>
        <w:sz w:val="16"/>
        <w:szCs w:val="16"/>
      </w:rPr>
      <w:t>UC Cooperative Extension</w:t>
    </w:r>
    <w:r>
      <w:rPr>
        <w:rFonts w:ascii="Times New Roman" w:hAnsi="Times New Roman" w:cs="Times New Roman"/>
        <w:sz w:val="16"/>
        <w:szCs w:val="16"/>
      </w:rPr>
      <w:t xml:space="preserve">                             </w:t>
    </w:r>
    <w:r>
      <w:rPr>
        <w:rFonts w:ascii="Times New Roman" w:hAnsi="Times New Roman" w:cs="Times New Roman"/>
        <w:sz w:val="16"/>
        <w:szCs w:val="16"/>
      </w:rPr>
      <w:fldChar w:fldCharType="begin"/>
    </w:r>
    <w:r>
      <w:rPr>
        <w:rFonts w:ascii="Times New Roman" w:hAnsi="Times New Roman" w:cs="Times New Roman"/>
        <w:sz w:val="16"/>
        <w:szCs w:val="16"/>
      </w:rPr>
      <w:instrText xml:space="preserve"> PAGE  \* Arabic  \* MERGEFORMAT </w:instrText>
    </w:r>
    <w:r>
      <w:rPr>
        <w:rFonts w:ascii="Times New Roman" w:hAnsi="Times New Roman" w:cs="Times New Roman"/>
        <w:sz w:val="16"/>
        <w:szCs w:val="16"/>
      </w:rPr>
      <w:fldChar w:fldCharType="separate"/>
    </w:r>
    <w:r w:rsidR="00A33C22">
      <w:rPr>
        <w:rFonts w:ascii="Times New Roman" w:hAnsi="Times New Roman" w:cs="Times New Roman"/>
        <w:noProof/>
        <w:sz w:val="16"/>
        <w:szCs w:val="16"/>
      </w:rPr>
      <w:t>10</w:t>
    </w:r>
    <w:r>
      <w:rPr>
        <w:rFonts w:ascii="Times New Roman" w:hAnsi="Times New Roman" w:cs="Times New Roman"/>
        <w:sz w:val="16"/>
        <w:szCs w:val="16"/>
      </w:rPr>
      <w:fldChar w:fldCharType="end"/>
    </w:r>
  </w:p>
  <w:p w14:paraId="0F680F41" w14:textId="77777777" w:rsidR="00B74DA6" w:rsidRDefault="00B74DA6">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58ECA" w14:textId="77777777" w:rsidR="007223D5" w:rsidRDefault="007223D5">
      <w:r>
        <w:separator/>
      </w:r>
    </w:p>
  </w:footnote>
  <w:footnote w:type="continuationSeparator" w:id="0">
    <w:p w14:paraId="43EC026C" w14:textId="77777777" w:rsidR="007223D5" w:rsidRDefault="0072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9B"/>
    <w:rsid w:val="00002E21"/>
    <w:rsid w:val="00005187"/>
    <w:rsid w:val="00013A9B"/>
    <w:rsid w:val="00017AA0"/>
    <w:rsid w:val="000234B0"/>
    <w:rsid w:val="00024B5C"/>
    <w:rsid w:val="00027EB0"/>
    <w:rsid w:val="000312BF"/>
    <w:rsid w:val="00031DF8"/>
    <w:rsid w:val="0003351E"/>
    <w:rsid w:val="00034982"/>
    <w:rsid w:val="000418E3"/>
    <w:rsid w:val="00042C08"/>
    <w:rsid w:val="00052F49"/>
    <w:rsid w:val="00061262"/>
    <w:rsid w:val="000677AA"/>
    <w:rsid w:val="0007263F"/>
    <w:rsid w:val="0008479B"/>
    <w:rsid w:val="0009481C"/>
    <w:rsid w:val="000948F4"/>
    <w:rsid w:val="000A09D5"/>
    <w:rsid w:val="000A2FE0"/>
    <w:rsid w:val="000C24F1"/>
    <w:rsid w:val="000C5688"/>
    <w:rsid w:val="000C6FDB"/>
    <w:rsid w:val="000C7DD2"/>
    <w:rsid w:val="000D0DDB"/>
    <w:rsid w:val="000D4C9D"/>
    <w:rsid w:val="000E0AEA"/>
    <w:rsid w:val="00102C6C"/>
    <w:rsid w:val="00107FC5"/>
    <w:rsid w:val="001144A3"/>
    <w:rsid w:val="0012127B"/>
    <w:rsid w:val="0012603F"/>
    <w:rsid w:val="00127965"/>
    <w:rsid w:val="00132339"/>
    <w:rsid w:val="001356F0"/>
    <w:rsid w:val="001375D2"/>
    <w:rsid w:val="00151497"/>
    <w:rsid w:val="001534E1"/>
    <w:rsid w:val="00161D3C"/>
    <w:rsid w:val="001679D2"/>
    <w:rsid w:val="001816F4"/>
    <w:rsid w:val="00182895"/>
    <w:rsid w:val="00186C9C"/>
    <w:rsid w:val="00192086"/>
    <w:rsid w:val="001A0788"/>
    <w:rsid w:val="001A0AC8"/>
    <w:rsid w:val="001B5640"/>
    <w:rsid w:val="001B5E69"/>
    <w:rsid w:val="001B6A10"/>
    <w:rsid w:val="001B760A"/>
    <w:rsid w:val="001C05AD"/>
    <w:rsid w:val="001F386A"/>
    <w:rsid w:val="001F45FF"/>
    <w:rsid w:val="00201A47"/>
    <w:rsid w:val="00202511"/>
    <w:rsid w:val="00203972"/>
    <w:rsid w:val="002077B6"/>
    <w:rsid w:val="0021369F"/>
    <w:rsid w:val="00226AD4"/>
    <w:rsid w:val="002332E3"/>
    <w:rsid w:val="00233630"/>
    <w:rsid w:val="00240845"/>
    <w:rsid w:val="002429D4"/>
    <w:rsid w:val="00246D36"/>
    <w:rsid w:val="002504AA"/>
    <w:rsid w:val="00251F2B"/>
    <w:rsid w:val="00261188"/>
    <w:rsid w:val="002632C1"/>
    <w:rsid w:val="00265BD4"/>
    <w:rsid w:val="00274063"/>
    <w:rsid w:val="00274DBD"/>
    <w:rsid w:val="0027558F"/>
    <w:rsid w:val="0029239F"/>
    <w:rsid w:val="002B0E16"/>
    <w:rsid w:val="002B4304"/>
    <w:rsid w:val="002C3220"/>
    <w:rsid w:val="002D3CE8"/>
    <w:rsid w:val="002D587A"/>
    <w:rsid w:val="002E6157"/>
    <w:rsid w:val="002F0DA7"/>
    <w:rsid w:val="002F1441"/>
    <w:rsid w:val="00305874"/>
    <w:rsid w:val="003063D3"/>
    <w:rsid w:val="00313F9F"/>
    <w:rsid w:val="003246E0"/>
    <w:rsid w:val="003324F9"/>
    <w:rsid w:val="00332697"/>
    <w:rsid w:val="00345DAE"/>
    <w:rsid w:val="00352F41"/>
    <w:rsid w:val="003549C2"/>
    <w:rsid w:val="00355EBE"/>
    <w:rsid w:val="003608BF"/>
    <w:rsid w:val="00361D1C"/>
    <w:rsid w:val="00361EAE"/>
    <w:rsid w:val="00363AF9"/>
    <w:rsid w:val="0036503A"/>
    <w:rsid w:val="0036507B"/>
    <w:rsid w:val="00367DC0"/>
    <w:rsid w:val="00382768"/>
    <w:rsid w:val="00396ABB"/>
    <w:rsid w:val="003A7B99"/>
    <w:rsid w:val="003E4793"/>
    <w:rsid w:val="003F225C"/>
    <w:rsid w:val="003F26F6"/>
    <w:rsid w:val="003F2948"/>
    <w:rsid w:val="003F2CC4"/>
    <w:rsid w:val="003F464E"/>
    <w:rsid w:val="003F55F5"/>
    <w:rsid w:val="003F5C80"/>
    <w:rsid w:val="003F6786"/>
    <w:rsid w:val="004037BE"/>
    <w:rsid w:val="0041008E"/>
    <w:rsid w:val="00420BE3"/>
    <w:rsid w:val="00423F1F"/>
    <w:rsid w:val="004307A3"/>
    <w:rsid w:val="00447544"/>
    <w:rsid w:val="004508CF"/>
    <w:rsid w:val="00452A17"/>
    <w:rsid w:val="00452AC8"/>
    <w:rsid w:val="004664DA"/>
    <w:rsid w:val="004670C1"/>
    <w:rsid w:val="00471EA1"/>
    <w:rsid w:val="00475F2C"/>
    <w:rsid w:val="00476605"/>
    <w:rsid w:val="0047760B"/>
    <w:rsid w:val="00477D21"/>
    <w:rsid w:val="004824E3"/>
    <w:rsid w:val="00485AD3"/>
    <w:rsid w:val="00487581"/>
    <w:rsid w:val="00490001"/>
    <w:rsid w:val="00491AF2"/>
    <w:rsid w:val="00497ED2"/>
    <w:rsid w:val="004B4465"/>
    <w:rsid w:val="004C3705"/>
    <w:rsid w:val="004D53CE"/>
    <w:rsid w:val="004D67C7"/>
    <w:rsid w:val="004D759F"/>
    <w:rsid w:val="004F1C1F"/>
    <w:rsid w:val="00502103"/>
    <w:rsid w:val="005029CE"/>
    <w:rsid w:val="0052151F"/>
    <w:rsid w:val="005451D5"/>
    <w:rsid w:val="00557764"/>
    <w:rsid w:val="005775AA"/>
    <w:rsid w:val="005801A5"/>
    <w:rsid w:val="00580BC0"/>
    <w:rsid w:val="00585E24"/>
    <w:rsid w:val="005A355B"/>
    <w:rsid w:val="005A4DE3"/>
    <w:rsid w:val="005B1831"/>
    <w:rsid w:val="005B6366"/>
    <w:rsid w:val="005C0BCA"/>
    <w:rsid w:val="005C1BBE"/>
    <w:rsid w:val="005E0667"/>
    <w:rsid w:val="005E0A54"/>
    <w:rsid w:val="005E3C5E"/>
    <w:rsid w:val="00603F8D"/>
    <w:rsid w:val="0061012F"/>
    <w:rsid w:val="00614739"/>
    <w:rsid w:val="0062136F"/>
    <w:rsid w:val="00622F6E"/>
    <w:rsid w:val="00632B09"/>
    <w:rsid w:val="00635EF9"/>
    <w:rsid w:val="00650BA1"/>
    <w:rsid w:val="00650DBB"/>
    <w:rsid w:val="0065440F"/>
    <w:rsid w:val="00656088"/>
    <w:rsid w:val="00663C3B"/>
    <w:rsid w:val="0066569A"/>
    <w:rsid w:val="00666CA3"/>
    <w:rsid w:val="00667993"/>
    <w:rsid w:val="00672023"/>
    <w:rsid w:val="006748F2"/>
    <w:rsid w:val="006771F7"/>
    <w:rsid w:val="006835E3"/>
    <w:rsid w:val="00683EDD"/>
    <w:rsid w:val="0068401D"/>
    <w:rsid w:val="00691845"/>
    <w:rsid w:val="00691FBC"/>
    <w:rsid w:val="00694834"/>
    <w:rsid w:val="00697EF4"/>
    <w:rsid w:val="006A0E6C"/>
    <w:rsid w:val="006A1DAC"/>
    <w:rsid w:val="006A3E33"/>
    <w:rsid w:val="006A79BC"/>
    <w:rsid w:val="006B4036"/>
    <w:rsid w:val="006C7F04"/>
    <w:rsid w:val="006D5C86"/>
    <w:rsid w:val="006E550F"/>
    <w:rsid w:val="006F0FDE"/>
    <w:rsid w:val="006F6E72"/>
    <w:rsid w:val="0070025B"/>
    <w:rsid w:val="007223D5"/>
    <w:rsid w:val="00725BD8"/>
    <w:rsid w:val="00727EDF"/>
    <w:rsid w:val="00732B82"/>
    <w:rsid w:val="007347AA"/>
    <w:rsid w:val="00764307"/>
    <w:rsid w:val="00775945"/>
    <w:rsid w:val="007803AC"/>
    <w:rsid w:val="00780496"/>
    <w:rsid w:val="0078112E"/>
    <w:rsid w:val="00792172"/>
    <w:rsid w:val="007954A0"/>
    <w:rsid w:val="0079686D"/>
    <w:rsid w:val="007B15C9"/>
    <w:rsid w:val="007B40C8"/>
    <w:rsid w:val="007B5E02"/>
    <w:rsid w:val="007C7CED"/>
    <w:rsid w:val="007D1E82"/>
    <w:rsid w:val="007E58D0"/>
    <w:rsid w:val="007F0929"/>
    <w:rsid w:val="007F5E6B"/>
    <w:rsid w:val="007F702B"/>
    <w:rsid w:val="00802EDD"/>
    <w:rsid w:val="008130C3"/>
    <w:rsid w:val="00816F74"/>
    <w:rsid w:val="00820D18"/>
    <w:rsid w:val="00845740"/>
    <w:rsid w:val="00871BF5"/>
    <w:rsid w:val="0087579B"/>
    <w:rsid w:val="0087664F"/>
    <w:rsid w:val="008860B1"/>
    <w:rsid w:val="00891E6A"/>
    <w:rsid w:val="0089215C"/>
    <w:rsid w:val="0089496A"/>
    <w:rsid w:val="00894FD6"/>
    <w:rsid w:val="008B0EAC"/>
    <w:rsid w:val="008B520D"/>
    <w:rsid w:val="008B74E2"/>
    <w:rsid w:val="008B7B1A"/>
    <w:rsid w:val="008C2659"/>
    <w:rsid w:val="008C40E0"/>
    <w:rsid w:val="008D225D"/>
    <w:rsid w:val="008D67EC"/>
    <w:rsid w:val="008E00FB"/>
    <w:rsid w:val="008E4387"/>
    <w:rsid w:val="008E6E65"/>
    <w:rsid w:val="008F4C60"/>
    <w:rsid w:val="00912961"/>
    <w:rsid w:val="00912C88"/>
    <w:rsid w:val="00920359"/>
    <w:rsid w:val="0092397F"/>
    <w:rsid w:val="00924B6A"/>
    <w:rsid w:val="00931E34"/>
    <w:rsid w:val="00946756"/>
    <w:rsid w:val="00946BBD"/>
    <w:rsid w:val="0095004E"/>
    <w:rsid w:val="00956A78"/>
    <w:rsid w:val="00963FD9"/>
    <w:rsid w:val="00964BFC"/>
    <w:rsid w:val="0096635B"/>
    <w:rsid w:val="009700B6"/>
    <w:rsid w:val="00982860"/>
    <w:rsid w:val="009864F5"/>
    <w:rsid w:val="00986C9E"/>
    <w:rsid w:val="00986F7D"/>
    <w:rsid w:val="009930B8"/>
    <w:rsid w:val="009948AB"/>
    <w:rsid w:val="00997AAC"/>
    <w:rsid w:val="009A2D83"/>
    <w:rsid w:val="009A48C3"/>
    <w:rsid w:val="009A48CB"/>
    <w:rsid w:val="009A72E2"/>
    <w:rsid w:val="009B4655"/>
    <w:rsid w:val="009B4791"/>
    <w:rsid w:val="009C23CE"/>
    <w:rsid w:val="009C7FFE"/>
    <w:rsid w:val="009D21CA"/>
    <w:rsid w:val="009D753C"/>
    <w:rsid w:val="009E4130"/>
    <w:rsid w:val="009F4260"/>
    <w:rsid w:val="00A05248"/>
    <w:rsid w:val="00A13555"/>
    <w:rsid w:val="00A15248"/>
    <w:rsid w:val="00A15C94"/>
    <w:rsid w:val="00A17CBB"/>
    <w:rsid w:val="00A222FB"/>
    <w:rsid w:val="00A237AF"/>
    <w:rsid w:val="00A33A46"/>
    <w:rsid w:val="00A33C22"/>
    <w:rsid w:val="00A34D6E"/>
    <w:rsid w:val="00A4024D"/>
    <w:rsid w:val="00A40901"/>
    <w:rsid w:val="00A4455A"/>
    <w:rsid w:val="00A6021B"/>
    <w:rsid w:val="00A647AD"/>
    <w:rsid w:val="00A653F1"/>
    <w:rsid w:val="00A719B1"/>
    <w:rsid w:val="00A912B5"/>
    <w:rsid w:val="00A92DC8"/>
    <w:rsid w:val="00AA3660"/>
    <w:rsid w:val="00AB132B"/>
    <w:rsid w:val="00AB68AA"/>
    <w:rsid w:val="00AC784C"/>
    <w:rsid w:val="00AD1F5F"/>
    <w:rsid w:val="00AD471A"/>
    <w:rsid w:val="00AD491C"/>
    <w:rsid w:val="00AD7893"/>
    <w:rsid w:val="00AE5511"/>
    <w:rsid w:val="00AF329E"/>
    <w:rsid w:val="00AF3CF8"/>
    <w:rsid w:val="00AF4C1A"/>
    <w:rsid w:val="00AF6D04"/>
    <w:rsid w:val="00B13D0A"/>
    <w:rsid w:val="00B16F8A"/>
    <w:rsid w:val="00B239FF"/>
    <w:rsid w:val="00B272F6"/>
    <w:rsid w:val="00B30436"/>
    <w:rsid w:val="00B40D07"/>
    <w:rsid w:val="00B417B9"/>
    <w:rsid w:val="00B558E8"/>
    <w:rsid w:val="00B568F9"/>
    <w:rsid w:val="00B64CB7"/>
    <w:rsid w:val="00B65BF8"/>
    <w:rsid w:val="00B67B44"/>
    <w:rsid w:val="00B72323"/>
    <w:rsid w:val="00B74DA6"/>
    <w:rsid w:val="00B765AD"/>
    <w:rsid w:val="00B7675E"/>
    <w:rsid w:val="00B84669"/>
    <w:rsid w:val="00B85077"/>
    <w:rsid w:val="00B850E9"/>
    <w:rsid w:val="00B92362"/>
    <w:rsid w:val="00BA4E1A"/>
    <w:rsid w:val="00BA56C0"/>
    <w:rsid w:val="00BC2058"/>
    <w:rsid w:val="00BC3850"/>
    <w:rsid w:val="00BC7ED9"/>
    <w:rsid w:val="00BD35CF"/>
    <w:rsid w:val="00BD496E"/>
    <w:rsid w:val="00BD53CC"/>
    <w:rsid w:val="00BE13BA"/>
    <w:rsid w:val="00BE24D0"/>
    <w:rsid w:val="00BF6A69"/>
    <w:rsid w:val="00BF7699"/>
    <w:rsid w:val="00C0226A"/>
    <w:rsid w:val="00C03E3D"/>
    <w:rsid w:val="00C25AB1"/>
    <w:rsid w:val="00C25FA0"/>
    <w:rsid w:val="00C309BE"/>
    <w:rsid w:val="00C41225"/>
    <w:rsid w:val="00C419F3"/>
    <w:rsid w:val="00C45330"/>
    <w:rsid w:val="00C45876"/>
    <w:rsid w:val="00C64A77"/>
    <w:rsid w:val="00C718D4"/>
    <w:rsid w:val="00C754CE"/>
    <w:rsid w:val="00C7613A"/>
    <w:rsid w:val="00C8615D"/>
    <w:rsid w:val="00C91046"/>
    <w:rsid w:val="00CB46AF"/>
    <w:rsid w:val="00CB5A0D"/>
    <w:rsid w:val="00CB6158"/>
    <w:rsid w:val="00CC10F7"/>
    <w:rsid w:val="00CC26D7"/>
    <w:rsid w:val="00CC7CB8"/>
    <w:rsid w:val="00CE16DF"/>
    <w:rsid w:val="00CE6AC4"/>
    <w:rsid w:val="00CF15FD"/>
    <w:rsid w:val="00D01C35"/>
    <w:rsid w:val="00D05FB2"/>
    <w:rsid w:val="00D0724E"/>
    <w:rsid w:val="00D14D6C"/>
    <w:rsid w:val="00D15B4C"/>
    <w:rsid w:val="00D162E3"/>
    <w:rsid w:val="00D227C4"/>
    <w:rsid w:val="00D34B1F"/>
    <w:rsid w:val="00D36D0A"/>
    <w:rsid w:val="00D37FA5"/>
    <w:rsid w:val="00D41074"/>
    <w:rsid w:val="00D4253A"/>
    <w:rsid w:val="00D42B20"/>
    <w:rsid w:val="00D44285"/>
    <w:rsid w:val="00D44F45"/>
    <w:rsid w:val="00D51818"/>
    <w:rsid w:val="00D71A33"/>
    <w:rsid w:val="00D76D88"/>
    <w:rsid w:val="00D775B3"/>
    <w:rsid w:val="00D82B3C"/>
    <w:rsid w:val="00D9018D"/>
    <w:rsid w:val="00D90471"/>
    <w:rsid w:val="00DA48B4"/>
    <w:rsid w:val="00DA5E46"/>
    <w:rsid w:val="00DA77FD"/>
    <w:rsid w:val="00DB36B5"/>
    <w:rsid w:val="00DB3EC2"/>
    <w:rsid w:val="00DC05EC"/>
    <w:rsid w:val="00DC455B"/>
    <w:rsid w:val="00DD17BD"/>
    <w:rsid w:val="00DF6712"/>
    <w:rsid w:val="00DF6B74"/>
    <w:rsid w:val="00DF73DB"/>
    <w:rsid w:val="00E01D62"/>
    <w:rsid w:val="00E06005"/>
    <w:rsid w:val="00E0760A"/>
    <w:rsid w:val="00E14D97"/>
    <w:rsid w:val="00E234D0"/>
    <w:rsid w:val="00E2761C"/>
    <w:rsid w:val="00E27F09"/>
    <w:rsid w:val="00E303B9"/>
    <w:rsid w:val="00E41A42"/>
    <w:rsid w:val="00E525D5"/>
    <w:rsid w:val="00E71360"/>
    <w:rsid w:val="00E82C6E"/>
    <w:rsid w:val="00E900AD"/>
    <w:rsid w:val="00E9396C"/>
    <w:rsid w:val="00E93C6D"/>
    <w:rsid w:val="00E97CCC"/>
    <w:rsid w:val="00EA2459"/>
    <w:rsid w:val="00EA6A98"/>
    <w:rsid w:val="00EB1D8E"/>
    <w:rsid w:val="00EC36B8"/>
    <w:rsid w:val="00EE325D"/>
    <w:rsid w:val="00EE45F2"/>
    <w:rsid w:val="00EE5079"/>
    <w:rsid w:val="00EF15EA"/>
    <w:rsid w:val="00F12BD9"/>
    <w:rsid w:val="00F152FA"/>
    <w:rsid w:val="00F15DFE"/>
    <w:rsid w:val="00F16598"/>
    <w:rsid w:val="00F51EAE"/>
    <w:rsid w:val="00F56F24"/>
    <w:rsid w:val="00F671D7"/>
    <w:rsid w:val="00F71E7A"/>
    <w:rsid w:val="00F722EA"/>
    <w:rsid w:val="00F762CB"/>
    <w:rsid w:val="00F85EAB"/>
    <w:rsid w:val="00F86D53"/>
    <w:rsid w:val="00F86FB9"/>
    <w:rsid w:val="00FA00E1"/>
    <w:rsid w:val="00FB0457"/>
    <w:rsid w:val="00FB5367"/>
    <w:rsid w:val="00FB543E"/>
    <w:rsid w:val="00FB6E32"/>
    <w:rsid w:val="00FB70FD"/>
    <w:rsid w:val="00FC0490"/>
    <w:rsid w:val="00FC2CEC"/>
    <w:rsid w:val="00FC2E96"/>
    <w:rsid w:val="00FC314D"/>
    <w:rsid w:val="00FC34C1"/>
    <w:rsid w:val="00FC6460"/>
    <w:rsid w:val="00FD01A1"/>
    <w:rsid w:val="00FE56EE"/>
    <w:rsid w:val="00FE6D0E"/>
    <w:rsid w:val="00FF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6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64"/>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9"/>
    </w:pPr>
    <w:rPr>
      <w:rFonts w:ascii="Times New Roman" w:eastAsia="Times New Roman" w:hAnsi="Times New Roman"/>
      <w:sz w:val="24"/>
      <w:szCs w:val="24"/>
    </w:rPr>
  </w:style>
  <w:style w:type="paragraph" w:styleId="TOC2">
    <w:name w:val="toc 2"/>
    <w:basedOn w:val="Normal"/>
    <w:uiPriority w:val="1"/>
    <w:qFormat/>
    <w:pPr>
      <w:spacing w:before="2"/>
      <w:ind w:left="104"/>
    </w:pPr>
    <w:rPr>
      <w:rFonts w:ascii="Times New Roman" w:eastAsia="Times New Roman" w:hAnsi="Times New Roman"/>
      <w:sz w:val="24"/>
      <w:szCs w:val="24"/>
    </w:rPr>
  </w:style>
  <w:style w:type="paragraph" w:styleId="TOC3">
    <w:name w:val="toc 3"/>
    <w:basedOn w:val="Normal"/>
    <w:uiPriority w:val="1"/>
    <w:qFormat/>
    <w:pPr>
      <w:spacing w:before="56"/>
      <w:ind w:left="104" w:firstLine="89"/>
    </w:pPr>
    <w:rPr>
      <w:rFonts w:ascii="Times New Roman" w:eastAsia="Times New Roman" w:hAnsi="Times New Roman"/>
      <w:sz w:val="24"/>
      <w:szCs w:val="24"/>
    </w:rPr>
  </w:style>
  <w:style w:type="paragraph" w:styleId="BodyText">
    <w:name w:val="Body Text"/>
    <w:basedOn w:val="Normal"/>
    <w:link w:val="BodyTextChar"/>
    <w:uiPriority w:val="1"/>
    <w:qFormat/>
    <w:pPr>
      <w:ind w:left="10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5077"/>
    <w:rPr>
      <w:color w:val="0000FF" w:themeColor="hyperlink"/>
      <w:u w:val="single"/>
    </w:rPr>
  </w:style>
  <w:style w:type="paragraph" w:styleId="Header">
    <w:name w:val="header"/>
    <w:basedOn w:val="Normal"/>
    <w:link w:val="HeaderChar"/>
    <w:uiPriority w:val="99"/>
    <w:unhideWhenUsed/>
    <w:rsid w:val="007B5E02"/>
    <w:pPr>
      <w:tabs>
        <w:tab w:val="center" w:pos="4680"/>
        <w:tab w:val="right" w:pos="9360"/>
      </w:tabs>
    </w:pPr>
  </w:style>
  <w:style w:type="character" w:customStyle="1" w:styleId="HeaderChar">
    <w:name w:val="Header Char"/>
    <w:basedOn w:val="DefaultParagraphFont"/>
    <w:link w:val="Header"/>
    <w:uiPriority w:val="99"/>
    <w:rsid w:val="007B5E02"/>
  </w:style>
  <w:style w:type="paragraph" w:styleId="Footer">
    <w:name w:val="footer"/>
    <w:basedOn w:val="Normal"/>
    <w:link w:val="FooterChar"/>
    <w:uiPriority w:val="99"/>
    <w:unhideWhenUsed/>
    <w:rsid w:val="007B5E02"/>
    <w:pPr>
      <w:tabs>
        <w:tab w:val="center" w:pos="4680"/>
        <w:tab w:val="right" w:pos="9360"/>
      </w:tabs>
    </w:pPr>
  </w:style>
  <w:style w:type="character" w:customStyle="1" w:styleId="FooterChar">
    <w:name w:val="Footer Char"/>
    <w:basedOn w:val="DefaultParagraphFont"/>
    <w:link w:val="Footer"/>
    <w:uiPriority w:val="99"/>
    <w:rsid w:val="007B5E02"/>
  </w:style>
  <w:style w:type="paragraph" w:styleId="BalloonText">
    <w:name w:val="Balloon Text"/>
    <w:basedOn w:val="Normal"/>
    <w:link w:val="BalloonTextChar"/>
    <w:uiPriority w:val="99"/>
    <w:semiHidden/>
    <w:unhideWhenUsed/>
    <w:rsid w:val="00732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B82"/>
    <w:rPr>
      <w:rFonts w:ascii="Segoe UI" w:hAnsi="Segoe UI" w:cs="Segoe UI"/>
      <w:sz w:val="18"/>
      <w:szCs w:val="18"/>
    </w:rPr>
  </w:style>
  <w:style w:type="character" w:customStyle="1" w:styleId="BodyTextChar">
    <w:name w:val="Body Text Char"/>
    <w:basedOn w:val="DefaultParagraphFont"/>
    <w:link w:val="BodyText"/>
    <w:uiPriority w:val="1"/>
    <w:rsid w:val="00A912B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B3EC2"/>
    <w:rPr>
      <w:sz w:val="16"/>
      <w:szCs w:val="16"/>
    </w:rPr>
  </w:style>
  <w:style w:type="paragraph" w:styleId="CommentText">
    <w:name w:val="annotation text"/>
    <w:basedOn w:val="Normal"/>
    <w:link w:val="CommentTextChar"/>
    <w:uiPriority w:val="99"/>
    <w:semiHidden/>
    <w:unhideWhenUsed/>
    <w:rsid w:val="00DB3EC2"/>
    <w:rPr>
      <w:sz w:val="20"/>
      <w:szCs w:val="20"/>
    </w:rPr>
  </w:style>
  <w:style w:type="character" w:customStyle="1" w:styleId="CommentTextChar">
    <w:name w:val="Comment Text Char"/>
    <w:basedOn w:val="DefaultParagraphFont"/>
    <w:link w:val="CommentText"/>
    <w:uiPriority w:val="99"/>
    <w:semiHidden/>
    <w:rsid w:val="00DB3EC2"/>
    <w:rPr>
      <w:sz w:val="20"/>
      <w:szCs w:val="20"/>
    </w:rPr>
  </w:style>
  <w:style w:type="paragraph" w:styleId="CommentSubject">
    <w:name w:val="annotation subject"/>
    <w:basedOn w:val="CommentText"/>
    <w:next w:val="CommentText"/>
    <w:link w:val="CommentSubjectChar"/>
    <w:uiPriority w:val="99"/>
    <w:semiHidden/>
    <w:unhideWhenUsed/>
    <w:rsid w:val="00DB3EC2"/>
    <w:rPr>
      <w:b/>
      <w:bCs/>
    </w:rPr>
  </w:style>
  <w:style w:type="character" w:customStyle="1" w:styleId="CommentSubjectChar">
    <w:name w:val="Comment Subject Char"/>
    <w:basedOn w:val="CommentTextChar"/>
    <w:link w:val="CommentSubject"/>
    <w:uiPriority w:val="99"/>
    <w:semiHidden/>
    <w:rsid w:val="00DB3E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564"/>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9"/>
    </w:pPr>
    <w:rPr>
      <w:rFonts w:ascii="Times New Roman" w:eastAsia="Times New Roman" w:hAnsi="Times New Roman"/>
      <w:sz w:val="24"/>
      <w:szCs w:val="24"/>
    </w:rPr>
  </w:style>
  <w:style w:type="paragraph" w:styleId="TOC2">
    <w:name w:val="toc 2"/>
    <w:basedOn w:val="Normal"/>
    <w:uiPriority w:val="1"/>
    <w:qFormat/>
    <w:pPr>
      <w:spacing w:before="2"/>
      <w:ind w:left="104"/>
    </w:pPr>
    <w:rPr>
      <w:rFonts w:ascii="Times New Roman" w:eastAsia="Times New Roman" w:hAnsi="Times New Roman"/>
      <w:sz w:val="24"/>
      <w:szCs w:val="24"/>
    </w:rPr>
  </w:style>
  <w:style w:type="paragraph" w:styleId="TOC3">
    <w:name w:val="toc 3"/>
    <w:basedOn w:val="Normal"/>
    <w:uiPriority w:val="1"/>
    <w:qFormat/>
    <w:pPr>
      <w:spacing w:before="56"/>
      <w:ind w:left="104" w:firstLine="89"/>
    </w:pPr>
    <w:rPr>
      <w:rFonts w:ascii="Times New Roman" w:eastAsia="Times New Roman" w:hAnsi="Times New Roman"/>
      <w:sz w:val="24"/>
      <w:szCs w:val="24"/>
    </w:rPr>
  </w:style>
  <w:style w:type="paragraph" w:styleId="BodyText">
    <w:name w:val="Body Text"/>
    <w:basedOn w:val="Normal"/>
    <w:link w:val="BodyTextChar"/>
    <w:uiPriority w:val="1"/>
    <w:qFormat/>
    <w:pPr>
      <w:ind w:left="104"/>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5077"/>
    <w:rPr>
      <w:color w:val="0000FF" w:themeColor="hyperlink"/>
      <w:u w:val="single"/>
    </w:rPr>
  </w:style>
  <w:style w:type="paragraph" w:styleId="Header">
    <w:name w:val="header"/>
    <w:basedOn w:val="Normal"/>
    <w:link w:val="HeaderChar"/>
    <w:uiPriority w:val="99"/>
    <w:unhideWhenUsed/>
    <w:rsid w:val="007B5E02"/>
    <w:pPr>
      <w:tabs>
        <w:tab w:val="center" w:pos="4680"/>
        <w:tab w:val="right" w:pos="9360"/>
      </w:tabs>
    </w:pPr>
  </w:style>
  <w:style w:type="character" w:customStyle="1" w:styleId="HeaderChar">
    <w:name w:val="Header Char"/>
    <w:basedOn w:val="DefaultParagraphFont"/>
    <w:link w:val="Header"/>
    <w:uiPriority w:val="99"/>
    <w:rsid w:val="007B5E02"/>
  </w:style>
  <w:style w:type="paragraph" w:styleId="Footer">
    <w:name w:val="footer"/>
    <w:basedOn w:val="Normal"/>
    <w:link w:val="FooterChar"/>
    <w:uiPriority w:val="99"/>
    <w:unhideWhenUsed/>
    <w:rsid w:val="007B5E02"/>
    <w:pPr>
      <w:tabs>
        <w:tab w:val="center" w:pos="4680"/>
        <w:tab w:val="right" w:pos="9360"/>
      </w:tabs>
    </w:pPr>
  </w:style>
  <w:style w:type="character" w:customStyle="1" w:styleId="FooterChar">
    <w:name w:val="Footer Char"/>
    <w:basedOn w:val="DefaultParagraphFont"/>
    <w:link w:val="Footer"/>
    <w:uiPriority w:val="99"/>
    <w:rsid w:val="007B5E02"/>
  </w:style>
  <w:style w:type="paragraph" w:styleId="BalloonText">
    <w:name w:val="Balloon Text"/>
    <w:basedOn w:val="Normal"/>
    <w:link w:val="BalloonTextChar"/>
    <w:uiPriority w:val="99"/>
    <w:semiHidden/>
    <w:unhideWhenUsed/>
    <w:rsid w:val="00732B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B82"/>
    <w:rPr>
      <w:rFonts w:ascii="Segoe UI" w:hAnsi="Segoe UI" w:cs="Segoe UI"/>
      <w:sz w:val="18"/>
      <w:szCs w:val="18"/>
    </w:rPr>
  </w:style>
  <w:style w:type="character" w:customStyle="1" w:styleId="BodyTextChar">
    <w:name w:val="Body Text Char"/>
    <w:basedOn w:val="DefaultParagraphFont"/>
    <w:link w:val="BodyText"/>
    <w:uiPriority w:val="1"/>
    <w:rsid w:val="00A912B5"/>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B3EC2"/>
    <w:rPr>
      <w:sz w:val="16"/>
      <w:szCs w:val="16"/>
    </w:rPr>
  </w:style>
  <w:style w:type="paragraph" w:styleId="CommentText">
    <w:name w:val="annotation text"/>
    <w:basedOn w:val="Normal"/>
    <w:link w:val="CommentTextChar"/>
    <w:uiPriority w:val="99"/>
    <w:semiHidden/>
    <w:unhideWhenUsed/>
    <w:rsid w:val="00DB3EC2"/>
    <w:rPr>
      <w:sz w:val="20"/>
      <w:szCs w:val="20"/>
    </w:rPr>
  </w:style>
  <w:style w:type="character" w:customStyle="1" w:styleId="CommentTextChar">
    <w:name w:val="Comment Text Char"/>
    <w:basedOn w:val="DefaultParagraphFont"/>
    <w:link w:val="CommentText"/>
    <w:uiPriority w:val="99"/>
    <w:semiHidden/>
    <w:rsid w:val="00DB3EC2"/>
    <w:rPr>
      <w:sz w:val="20"/>
      <w:szCs w:val="20"/>
    </w:rPr>
  </w:style>
  <w:style w:type="paragraph" w:styleId="CommentSubject">
    <w:name w:val="annotation subject"/>
    <w:basedOn w:val="CommentText"/>
    <w:next w:val="CommentText"/>
    <w:link w:val="CommentSubjectChar"/>
    <w:uiPriority w:val="99"/>
    <w:semiHidden/>
    <w:unhideWhenUsed/>
    <w:rsid w:val="00DB3EC2"/>
    <w:rPr>
      <w:b/>
      <w:bCs/>
    </w:rPr>
  </w:style>
  <w:style w:type="character" w:customStyle="1" w:styleId="CommentSubjectChar">
    <w:name w:val="Comment Subject Char"/>
    <w:basedOn w:val="CommentTextChar"/>
    <w:link w:val="CommentSubject"/>
    <w:uiPriority w:val="99"/>
    <w:semiHidden/>
    <w:rsid w:val="00DB3E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40939">
      <w:bodyDiv w:val="1"/>
      <w:marLeft w:val="0"/>
      <w:marRight w:val="0"/>
      <w:marTop w:val="0"/>
      <w:marBottom w:val="0"/>
      <w:divBdr>
        <w:top w:val="none" w:sz="0" w:space="0" w:color="auto"/>
        <w:left w:val="none" w:sz="0" w:space="0" w:color="auto"/>
        <w:bottom w:val="none" w:sz="0" w:space="0" w:color="auto"/>
        <w:right w:val="none" w:sz="0" w:space="0" w:color="auto"/>
      </w:divBdr>
    </w:div>
    <w:div w:id="126776920">
      <w:bodyDiv w:val="1"/>
      <w:marLeft w:val="0"/>
      <w:marRight w:val="0"/>
      <w:marTop w:val="0"/>
      <w:marBottom w:val="0"/>
      <w:divBdr>
        <w:top w:val="none" w:sz="0" w:space="0" w:color="auto"/>
        <w:left w:val="none" w:sz="0" w:space="0" w:color="auto"/>
        <w:bottom w:val="none" w:sz="0" w:space="0" w:color="auto"/>
        <w:right w:val="none" w:sz="0" w:space="0" w:color="auto"/>
      </w:divBdr>
    </w:div>
    <w:div w:id="168177766">
      <w:bodyDiv w:val="1"/>
      <w:marLeft w:val="0"/>
      <w:marRight w:val="0"/>
      <w:marTop w:val="0"/>
      <w:marBottom w:val="0"/>
      <w:divBdr>
        <w:top w:val="none" w:sz="0" w:space="0" w:color="auto"/>
        <w:left w:val="none" w:sz="0" w:space="0" w:color="auto"/>
        <w:bottom w:val="none" w:sz="0" w:space="0" w:color="auto"/>
        <w:right w:val="none" w:sz="0" w:space="0" w:color="auto"/>
      </w:divBdr>
    </w:div>
    <w:div w:id="181013407">
      <w:bodyDiv w:val="1"/>
      <w:marLeft w:val="0"/>
      <w:marRight w:val="0"/>
      <w:marTop w:val="0"/>
      <w:marBottom w:val="0"/>
      <w:divBdr>
        <w:top w:val="none" w:sz="0" w:space="0" w:color="auto"/>
        <w:left w:val="none" w:sz="0" w:space="0" w:color="auto"/>
        <w:bottom w:val="none" w:sz="0" w:space="0" w:color="auto"/>
        <w:right w:val="none" w:sz="0" w:space="0" w:color="auto"/>
      </w:divBdr>
    </w:div>
    <w:div w:id="208764585">
      <w:bodyDiv w:val="1"/>
      <w:marLeft w:val="0"/>
      <w:marRight w:val="0"/>
      <w:marTop w:val="0"/>
      <w:marBottom w:val="0"/>
      <w:divBdr>
        <w:top w:val="none" w:sz="0" w:space="0" w:color="auto"/>
        <w:left w:val="none" w:sz="0" w:space="0" w:color="auto"/>
        <w:bottom w:val="none" w:sz="0" w:space="0" w:color="auto"/>
        <w:right w:val="none" w:sz="0" w:space="0" w:color="auto"/>
      </w:divBdr>
    </w:div>
    <w:div w:id="210921272">
      <w:bodyDiv w:val="1"/>
      <w:marLeft w:val="0"/>
      <w:marRight w:val="0"/>
      <w:marTop w:val="0"/>
      <w:marBottom w:val="0"/>
      <w:divBdr>
        <w:top w:val="none" w:sz="0" w:space="0" w:color="auto"/>
        <w:left w:val="none" w:sz="0" w:space="0" w:color="auto"/>
        <w:bottom w:val="none" w:sz="0" w:space="0" w:color="auto"/>
        <w:right w:val="none" w:sz="0" w:space="0" w:color="auto"/>
      </w:divBdr>
    </w:div>
    <w:div w:id="280234210">
      <w:bodyDiv w:val="1"/>
      <w:marLeft w:val="0"/>
      <w:marRight w:val="0"/>
      <w:marTop w:val="0"/>
      <w:marBottom w:val="0"/>
      <w:divBdr>
        <w:top w:val="none" w:sz="0" w:space="0" w:color="auto"/>
        <w:left w:val="none" w:sz="0" w:space="0" w:color="auto"/>
        <w:bottom w:val="none" w:sz="0" w:space="0" w:color="auto"/>
        <w:right w:val="none" w:sz="0" w:space="0" w:color="auto"/>
      </w:divBdr>
    </w:div>
    <w:div w:id="376927780">
      <w:bodyDiv w:val="1"/>
      <w:marLeft w:val="0"/>
      <w:marRight w:val="0"/>
      <w:marTop w:val="0"/>
      <w:marBottom w:val="0"/>
      <w:divBdr>
        <w:top w:val="none" w:sz="0" w:space="0" w:color="auto"/>
        <w:left w:val="none" w:sz="0" w:space="0" w:color="auto"/>
        <w:bottom w:val="none" w:sz="0" w:space="0" w:color="auto"/>
        <w:right w:val="none" w:sz="0" w:space="0" w:color="auto"/>
      </w:divBdr>
    </w:div>
    <w:div w:id="433983886">
      <w:bodyDiv w:val="1"/>
      <w:marLeft w:val="0"/>
      <w:marRight w:val="0"/>
      <w:marTop w:val="0"/>
      <w:marBottom w:val="0"/>
      <w:divBdr>
        <w:top w:val="none" w:sz="0" w:space="0" w:color="auto"/>
        <w:left w:val="none" w:sz="0" w:space="0" w:color="auto"/>
        <w:bottom w:val="none" w:sz="0" w:space="0" w:color="auto"/>
        <w:right w:val="none" w:sz="0" w:space="0" w:color="auto"/>
      </w:divBdr>
    </w:div>
    <w:div w:id="447357897">
      <w:bodyDiv w:val="1"/>
      <w:marLeft w:val="0"/>
      <w:marRight w:val="0"/>
      <w:marTop w:val="0"/>
      <w:marBottom w:val="0"/>
      <w:divBdr>
        <w:top w:val="none" w:sz="0" w:space="0" w:color="auto"/>
        <w:left w:val="none" w:sz="0" w:space="0" w:color="auto"/>
        <w:bottom w:val="none" w:sz="0" w:space="0" w:color="auto"/>
        <w:right w:val="none" w:sz="0" w:space="0" w:color="auto"/>
      </w:divBdr>
    </w:div>
    <w:div w:id="479463606">
      <w:bodyDiv w:val="1"/>
      <w:marLeft w:val="0"/>
      <w:marRight w:val="0"/>
      <w:marTop w:val="0"/>
      <w:marBottom w:val="0"/>
      <w:divBdr>
        <w:top w:val="none" w:sz="0" w:space="0" w:color="auto"/>
        <w:left w:val="none" w:sz="0" w:space="0" w:color="auto"/>
        <w:bottom w:val="none" w:sz="0" w:space="0" w:color="auto"/>
        <w:right w:val="none" w:sz="0" w:space="0" w:color="auto"/>
      </w:divBdr>
    </w:div>
    <w:div w:id="490104858">
      <w:bodyDiv w:val="1"/>
      <w:marLeft w:val="0"/>
      <w:marRight w:val="0"/>
      <w:marTop w:val="0"/>
      <w:marBottom w:val="0"/>
      <w:divBdr>
        <w:top w:val="none" w:sz="0" w:space="0" w:color="auto"/>
        <w:left w:val="none" w:sz="0" w:space="0" w:color="auto"/>
        <w:bottom w:val="none" w:sz="0" w:space="0" w:color="auto"/>
        <w:right w:val="none" w:sz="0" w:space="0" w:color="auto"/>
      </w:divBdr>
    </w:div>
    <w:div w:id="513542644">
      <w:bodyDiv w:val="1"/>
      <w:marLeft w:val="0"/>
      <w:marRight w:val="0"/>
      <w:marTop w:val="0"/>
      <w:marBottom w:val="0"/>
      <w:divBdr>
        <w:top w:val="none" w:sz="0" w:space="0" w:color="auto"/>
        <w:left w:val="none" w:sz="0" w:space="0" w:color="auto"/>
        <w:bottom w:val="none" w:sz="0" w:space="0" w:color="auto"/>
        <w:right w:val="none" w:sz="0" w:space="0" w:color="auto"/>
      </w:divBdr>
    </w:div>
    <w:div w:id="591357395">
      <w:bodyDiv w:val="1"/>
      <w:marLeft w:val="0"/>
      <w:marRight w:val="0"/>
      <w:marTop w:val="0"/>
      <w:marBottom w:val="0"/>
      <w:divBdr>
        <w:top w:val="none" w:sz="0" w:space="0" w:color="auto"/>
        <w:left w:val="none" w:sz="0" w:space="0" w:color="auto"/>
        <w:bottom w:val="none" w:sz="0" w:space="0" w:color="auto"/>
        <w:right w:val="none" w:sz="0" w:space="0" w:color="auto"/>
      </w:divBdr>
    </w:div>
    <w:div w:id="621034285">
      <w:bodyDiv w:val="1"/>
      <w:marLeft w:val="0"/>
      <w:marRight w:val="0"/>
      <w:marTop w:val="0"/>
      <w:marBottom w:val="0"/>
      <w:divBdr>
        <w:top w:val="none" w:sz="0" w:space="0" w:color="auto"/>
        <w:left w:val="none" w:sz="0" w:space="0" w:color="auto"/>
        <w:bottom w:val="none" w:sz="0" w:space="0" w:color="auto"/>
        <w:right w:val="none" w:sz="0" w:space="0" w:color="auto"/>
      </w:divBdr>
    </w:div>
    <w:div w:id="650713552">
      <w:bodyDiv w:val="1"/>
      <w:marLeft w:val="0"/>
      <w:marRight w:val="0"/>
      <w:marTop w:val="0"/>
      <w:marBottom w:val="0"/>
      <w:divBdr>
        <w:top w:val="none" w:sz="0" w:space="0" w:color="auto"/>
        <w:left w:val="none" w:sz="0" w:space="0" w:color="auto"/>
        <w:bottom w:val="none" w:sz="0" w:space="0" w:color="auto"/>
        <w:right w:val="none" w:sz="0" w:space="0" w:color="auto"/>
      </w:divBdr>
    </w:div>
    <w:div w:id="690186339">
      <w:bodyDiv w:val="1"/>
      <w:marLeft w:val="0"/>
      <w:marRight w:val="0"/>
      <w:marTop w:val="0"/>
      <w:marBottom w:val="0"/>
      <w:divBdr>
        <w:top w:val="none" w:sz="0" w:space="0" w:color="auto"/>
        <w:left w:val="none" w:sz="0" w:space="0" w:color="auto"/>
        <w:bottom w:val="none" w:sz="0" w:space="0" w:color="auto"/>
        <w:right w:val="none" w:sz="0" w:space="0" w:color="auto"/>
      </w:divBdr>
    </w:div>
    <w:div w:id="782765742">
      <w:bodyDiv w:val="1"/>
      <w:marLeft w:val="0"/>
      <w:marRight w:val="0"/>
      <w:marTop w:val="0"/>
      <w:marBottom w:val="0"/>
      <w:divBdr>
        <w:top w:val="none" w:sz="0" w:space="0" w:color="auto"/>
        <w:left w:val="none" w:sz="0" w:space="0" w:color="auto"/>
        <w:bottom w:val="none" w:sz="0" w:space="0" w:color="auto"/>
        <w:right w:val="none" w:sz="0" w:space="0" w:color="auto"/>
      </w:divBdr>
    </w:div>
    <w:div w:id="808476441">
      <w:bodyDiv w:val="1"/>
      <w:marLeft w:val="0"/>
      <w:marRight w:val="0"/>
      <w:marTop w:val="0"/>
      <w:marBottom w:val="0"/>
      <w:divBdr>
        <w:top w:val="none" w:sz="0" w:space="0" w:color="auto"/>
        <w:left w:val="none" w:sz="0" w:space="0" w:color="auto"/>
        <w:bottom w:val="none" w:sz="0" w:space="0" w:color="auto"/>
        <w:right w:val="none" w:sz="0" w:space="0" w:color="auto"/>
      </w:divBdr>
    </w:div>
    <w:div w:id="828836463">
      <w:bodyDiv w:val="1"/>
      <w:marLeft w:val="0"/>
      <w:marRight w:val="0"/>
      <w:marTop w:val="0"/>
      <w:marBottom w:val="0"/>
      <w:divBdr>
        <w:top w:val="none" w:sz="0" w:space="0" w:color="auto"/>
        <w:left w:val="none" w:sz="0" w:space="0" w:color="auto"/>
        <w:bottom w:val="none" w:sz="0" w:space="0" w:color="auto"/>
        <w:right w:val="none" w:sz="0" w:space="0" w:color="auto"/>
      </w:divBdr>
    </w:div>
    <w:div w:id="839081656">
      <w:bodyDiv w:val="1"/>
      <w:marLeft w:val="0"/>
      <w:marRight w:val="0"/>
      <w:marTop w:val="0"/>
      <w:marBottom w:val="0"/>
      <w:divBdr>
        <w:top w:val="none" w:sz="0" w:space="0" w:color="auto"/>
        <w:left w:val="none" w:sz="0" w:space="0" w:color="auto"/>
        <w:bottom w:val="none" w:sz="0" w:space="0" w:color="auto"/>
        <w:right w:val="none" w:sz="0" w:space="0" w:color="auto"/>
      </w:divBdr>
    </w:div>
    <w:div w:id="842547572">
      <w:bodyDiv w:val="1"/>
      <w:marLeft w:val="0"/>
      <w:marRight w:val="0"/>
      <w:marTop w:val="0"/>
      <w:marBottom w:val="0"/>
      <w:divBdr>
        <w:top w:val="none" w:sz="0" w:space="0" w:color="auto"/>
        <w:left w:val="none" w:sz="0" w:space="0" w:color="auto"/>
        <w:bottom w:val="none" w:sz="0" w:space="0" w:color="auto"/>
        <w:right w:val="none" w:sz="0" w:space="0" w:color="auto"/>
      </w:divBdr>
    </w:div>
    <w:div w:id="913780005">
      <w:bodyDiv w:val="1"/>
      <w:marLeft w:val="0"/>
      <w:marRight w:val="0"/>
      <w:marTop w:val="0"/>
      <w:marBottom w:val="0"/>
      <w:divBdr>
        <w:top w:val="none" w:sz="0" w:space="0" w:color="auto"/>
        <w:left w:val="none" w:sz="0" w:space="0" w:color="auto"/>
        <w:bottom w:val="none" w:sz="0" w:space="0" w:color="auto"/>
        <w:right w:val="none" w:sz="0" w:space="0" w:color="auto"/>
      </w:divBdr>
    </w:div>
    <w:div w:id="973295172">
      <w:bodyDiv w:val="1"/>
      <w:marLeft w:val="0"/>
      <w:marRight w:val="0"/>
      <w:marTop w:val="0"/>
      <w:marBottom w:val="0"/>
      <w:divBdr>
        <w:top w:val="none" w:sz="0" w:space="0" w:color="auto"/>
        <w:left w:val="none" w:sz="0" w:space="0" w:color="auto"/>
        <w:bottom w:val="none" w:sz="0" w:space="0" w:color="auto"/>
        <w:right w:val="none" w:sz="0" w:space="0" w:color="auto"/>
      </w:divBdr>
    </w:div>
    <w:div w:id="1044986514">
      <w:bodyDiv w:val="1"/>
      <w:marLeft w:val="0"/>
      <w:marRight w:val="0"/>
      <w:marTop w:val="0"/>
      <w:marBottom w:val="0"/>
      <w:divBdr>
        <w:top w:val="none" w:sz="0" w:space="0" w:color="auto"/>
        <w:left w:val="none" w:sz="0" w:space="0" w:color="auto"/>
        <w:bottom w:val="none" w:sz="0" w:space="0" w:color="auto"/>
        <w:right w:val="none" w:sz="0" w:space="0" w:color="auto"/>
      </w:divBdr>
    </w:div>
    <w:div w:id="1063600715">
      <w:bodyDiv w:val="1"/>
      <w:marLeft w:val="0"/>
      <w:marRight w:val="0"/>
      <w:marTop w:val="0"/>
      <w:marBottom w:val="0"/>
      <w:divBdr>
        <w:top w:val="none" w:sz="0" w:space="0" w:color="auto"/>
        <w:left w:val="none" w:sz="0" w:space="0" w:color="auto"/>
        <w:bottom w:val="none" w:sz="0" w:space="0" w:color="auto"/>
        <w:right w:val="none" w:sz="0" w:space="0" w:color="auto"/>
      </w:divBdr>
    </w:div>
    <w:div w:id="1095790129">
      <w:bodyDiv w:val="1"/>
      <w:marLeft w:val="0"/>
      <w:marRight w:val="0"/>
      <w:marTop w:val="0"/>
      <w:marBottom w:val="0"/>
      <w:divBdr>
        <w:top w:val="none" w:sz="0" w:space="0" w:color="auto"/>
        <w:left w:val="none" w:sz="0" w:space="0" w:color="auto"/>
        <w:bottom w:val="none" w:sz="0" w:space="0" w:color="auto"/>
        <w:right w:val="none" w:sz="0" w:space="0" w:color="auto"/>
      </w:divBdr>
    </w:div>
    <w:div w:id="1120032553">
      <w:bodyDiv w:val="1"/>
      <w:marLeft w:val="0"/>
      <w:marRight w:val="0"/>
      <w:marTop w:val="0"/>
      <w:marBottom w:val="0"/>
      <w:divBdr>
        <w:top w:val="none" w:sz="0" w:space="0" w:color="auto"/>
        <w:left w:val="none" w:sz="0" w:space="0" w:color="auto"/>
        <w:bottom w:val="none" w:sz="0" w:space="0" w:color="auto"/>
        <w:right w:val="none" w:sz="0" w:space="0" w:color="auto"/>
      </w:divBdr>
    </w:div>
    <w:div w:id="1212691813">
      <w:bodyDiv w:val="1"/>
      <w:marLeft w:val="0"/>
      <w:marRight w:val="0"/>
      <w:marTop w:val="0"/>
      <w:marBottom w:val="0"/>
      <w:divBdr>
        <w:top w:val="none" w:sz="0" w:space="0" w:color="auto"/>
        <w:left w:val="none" w:sz="0" w:space="0" w:color="auto"/>
        <w:bottom w:val="none" w:sz="0" w:space="0" w:color="auto"/>
        <w:right w:val="none" w:sz="0" w:space="0" w:color="auto"/>
      </w:divBdr>
    </w:div>
    <w:div w:id="1232043676">
      <w:bodyDiv w:val="1"/>
      <w:marLeft w:val="0"/>
      <w:marRight w:val="0"/>
      <w:marTop w:val="0"/>
      <w:marBottom w:val="0"/>
      <w:divBdr>
        <w:top w:val="none" w:sz="0" w:space="0" w:color="auto"/>
        <w:left w:val="none" w:sz="0" w:space="0" w:color="auto"/>
        <w:bottom w:val="none" w:sz="0" w:space="0" w:color="auto"/>
        <w:right w:val="none" w:sz="0" w:space="0" w:color="auto"/>
      </w:divBdr>
    </w:div>
    <w:div w:id="1271081424">
      <w:bodyDiv w:val="1"/>
      <w:marLeft w:val="0"/>
      <w:marRight w:val="0"/>
      <w:marTop w:val="0"/>
      <w:marBottom w:val="0"/>
      <w:divBdr>
        <w:top w:val="none" w:sz="0" w:space="0" w:color="auto"/>
        <w:left w:val="none" w:sz="0" w:space="0" w:color="auto"/>
        <w:bottom w:val="none" w:sz="0" w:space="0" w:color="auto"/>
        <w:right w:val="none" w:sz="0" w:space="0" w:color="auto"/>
      </w:divBdr>
    </w:div>
    <w:div w:id="1429350102">
      <w:bodyDiv w:val="1"/>
      <w:marLeft w:val="0"/>
      <w:marRight w:val="0"/>
      <w:marTop w:val="0"/>
      <w:marBottom w:val="0"/>
      <w:divBdr>
        <w:top w:val="none" w:sz="0" w:space="0" w:color="auto"/>
        <w:left w:val="none" w:sz="0" w:space="0" w:color="auto"/>
        <w:bottom w:val="none" w:sz="0" w:space="0" w:color="auto"/>
        <w:right w:val="none" w:sz="0" w:space="0" w:color="auto"/>
      </w:divBdr>
    </w:div>
    <w:div w:id="1446383728">
      <w:bodyDiv w:val="1"/>
      <w:marLeft w:val="0"/>
      <w:marRight w:val="0"/>
      <w:marTop w:val="0"/>
      <w:marBottom w:val="0"/>
      <w:divBdr>
        <w:top w:val="none" w:sz="0" w:space="0" w:color="auto"/>
        <w:left w:val="none" w:sz="0" w:space="0" w:color="auto"/>
        <w:bottom w:val="none" w:sz="0" w:space="0" w:color="auto"/>
        <w:right w:val="none" w:sz="0" w:space="0" w:color="auto"/>
      </w:divBdr>
    </w:div>
    <w:div w:id="1450205088">
      <w:bodyDiv w:val="1"/>
      <w:marLeft w:val="0"/>
      <w:marRight w:val="0"/>
      <w:marTop w:val="0"/>
      <w:marBottom w:val="0"/>
      <w:divBdr>
        <w:top w:val="none" w:sz="0" w:space="0" w:color="auto"/>
        <w:left w:val="none" w:sz="0" w:space="0" w:color="auto"/>
        <w:bottom w:val="none" w:sz="0" w:space="0" w:color="auto"/>
        <w:right w:val="none" w:sz="0" w:space="0" w:color="auto"/>
      </w:divBdr>
    </w:div>
    <w:div w:id="1497452333">
      <w:bodyDiv w:val="1"/>
      <w:marLeft w:val="0"/>
      <w:marRight w:val="0"/>
      <w:marTop w:val="0"/>
      <w:marBottom w:val="0"/>
      <w:divBdr>
        <w:top w:val="none" w:sz="0" w:space="0" w:color="auto"/>
        <w:left w:val="none" w:sz="0" w:space="0" w:color="auto"/>
        <w:bottom w:val="none" w:sz="0" w:space="0" w:color="auto"/>
        <w:right w:val="none" w:sz="0" w:space="0" w:color="auto"/>
      </w:divBdr>
    </w:div>
    <w:div w:id="1512253941">
      <w:bodyDiv w:val="1"/>
      <w:marLeft w:val="0"/>
      <w:marRight w:val="0"/>
      <w:marTop w:val="0"/>
      <w:marBottom w:val="0"/>
      <w:divBdr>
        <w:top w:val="none" w:sz="0" w:space="0" w:color="auto"/>
        <w:left w:val="none" w:sz="0" w:space="0" w:color="auto"/>
        <w:bottom w:val="none" w:sz="0" w:space="0" w:color="auto"/>
        <w:right w:val="none" w:sz="0" w:space="0" w:color="auto"/>
      </w:divBdr>
    </w:div>
    <w:div w:id="1522205625">
      <w:bodyDiv w:val="1"/>
      <w:marLeft w:val="0"/>
      <w:marRight w:val="0"/>
      <w:marTop w:val="0"/>
      <w:marBottom w:val="0"/>
      <w:divBdr>
        <w:top w:val="none" w:sz="0" w:space="0" w:color="auto"/>
        <w:left w:val="none" w:sz="0" w:space="0" w:color="auto"/>
        <w:bottom w:val="none" w:sz="0" w:space="0" w:color="auto"/>
        <w:right w:val="none" w:sz="0" w:space="0" w:color="auto"/>
      </w:divBdr>
    </w:div>
    <w:div w:id="1539507452">
      <w:bodyDiv w:val="1"/>
      <w:marLeft w:val="0"/>
      <w:marRight w:val="0"/>
      <w:marTop w:val="0"/>
      <w:marBottom w:val="0"/>
      <w:divBdr>
        <w:top w:val="none" w:sz="0" w:space="0" w:color="auto"/>
        <w:left w:val="none" w:sz="0" w:space="0" w:color="auto"/>
        <w:bottom w:val="none" w:sz="0" w:space="0" w:color="auto"/>
        <w:right w:val="none" w:sz="0" w:space="0" w:color="auto"/>
      </w:divBdr>
    </w:div>
    <w:div w:id="1545436692">
      <w:bodyDiv w:val="1"/>
      <w:marLeft w:val="0"/>
      <w:marRight w:val="0"/>
      <w:marTop w:val="0"/>
      <w:marBottom w:val="0"/>
      <w:divBdr>
        <w:top w:val="none" w:sz="0" w:space="0" w:color="auto"/>
        <w:left w:val="none" w:sz="0" w:space="0" w:color="auto"/>
        <w:bottom w:val="none" w:sz="0" w:space="0" w:color="auto"/>
        <w:right w:val="none" w:sz="0" w:space="0" w:color="auto"/>
      </w:divBdr>
    </w:div>
    <w:div w:id="1570648632">
      <w:bodyDiv w:val="1"/>
      <w:marLeft w:val="0"/>
      <w:marRight w:val="0"/>
      <w:marTop w:val="0"/>
      <w:marBottom w:val="0"/>
      <w:divBdr>
        <w:top w:val="none" w:sz="0" w:space="0" w:color="auto"/>
        <w:left w:val="none" w:sz="0" w:space="0" w:color="auto"/>
        <w:bottom w:val="none" w:sz="0" w:space="0" w:color="auto"/>
        <w:right w:val="none" w:sz="0" w:space="0" w:color="auto"/>
      </w:divBdr>
    </w:div>
    <w:div w:id="1593271445">
      <w:bodyDiv w:val="1"/>
      <w:marLeft w:val="0"/>
      <w:marRight w:val="0"/>
      <w:marTop w:val="0"/>
      <w:marBottom w:val="0"/>
      <w:divBdr>
        <w:top w:val="none" w:sz="0" w:space="0" w:color="auto"/>
        <w:left w:val="none" w:sz="0" w:space="0" w:color="auto"/>
        <w:bottom w:val="none" w:sz="0" w:space="0" w:color="auto"/>
        <w:right w:val="none" w:sz="0" w:space="0" w:color="auto"/>
      </w:divBdr>
    </w:div>
    <w:div w:id="1599292632">
      <w:bodyDiv w:val="1"/>
      <w:marLeft w:val="0"/>
      <w:marRight w:val="0"/>
      <w:marTop w:val="0"/>
      <w:marBottom w:val="0"/>
      <w:divBdr>
        <w:top w:val="none" w:sz="0" w:space="0" w:color="auto"/>
        <w:left w:val="none" w:sz="0" w:space="0" w:color="auto"/>
        <w:bottom w:val="none" w:sz="0" w:space="0" w:color="auto"/>
        <w:right w:val="none" w:sz="0" w:space="0" w:color="auto"/>
      </w:divBdr>
    </w:div>
    <w:div w:id="1629554955">
      <w:bodyDiv w:val="1"/>
      <w:marLeft w:val="0"/>
      <w:marRight w:val="0"/>
      <w:marTop w:val="0"/>
      <w:marBottom w:val="0"/>
      <w:divBdr>
        <w:top w:val="none" w:sz="0" w:space="0" w:color="auto"/>
        <w:left w:val="none" w:sz="0" w:space="0" w:color="auto"/>
        <w:bottom w:val="none" w:sz="0" w:space="0" w:color="auto"/>
        <w:right w:val="none" w:sz="0" w:space="0" w:color="auto"/>
      </w:divBdr>
    </w:div>
    <w:div w:id="1719625591">
      <w:bodyDiv w:val="1"/>
      <w:marLeft w:val="0"/>
      <w:marRight w:val="0"/>
      <w:marTop w:val="0"/>
      <w:marBottom w:val="0"/>
      <w:divBdr>
        <w:top w:val="none" w:sz="0" w:space="0" w:color="auto"/>
        <w:left w:val="none" w:sz="0" w:space="0" w:color="auto"/>
        <w:bottom w:val="none" w:sz="0" w:space="0" w:color="auto"/>
        <w:right w:val="none" w:sz="0" w:space="0" w:color="auto"/>
      </w:divBdr>
    </w:div>
    <w:div w:id="1740864762">
      <w:bodyDiv w:val="1"/>
      <w:marLeft w:val="0"/>
      <w:marRight w:val="0"/>
      <w:marTop w:val="0"/>
      <w:marBottom w:val="0"/>
      <w:divBdr>
        <w:top w:val="none" w:sz="0" w:space="0" w:color="auto"/>
        <w:left w:val="none" w:sz="0" w:space="0" w:color="auto"/>
        <w:bottom w:val="none" w:sz="0" w:space="0" w:color="auto"/>
        <w:right w:val="none" w:sz="0" w:space="0" w:color="auto"/>
      </w:divBdr>
    </w:div>
    <w:div w:id="1810702445">
      <w:bodyDiv w:val="1"/>
      <w:marLeft w:val="0"/>
      <w:marRight w:val="0"/>
      <w:marTop w:val="0"/>
      <w:marBottom w:val="0"/>
      <w:divBdr>
        <w:top w:val="none" w:sz="0" w:space="0" w:color="auto"/>
        <w:left w:val="none" w:sz="0" w:space="0" w:color="auto"/>
        <w:bottom w:val="none" w:sz="0" w:space="0" w:color="auto"/>
        <w:right w:val="none" w:sz="0" w:space="0" w:color="auto"/>
      </w:divBdr>
    </w:div>
    <w:div w:id="1816877439">
      <w:bodyDiv w:val="1"/>
      <w:marLeft w:val="0"/>
      <w:marRight w:val="0"/>
      <w:marTop w:val="0"/>
      <w:marBottom w:val="0"/>
      <w:divBdr>
        <w:top w:val="none" w:sz="0" w:space="0" w:color="auto"/>
        <w:left w:val="none" w:sz="0" w:space="0" w:color="auto"/>
        <w:bottom w:val="none" w:sz="0" w:space="0" w:color="auto"/>
        <w:right w:val="none" w:sz="0" w:space="0" w:color="auto"/>
      </w:divBdr>
    </w:div>
    <w:div w:id="1941254968">
      <w:bodyDiv w:val="1"/>
      <w:marLeft w:val="0"/>
      <w:marRight w:val="0"/>
      <w:marTop w:val="0"/>
      <w:marBottom w:val="0"/>
      <w:divBdr>
        <w:top w:val="none" w:sz="0" w:space="0" w:color="auto"/>
        <w:left w:val="none" w:sz="0" w:space="0" w:color="auto"/>
        <w:bottom w:val="none" w:sz="0" w:space="0" w:color="auto"/>
        <w:right w:val="none" w:sz="0" w:space="0" w:color="auto"/>
      </w:divBdr>
    </w:div>
    <w:div w:id="2065716628">
      <w:bodyDiv w:val="1"/>
      <w:marLeft w:val="0"/>
      <w:marRight w:val="0"/>
      <w:marTop w:val="0"/>
      <w:marBottom w:val="0"/>
      <w:divBdr>
        <w:top w:val="none" w:sz="0" w:space="0" w:color="auto"/>
        <w:left w:val="none" w:sz="0" w:space="0" w:color="auto"/>
        <w:bottom w:val="none" w:sz="0" w:space="0" w:color="auto"/>
        <w:right w:val="none" w:sz="0" w:space="0" w:color="auto"/>
      </w:divBdr>
    </w:div>
    <w:div w:id="2066949247">
      <w:bodyDiv w:val="1"/>
      <w:marLeft w:val="0"/>
      <w:marRight w:val="0"/>
      <w:marTop w:val="0"/>
      <w:marBottom w:val="0"/>
      <w:divBdr>
        <w:top w:val="none" w:sz="0" w:space="0" w:color="auto"/>
        <w:left w:val="none" w:sz="0" w:space="0" w:color="auto"/>
        <w:bottom w:val="none" w:sz="0" w:space="0" w:color="auto"/>
        <w:right w:val="none" w:sz="0" w:space="0" w:color="auto"/>
      </w:divBdr>
    </w:div>
    <w:div w:id="2107995761">
      <w:bodyDiv w:val="1"/>
      <w:marLeft w:val="0"/>
      <w:marRight w:val="0"/>
      <w:marTop w:val="0"/>
      <w:marBottom w:val="0"/>
      <w:divBdr>
        <w:top w:val="none" w:sz="0" w:space="0" w:color="auto"/>
        <w:left w:val="none" w:sz="0" w:space="0" w:color="auto"/>
        <w:bottom w:val="none" w:sz="0" w:space="0" w:color="auto"/>
        <w:right w:val="none" w:sz="0" w:space="0" w:color="auto"/>
      </w:divBdr>
    </w:div>
    <w:div w:id="2139685062">
      <w:bodyDiv w:val="1"/>
      <w:marLeft w:val="0"/>
      <w:marRight w:val="0"/>
      <w:marTop w:val="0"/>
      <w:marBottom w:val="0"/>
      <w:divBdr>
        <w:top w:val="none" w:sz="0" w:space="0" w:color="auto"/>
        <w:left w:val="none" w:sz="0" w:space="0" w:color="auto"/>
        <w:bottom w:val="none" w:sz="0" w:space="0" w:color="auto"/>
        <w:right w:val="none" w:sz="0" w:space="0" w:color="auto"/>
      </w:divBdr>
    </w:div>
    <w:div w:id="2142456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7C672-1AD5-4139-9156-6E5F6E46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BeefSV2008Rev</vt:lpstr>
    </vt:vector>
  </TitlesOfParts>
  <Company>Department of Agricultural and Resource Economics</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BeefSV2008Rev</dc:title>
  <dc:creator>Julie McNamara</dc:creator>
  <cp:lastModifiedBy>Grey Hayes</cp:lastModifiedBy>
  <cp:revision>2</cp:revision>
  <cp:lastPrinted>2016-04-20T19:26:00Z</cp:lastPrinted>
  <dcterms:created xsi:type="dcterms:W3CDTF">2016-04-20T21:04:00Z</dcterms:created>
  <dcterms:modified xsi:type="dcterms:W3CDTF">2016-04-20T21:04:00Z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2011-05-31T00:00:00Z</vt:filetime>
  </property>
  <property fmtid="{D5CDD505-2E9C-101B-9397-08002B2CF9AE}" pid="3" name="LastSaved">
    <vt:filetime>2015-06-01T00:00:00Z</vt:filetime>
  </property>
</Properties>
</file>