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676A" w:rsidRPr="00BA0A74" w:rsidRDefault="00BA0A74" w:rsidP="00E04B9C">
      <w:pPr>
        <w:kinsoku w:val="0"/>
        <w:overflowPunct w:val="0"/>
        <w:autoSpaceDE w:val="0"/>
        <w:autoSpaceDN w:val="0"/>
        <w:adjustRightInd w:val="0"/>
        <w:spacing w:after="0" w:line="240" w:lineRule="auto"/>
        <w:ind w:left="576" w:right="576"/>
        <w:jc w:val="center"/>
        <w:rPr>
          <w:rFonts w:cstheme="minorHAnsi"/>
          <w:sz w:val="36"/>
          <w:szCs w:val="36"/>
        </w:rPr>
      </w:pPr>
      <w:r w:rsidRPr="00BA0A74">
        <w:rPr>
          <w:rFonts w:cstheme="minorHAnsi"/>
          <w:sz w:val="36"/>
          <w:szCs w:val="36"/>
        </w:rPr>
        <w:t>Fr</w:t>
      </w:r>
      <w:r>
        <w:rPr>
          <w:rFonts w:cstheme="minorHAnsi"/>
          <w:sz w:val="36"/>
          <w:szCs w:val="36"/>
        </w:rPr>
        <w:t>e</w:t>
      </w:r>
      <w:r w:rsidRPr="00BA0A74">
        <w:rPr>
          <w:rFonts w:cstheme="minorHAnsi"/>
          <w:sz w:val="36"/>
          <w:szCs w:val="36"/>
        </w:rPr>
        <w:t>quently Asked Questions</w:t>
      </w:r>
    </w:p>
    <w:p w:rsidR="0099676A" w:rsidRPr="0099676A" w:rsidRDefault="0099676A" w:rsidP="00E04B9C">
      <w:pPr>
        <w:kinsoku w:val="0"/>
        <w:overflowPunct w:val="0"/>
        <w:autoSpaceDE w:val="0"/>
        <w:autoSpaceDN w:val="0"/>
        <w:adjustRightInd w:val="0"/>
        <w:spacing w:before="11" w:after="0" w:line="240" w:lineRule="auto"/>
        <w:ind w:left="576" w:right="576"/>
        <w:rPr>
          <w:rFonts w:ascii="Calibri" w:hAnsi="Calibri" w:cs="Calibri"/>
          <w:sz w:val="33"/>
          <w:szCs w:val="33"/>
        </w:rPr>
      </w:pPr>
    </w:p>
    <w:p w:rsidR="0099676A" w:rsidRDefault="0099676A" w:rsidP="00E04B9C">
      <w:pPr>
        <w:tabs>
          <w:tab w:val="left" w:pos="644"/>
        </w:tabs>
        <w:kinsoku w:val="0"/>
        <w:overflowPunct w:val="0"/>
        <w:autoSpaceDE w:val="0"/>
        <w:autoSpaceDN w:val="0"/>
        <w:adjustRightInd w:val="0"/>
        <w:spacing w:after="0" w:line="240" w:lineRule="auto"/>
        <w:ind w:left="576" w:right="576"/>
        <w:rPr>
          <w:rFonts w:ascii="Calibri" w:hAnsi="Calibri" w:cs="Calibri"/>
          <w:spacing w:val="-4"/>
          <w:sz w:val="30"/>
          <w:szCs w:val="30"/>
        </w:rPr>
      </w:pPr>
      <w:r w:rsidRPr="0099676A">
        <w:rPr>
          <w:rFonts w:ascii="Calibri" w:hAnsi="Calibri" w:cs="Calibri"/>
          <w:sz w:val="30"/>
          <w:szCs w:val="30"/>
          <w:shd w:val="clear" w:color="auto" w:fill="C7A7D4"/>
        </w:rPr>
        <w:t>Sabbatical</w:t>
      </w:r>
      <w:r w:rsidRPr="0099676A">
        <w:rPr>
          <w:rFonts w:ascii="Calibri" w:hAnsi="Calibri" w:cs="Calibri"/>
          <w:spacing w:val="-5"/>
          <w:sz w:val="30"/>
          <w:szCs w:val="30"/>
          <w:shd w:val="clear" w:color="auto" w:fill="C7A7D4"/>
        </w:rPr>
        <w:t xml:space="preserve"> </w:t>
      </w:r>
      <w:r w:rsidRPr="0099676A">
        <w:rPr>
          <w:rFonts w:ascii="Calibri" w:hAnsi="Calibri" w:cs="Calibri"/>
          <w:sz w:val="30"/>
          <w:szCs w:val="30"/>
          <w:shd w:val="clear" w:color="auto" w:fill="C7A7D4"/>
        </w:rPr>
        <w:t>leave</w:t>
      </w:r>
      <w:r w:rsidRPr="0099676A">
        <w:rPr>
          <w:rFonts w:ascii="Calibri" w:hAnsi="Calibri" w:cs="Calibri"/>
          <w:sz w:val="30"/>
          <w:szCs w:val="30"/>
        </w:rPr>
        <w:t xml:space="preserve">: </w:t>
      </w:r>
      <w:r w:rsidRPr="00787C38">
        <w:rPr>
          <w:rFonts w:ascii="Calibri" w:hAnsi="Calibri" w:cs="Calibri"/>
          <w:sz w:val="32"/>
          <w:szCs w:val="32"/>
        </w:rPr>
        <w:t>“How</w:t>
      </w:r>
      <w:r w:rsidRPr="00787C38">
        <w:rPr>
          <w:rFonts w:ascii="Calibri" w:hAnsi="Calibri" w:cs="Calibri"/>
          <w:spacing w:val="-1"/>
          <w:sz w:val="32"/>
          <w:szCs w:val="32"/>
        </w:rPr>
        <w:t xml:space="preserve"> </w:t>
      </w:r>
      <w:r w:rsidRPr="00787C38">
        <w:rPr>
          <w:rFonts w:ascii="Calibri" w:hAnsi="Calibri" w:cs="Calibri"/>
          <w:sz w:val="32"/>
          <w:szCs w:val="32"/>
        </w:rPr>
        <w:t>to</w:t>
      </w:r>
      <w:r w:rsidRPr="00787C38">
        <w:rPr>
          <w:rFonts w:ascii="Calibri" w:hAnsi="Calibri" w:cs="Calibri"/>
          <w:spacing w:val="-3"/>
          <w:sz w:val="32"/>
          <w:szCs w:val="32"/>
        </w:rPr>
        <w:t xml:space="preserve"> </w:t>
      </w:r>
      <w:r w:rsidRPr="00787C38">
        <w:rPr>
          <w:rFonts w:ascii="Calibri" w:hAnsi="Calibri" w:cs="Calibri"/>
          <w:sz w:val="32"/>
          <w:szCs w:val="32"/>
        </w:rPr>
        <w:t>apply</w:t>
      </w:r>
      <w:r w:rsidRPr="00787C38">
        <w:rPr>
          <w:rFonts w:ascii="Calibri" w:hAnsi="Calibri" w:cs="Calibri"/>
          <w:spacing w:val="-5"/>
          <w:sz w:val="32"/>
          <w:szCs w:val="32"/>
        </w:rPr>
        <w:t xml:space="preserve"> </w:t>
      </w:r>
      <w:r w:rsidRPr="00787C38">
        <w:rPr>
          <w:rFonts w:ascii="Calibri" w:hAnsi="Calibri" w:cs="Calibri"/>
          <w:spacing w:val="-3"/>
          <w:sz w:val="32"/>
          <w:szCs w:val="32"/>
        </w:rPr>
        <w:t>for</w:t>
      </w:r>
      <w:r w:rsidRPr="00787C38">
        <w:rPr>
          <w:rFonts w:ascii="Calibri" w:hAnsi="Calibri" w:cs="Calibri"/>
          <w:spacing w:val="2"/>
          <w:sz w:val="32"/>
          <w:szCs w:val="32"/>
        </w:rPr>
        <w:t xml:space="preserve"> </w:t>
      </w:r>
      <w:r w:rsidRPr="00787C38">
        <w:rPr>
          <w:rFonts w:ascii="Calibri" w:hAnsi="Calibri" w:cs="Calibri"/>
          <w:sz w:val="32"/>
          <w:szCs w:val="32"/>
        </w:rPr>
        <w:t>it;</w:t>
      </w:r>
      <w:r w:rsidRPr="00787C38">
        <w:rPr>
          <w:rFonts w:ascii="Calibri" w:hAnsi="Calibri" w:cs="Calibri"/>
          <w:spacing w:val="-2"/>
          <w:sz w:val="32"/>
          <w:szCs w:val="32"/>
        </w:rPr>
        <w:t xml:space="preserve"> </w:t>
      </w:r>
      <w:r w:rsidRPr="00787C38">
        <w:rPr>
          <w:rFonts w:ascii="Calibri" w:hAnsi="Calibri" w:cs="Calibri"/>
          <w:sz w:val="32"/>
          <w:szCs w:val="32"/>
        </w:rPr>
        <w:t>who</w:t>
      </w:r>
      <w:r w:rsidRPr="00787C38">
        <w:rPr>
          <w:rFonts w:ascii="Calibri" w:hAnsi="Calibri" w:cs="Calibri"/>
          <w:spacing w:val="-1"/>
          <w:sz w:val="32"/>
          <w:szCs w:val="32"/>
        </w:rPr>
        <w:t xml:space="preserve"> </w:t>
      </w:r>
      <w:r w:rsidRPr="00787C38">
        <w:rPr>
          <w:rFonts w:ascii="Calibri" w:hAnsi="Calibri" w:cs="Calibri"/>
          <w:sz w:val="32"/>
          <w:szCs w:val="32"/>
        </w:rPr>
        <w:t>are</w:t>
      </w:r>
      <w:r w:rsidRPr="00787C38">
        <w:rPr>
          <w:rFonts w:ascii="Calibri" w:hAnsi="Calibri" w:cs="Calibri"/>
          <w:spacing w:val="-2"/>
          <w:sz w:val="32"/>
          <w:szCs w:val="32"/>
        </w:rPr>
        <w:t xml:space="preserve"> </w:t>
      </w:r>
      <w:r w:rsidRPr="00787C38">
        <w:rPr>
          <w:rFonts w:ascii="Calibri" w:hAnsi="Calibri" w:cs="Calibri"/>
          <w:sz w:val="32"/>
          <w:szCs w:val="32"/>
        </w:rPr>
        <w:t>university</w:t>
      </w:r>
      <w:r w:rsidRPr="00787C38">
        <w:rPr>
          <w:rFonts w:ascii="Calibri" w:hAnsi="Calibri" w:cs="Calibri"/>
          <w:spacing w:val="-3"/>
          <w:sz w:val="32"/>
          <w:szCs w:val="32"/>
        </w:rPr>
        <w:t xml:space="preserve"> </w:t>
      </w:r>
      <w:r w:rsidRPr="00787C38">
        <w:rPr>
          <w:rFonts w:ascii="Calibri" w:hAnsi="Calibri" w:cs="Calibri"/>
          <w:sz w:val="32"/>
          <w:szCs w:val="32"/>
        </w:rPr>
        <w:t>contacts</w:t>
      </w:r>
      <w:r w:rsidRPr="00787C38">
        <w:rPr>
          <w:rFonts w:ascii="Calibri" w:hAnsi="Calibri" w:cs="Calibri"/>
          <w:spacing w:val="-6"/>
          <w:sz w:val="32"/>
          <w:szCs w:val="32"/>
        </w:rPr>
        <w:t xml:space="preserve"> </w:t>
      </w:r>
      <w:r w:rsidRPr="00787C38">
        <w:rPr>
          <w:rFonts w:ascii="Calibri" w:hAnsi="Calibri" w:cs="Calibri"/>
          <w:spacing w:val="-3"/>
          <w:sz w:val="32"/>
          <w:szCs w:val="32"/>
        </w:rPr>
        <w:t>for</w:t>
      </w:r>
      <w:r w:rsidRPr="00787C38">
        <w:rPr>
          <w:rFonts w:ascii="Calibri" w:hAnsi="Calibri" w:cs="Calibri"/>
          <w:spacing w:val="2"/>
          <w:sz w:val="32"/>
          <w:szCs w:val="32"/>
        </w:rPr>
        <w:t xml:space="preserve"> </w:t>
      </w:r>
      <w:r w:rsidRPr="00787C38">
        <w:rPr>
          <w:rFonts w:ascii="Calibri" w:hAnsi="Calibri" w:cs="Calibri"/>
          <w:sz w:val="32"/>
          <w:szCs w:val="32"/>
        </w:rPr>
        <w:t>info; what</w:t>
      </w:r>
      <w:r w:rsidRPr="00787C38">
        <w:rPr>
          <w:rFonts w:ascii="Calibri" w:hAnsi="Calibri" w:cs="Calibri"/>
          <w:spacing w:val="-3"/>
          <w:sz w:val="32"/>
          <w:szCs w:val="32"/>
        </w:rPr>
        <w:t xml:space="preserve"> </w:t>
      </w:r>
      <w:r w:rsidRPr="00787C38">
        <w:rPr>
          <w:rFonts w:ascii="Calibri" w:hAnsi="Calibri" w:cs="Calibri"/>
          <w:sz w:val="32"/>
          <w:szCs w:val="32"/>
        </w:rPr>
        <w:t>are</w:t>
      </w:r>
      <w:r w:rsidRPr="00787C38">
        <w:rPr>
          <w:rFonts w:ascii="Calibri" w:hAnsi="Calibri" w:cs="Calibri"/>
          <w:spacing w:val="-2"/>
          <w:sz w:val="32"/>
          <w:szCs w:val="32"/>
        </w:rPr>
        <w:t xml:space="preserve"> </w:t>
      </w:r>
      <w:r w:rsidRPr="00787C38">
        <w:rPr>
          <w:rFonts w:ascii="Calibri" w:hAnsi="Calibri" w:cs="Calibri"/>
          <w:sz w:val="32"/>
          <w:szCs w:val="32"/>
        </w:rPr>
        <w:t>vacation/sick leave</w:t>
      </w:r>
      <w:r w:rsidRPr="00787C38">
        <w:rPr>
          <w:rFonts w:ascii="Calibri" w:hAnsi="Calibri" w:cs="Calibri"/>
          <w:spacing w:val="1"/>
          <w:sz w:val="32"/>
          <w:szCs w:val="32"/>
        </w:rPr>
        <w:t xml:space="preserve"> </w:t>
      </w:r>
      <w:r w:rsidRPr="00787C38">
        <w:rPr>
          <w:rFonts w:ascii="Calibri" w:hAnsi="Calibri" w:cs="Calibri"/>
          <w:sz w:val="32"/>
          <w:szCs w:val="32"/>
        </w:rPr>
        <w:t>when</w:t>
      </w:r>
      <w:r w:rsidRPr="00787C38">
        <w:rPr>
          <w:rFonts w:ascii="Calibri" w:hAnsi="Calibri" w:cs="Calibri"/>
          <w:spacing w:val="-1"/>
          <w:sz w:val="32"/>
          <w:szCs w:val="32"/>
        </w:rPr>
        <w:t xml:space="preserve"> </w:t>
      </w:r>
      <w:r w:rsidRPr="00787C38">
        <w:rPr>
          <w:rFonts w:ascii="Calibri" w:hAnsi="Calibri" w:cs="Calibri"/>
          <w:sz w:val="32"/>
          <w:szCs w:val="32"/>
        </w:rPr>
        <w:t>on</w:t>
      </w:r>
      <w:r w:rsidRPr="00787C38">
        <w:rPr>
          <w:rFonts w:ascii="Calibri" w:hAnsi="Calibri" w:cs="Calibri"/>
          <w:spacing w:val="-2"/>
          <w:sz w:val="32"/>
          <w:szCs w:val="32"/>
        </w:rPr>
        <w:t xml:space="preserve"> </w:t>
      </w:r>
      <w:r w:rsidRPr="00787C38">
        <w:rPr>
          <w:rFonts w:ascii="Calibri" w:hAnsi="Calibri" w:cs="Calibri"/>
          <w:sz w:val="32"/>
          <w:szCs w:val="32"/>
        </w:rPr>
        <w:t>sabbatical;</w:t>
      </w:r>
      <w:r w:rsidRPr="00787C38">
        <w:rPr>
          <w:rFonts w:ascii="Calibri" w:hAnsi="Calibri" w:cs="Calibri"/>
          <w:spacing w:val="-7"/>
          <w:sz w:val="32"/>
          <w:szCs w:val="32"/>
        </w:rPr>
        <w:t xml:space="preserve"> </w:t>
      </w:r>
      <w:r w:rsidRPr="00787C38">
        <w:rPr>
          <w:rFonts w:ascii="Calibri" w:hAnsi="Calibri" w:cs="Calibri"/>
          <w:sz w:val="32"/>
          <w:szCs w:val="32"/>
        </w:rPr>
        <w:t>what's</w:t>
      </w:r>
      <w:r w:rsidRPr="00787C38">
        <w:rPr>
          <w:rFonts w:ascii="Calibri" w:hAnsi="Calibri" w:cs="Calibri"/>
          <w:spacing w:val="-6"/>
          <w:sz w:val="32"/>
          <w:szCs w:val="32"/>
        </w:rPr>
        <w:t xml:space="preserve"> </w:t>
      </w:r>
      <w:r w:rsidRPr="00787C38">
        <w:rPr>
          <w:rFonts w:ascii="Calibri" w:hAnsi="Calibri" w:cs="Calibri"/>
          <w:sz w:val="32"/>
          <w:szCs w:val="32"/>
        </w:rPr>
        <w:t>the</w:t>
      </w:r>
      <w:r w:rsidRPr="00787C38">
        <w:rPr>
          <w:rFonts w:ascii="Calibri" w:hAnsi="Calibri" w:cs="Calibri"/>
          <w:spacing w:val="-2"/>
          <w:sz w:val="32"/>
          <w:szCs w:val="32"/>
        </w:rPr>
        <w:t xml:space="preserve"> </w:t>
      </w:r>
      <w:r w:rsidRPr="00787C38">
        <w:rPr>
          <w:rFonts w:ascii="Calibri" w:hAnsi="Calibri" w:cs="Calibri"/>
          <w:sz w:val="32"/>
          <w:szCs w:val="32"/>
        </w:rPr>
        <w:t>reporting</w:t>
      </w:r>
      <w:r w:rsidRPr="00787C38">
        <w:rPr>
          <w:rFonts w:ascii="Calibri" w:hAnsi="Calibri" w:cs="Calibri"/>
          <w:spacing w:val="-3"/>
          <w:sz w:val="32"/>
          <w:szCs w:val="32"/>
        </w:rPr>
        <w:t xml:space="preserve"> </w:t>
      </w:r>
      <w:r w:rsidRPr="00787C38">
        <w:rPr>
          <w:rFonts w:ascii="Calibri" w:hAnsi="Calibri" w:cs="Calibri"/>
          <w:sz w:val="32"/>
          <w:szCs w:val="32"/>
        </w:rPr>
        <w:t>required; how</w:t>
      </w:r>
      <w:r w:rsidRPr="00787C38">
        <w:rPr>
          <w:rFonts w:ascii="Calibri" w:hAnsi="Calibri" w:cs="Calibri"/>
          <w:spacing w:val="-3"/>
          <w:sz w:val="32"/>
          <w:szCs w:val="32"/>
        </w:rPr>
        <w:t xml:space="preserve"> </w:t>
      </w:r>
      <w:r w:rsidRPr="00787C38">
        <w:rPr>
          <w:rFonts w:ascii="Calibri" w:hAnsi="Calibri" w:cs="Calibri"/>
          <w:sz w:val="32"/>
          <w:szCs w:val="32"/>
        </w:rPr>
        <w:t>do</w:t>
      </w:r>
      <w:r w:rsidRPr="00787C38">
        <w:rPr>
          <w:rFonts w:ascii="Calibri" w:hAnsi="Calibri" w:cs="Calibri"/>
          <w:spacing w:val="-3"/>
          <w:sz w:val="32"/>
          <w:szCs w:val="32"/>
        </w:rPr>
        <w:t xml:space="preserve"> </w:t>
      </w:r>
      <w:r w:rsidRPr="00787C38">
        <w:rPr>
          <w:rFonts w:ascii="Calibri" w:hAnsi="Calibri" w:cs="Calibri"/>
          <w:sz w:val="32"/>
          <w:szCs w:val="32"/>
        </w:rPr>
        <w:t>sabbaticals</w:t>
      </w:r>
      <w:r w:rsidRPr="00787C38">
        <w:rPr>
          <w:rFonts w:ascii="Calibri" w:hAnsi="Calibri" w:cs="Calibri"/>
          <w:spacing w:val="-6"/>
          <w:sz w:val="32"/>
          <w:szCs w:val="32"/>
        </w:rPr>
        <w:t xml:space="preserve"> </w:t>
      </w:r>
      <w:r w:rsidRPr="00787C38">
        <w:rPr>
          <w:rFonts w:ascii="Calibri" w:hAnsi="Calibri" w:cs="Calibri"/>
          <w:sz w:val="32"/>
          <w:szCs w:val="32"/>
        </w:rPr>
        <w:t>become</w:t>
      </w:r>
      <w:r w:rsidRPr="00787C38">
        <w:rPr>
          <w:rFonts w:ascii="Calibri" w:hAnsi="Calibri" w:cs="Calibri"/>
          <w:spacing w:val="-2"/>
          <w:sz w:val="32"/>
          <w:szCs w:val="32"/>
        </w:rPr>
        <w:t xml:space="preserve"> </w:t>
      </w:r>
      <w:r w:rsidRPr="00787C38">
        <w:rPr>
          <w:rFonts w:ascii="Calibri" w:hAnsi="Calibri" w:cs="Calibri"/>
          <w:sz w:val="32"/>
          <w:szCs w:val="32"/>
        </w:rPr>
        <w:t>incorporated into</w:t>
      </w:r>
      <w:r w:rsidRPr="00787C38">
        <w:rPr>
          <w:rFonts w:ascii="Calibri" w:hAnsi="Calibri" w:cs="Calibri"/>
          <w:spacing w:val="-3"/>
          <w:sz w:val="32"/>
          <w:szCs w:val="32"/>
        </w:rPr>
        <w:t xml:space="preserve"> </w:t>
      </w:r>
      <w:r w:rsidRPr="00787C38">
        <w:rPr>
          <w:rFonts w:ascii="Calibri" w:hAnsi="Calibri" w:cs="Calibri"/>
          <w:sz w:val="32"/>
          <w:szCs w:val="32"/>
        </w:rPr>
        <w:t>the</w:t>
      </w:r>
      <w:r w:rsidRPr="00787C38">
        <w:rPr>
          <w:rFonts w:ascii="Calibri" w:hAnsi="Calibri" w:cs="Calibri"/>
          <w:spacing w:val="-2"/>
          <w:sz w:val="32"/>
          <w:szCs w:val="32"/>
        </w:rPr>
        <w:t xml:space="preserve"> </w:t>
      </w:r>
      <w:r w:rsidRPr="00787C38">
        <w:rPr>
          <w:rFonts w:ascii="Calibri" w:hAnsi="Calibri" w:cs="Calibri"/>
          <w:sz w:val="32"/>
          <w:szCs w:val="32"/>
        </w:rPr>
        <w:t>merit/promotion</w:t>
      </w:r>
      <w:r w:rsidRPr="00787C38">
        <w:rPr>
          <w:rFonts w:ascii="Calibri" w:hAnsi="Calibri" w:cs="Calibri"/>
          <w:spacing w:val="-5"/>
          <w:sz w:val="32"/>
          <w:szCs w:val="32"/>
        </w:rPr>
        <w:t xml:space="preserve"> </w:t>
      </w:r>
      <w:r w:rsidRPr="00787C38">
        <w:rPr>
          <w:rFonts w:ascii="Calibri" w:hAnsi="Calibri" w:cs="Calibri"/>
          <w:sz w:val="32"/>
          <w:szCs w:val="32"/>
        </w:rPr>
        <w:t>package;</w:t>
      </w:r>
      <w:r w:rsidRPr="00787C38">
        <w:rPr>
          <w:rFonts w:ascii="Calibri" w:hAnsi="Calibri" w:cs="Calibri"/>
          <w:spacing w:val="-5"/>
          <w:sz w:val="32"/>
          <w:szCs w:val="32"/>
        </w:rPr>
        <w:t xml:space="preserve"> </w:t>
      </w:r>
      <w:r w:rsidRPr="00787C38">
        <w:rPr>
          <w:rFonts w:ascii="Calibri" w:hAnsi="Calibri" w:cs="Calibri"/>
          <w:sz w:val="32"/>
          <w:szCs w:val="32"/>
        </w:rPr>
        <w:t>what</w:t>
      </w:r>
      <w:r w:rsidRPr="00787C38">
        <w:rPr>
          <w:rFonts w:ascii="Calibri" w:hAnsi="Calibri" w:cs="Calibri"/>
          <w:spacing w:val="-3"/>
          <w:sz w:val="32"/>
          <w:szCs w:val="32"/>
        </w:rPr>
        <w:t xml:space="preserve"> </w:t>
      </w:r>
      <w:r w:rsidRPr="00787C38">
        <w:rPr>
          <w:rFonts w:ascii="Calibri" w:hAnsi="Calibri" w:cs="Calibri"/>
          <w:sz w:val="32"/>
          <w:szCs w:val="32"/>
        </w:rPr>
        <w:t>is a</w:t>
      </w:r>
      <w:r w:rsidRPr="00787C38">
        <w:rPr>
          <w:rFonts w:ascii="Calibri" w:hAnsi="Calibri" w:cs="Calibri"/>
          <w:spacing w:val="-4"/>
          <w:sz w:val="32"/>
          <w:szCs w:val="32"/>
        </w:rPr>
        <w:t xml:space="preserve"> </w:t>
      </w:r>
      <w:r w:rsidRPr="00787C38">
        <w:rPr>
          <w:rFonts w:ascii="Calibri" w:hAnsi="Calibri" w:cs="Calibri"/>
          <w:sz w:val="32"/>
          <w:szCs w:val="32"/>
        </w:rPr>
        <w:t>range</w:t>
      </w:r>
      <w:r w:rsidRPr="00787C38">
        <w:rPr>
          <w:rFonts w:ascii="Calibri" w:hAnsi="Calibri" w:cs="Calibri"/>
          <w:spacing w:val="-2"/>
          <w:sz w:val="32"/>
          <w:szCs w:val="32"/>
        </w:rPr>
        <w:t xml:space="preserve"> </w:t>
      </w:r>
      <w:bookmarkStart w:id="0" w:name="_GoBack"/>
      <w:bookmarkEnd w:id="0"/>
      <w:r w:rsidRPr="00787C38">
        <w:rPr>
          <w:rFonts w:ascii="Calibri" w:hAnsi="Calibri" w:cs="Calibri"/>
          <w:sz w:val="32"/>
          <w:szCs w:val="32"/>
        </w:rPr>
        <w:t>of acceptable</w:t>
      </w:r>
      <w:r w:rsidRPr="00787C38">
        <w:rPr>
          <w:rFonts w:ascii="Calibri" w:hAnsi="Calibri" w:cs="Calibri"/>
          <w:spacing w:val="-1"/>
          <w:sz w:val="32"/>
          <w:szCs w:val="32"/>
        </w:rPr>
        <w:t xml:space="preserve"> </w:t>
      </w:r>
      <w:r w:rsidRPr="00787C38">
        <w:rPr>
          <w:rFonts w:ascii="Calibri" w:hAnsi="Calibri" w:cs="Calibri"/>
          <w:sz w:val="32"/>
          <w:szCs w:val="32"/>
        </w:rPr>
        <w:t>sabbatical</w:t>
      </w:r>
      <w:r w:rsidRPr="00787C38">
        <w:rPr>
          <w:rFonts w:ascii="Calibri" w:hAnsi="Calibri" w:cs="Calibri"/>
          <w:spacing w:val="-8"/>
          <w:sz w:val="32"/>
          <w:szCs w:val="32"/>
        </w:rPr>
        <w:t xml:space="preserve"> </w:t>
      </w:r>
      <w:r w:rsidRPr="00787C38">
        <w:rPr>
          <w:rFonts w:ascii="Calibri" w:hAnsi="Calibri" w:cs="Calibri"/>
          <w:sz w:val="32"/>
          <w:szCs w:val="32"/>
        </w:rPr>
        <w:t>work</w:t>
      </w:r>
      <w:r w:rsidRPr="00787C38">
        <w:rPr>
          <w:rFonts w:ascii="Calibri" w:hAnsi="Calibri" w:cs="Calibri"/>
          <w:spacing w:val="1"/>
          <w:sz w:val="32"/>
          <w:szCs w:val="32"/>
        </w:rPr>
        <w:t xml:space="preserve"> </w:t>
      </w:r>
      <w:r w:rsidRPr="00787C38">
        <w:rPr>
          <w:rFonts w:ascii="Calibri" w:hAnsi="Calibri" w:cs="Calibri"/>
          <w:sz w:val="32"/>
          <w:szCs w:val="32"/>
        </w:rPr>
        <w:t>plans</w:t>
      </w:r>
      <w:r w:rsidRPr="00787C38">
        <w:rPr>
          <w:rFonts w:ascii="Calibri" w:hAnsi="Calibri" w:cs="Calibri"/>
          <w:spacing w:val="-6"/>
          <w:sz w:val="32"/>
          <w:szCs w:val="32"/>
        </w:rPr>
        <w:t xml:space="preserve"> </w:t>
      </w:r>
      <w:r w:rsidRPr="00787C38">
        <w:rPr>
          <w:rFonts w:ascii="Calibri" w:hAnsi="Calibri" w:cs="Calibri"/>
          <w:sz w:val="32"/>
          <w:szCs w:val="32"/>
        </w:rPr>
        <w:t>that</w:t>
      </w:r>
      <w:r w:rsidRPr="00787C38">
        <w:rPr>
          <w:rFonts w:ascii="Calibri" w:hAnsi="Calibri" w:cs="Calibri"/>
          <w:spacing w:val="-3"/>
          <w:sz w:val="32"/>
          <w:szCs w:val="32"/>
        </w:rPr>
        <w:t xml:space="preserve"> have</w:t>
      </w:r>
      <w:r w:rsidRPr="00787C38">
        <w:rPr>
          <w:rFonts w:ascii="Calibri" w:hAnsi="Calibri" w:cs="Calibri"/>
          <w:sz w:val="32"/>
          <w:szCs w:val="32"/>
        </w:rPr>
        <w:t xml:space="preserve"> been done</w:t>
      </w:r>
      <w:r w:rsidRPr="00787C38">
        <w:rPr>
          <w:rFonts w:ascii="Calibri" w:hAnsi="Calibri" w:cs="Calibri"/>
          <w:spacing w:val="-2"/>
          <w:sz w:val="32"/>
          <w:szCs w:val="32"/>
        </w:rPr>
        <w:t xml:space="preserve"> </w:t>
      </w:r>
      <w:r w:rsidRPr="00787C38">
        <w:rPr>
          <w:rFonts w:ascii="Calibri" w:hAnsi="Calibri" w:cs="Calibri"/>
          <w:sz w:val="32"/>
          <w:szCs w:val="32"/>
        </w:rPr>
        <w:t>in</w:t>
      </w:r>
      <w:r w:rsidRPr="00787C38">
        <w:rPr>
          <w:rFonts w:ascii="Calibri" w:hAnsi="Calibri" w:cs="Calibri"/>
          <w:spacing w:val="1"/>
          <w:sz w:val="32"/>
          <w:szCs w:val="32"/>
        </w:rPr>
        <w:t xml:space="preserve"> </w:t>
      </w:r>
      <w:r w:rsidRPr="00787C38">
        <w:rPr>
          <w:rFonts w:ascii="Calibri" w:hAnsi="Calibri" w:cs="Calibri"/>
          <w:sz w:val="32"/>
          <w:szCs w:val="32"/>
        </w:rPr>
        <w:t>the</w:t>
      </w:r>
      <w:r w:rsidRPr="00787C38">
        <w:rPr>
          <w:rFonts w:ascii="Calibri" w:hAnsi="Calibri" w:cs="Calibri"/>
          <w:spacing w:val="-2"/>
          <w:sz w:val="32"/>
          <w:szCs w:val="32"/>
        </w:rPr>
        <w:t xml:space="preserve"> </w:t>
      </w:r>
      <w:r w:rsidRPr="00787C38">
        <w:rPr>
          <w:rFonts w:ascii="Calibri" w:hAnsi="Calibri" w:cs="Calibri"/>
          <w:spacing w:val="-4"/>
          <w:sz w:val="32"/>
          <w:szCs w:val="32"/>
        </w:rPr>
        <w:t>past</w:t>
      </w:r>
      <w:r w:rsidR="00BE7397">
        <w:rPr>
          <w:rFonts w:ascii="Calibri" w:hAnsi="Calibri" w:cs="Calibri"/>
          <w:spacing w:val="-4"/>
          <w:sz w:val="32"/>
          <w:szCs w:val="32"/>
        </w:rPr>
        <w:t>; how does one prepare for a long leave?</w:t>
      </w:r>
      <w:r w:rsidRPr="00787C38">
        <w:rPr>
          <w:rFonts w:ascii="Calibri" w:hAnsi="Calibri" w:cs="Calibri"/>
          <w:spacing w:val="-4"/>
          <w:sz w:val="32"/>
          <w:szCs w:val="32"/>
        </w:rPr>
        <w:t xml:space="preserve">” </w:t>
      </w:r>
    </w:p>
    <w:p w:rsidR="00BA0A74" w:rsidRPr="00787C38" w:rsidRDefault="00BA0A74" w:rsidP="00E04B9C">
      <w:pPr>
        <w:tabs>
          <w:tab w:val="left" w:pos="644"/>
        </w:tabs>
        <w:kinsoku w:val="0"/>
        <w:overflowPunct w:val="0"/>
        <w:autoSpaceDE w:val="0"/>
        <w:autoSpaceDN w:val="0"/>
        <w:adjustRightInd w:val="0"/>
        <w:spacing w:after="0" w:line="240" w:lineRule="auto"/>
        <w:ind w:left="576" w:right="576"/>
        <w:rPr>
          <w:rFonts w:ascii="Calibri" w:hAnsi="Calibri" w:cs="Calibri"/>
          <w:spacing w:val="-4"/>
          <w:sz w:val="28"/>
          <w:szCs w:val="28"/>
        </w:rPr>
      </w:pPr>
    </w:p>
    <w:p w:rsidR="00787C38" w:rsidRDefault="00787C38" w:rsidP="00E04B9C">
      <w:pPr>
        <w:tabs>
          <w:tab w:val="left" w:pos="644"/>
        </w:tabs>
        <w:kinsoku w:val="0"/>
        <w:overflowPunct w:val="0"/>
        <w:autoSpaceDE w:val="0"/>
        <w:autoSpaceDN w:val="0"/>
        <w:adjustRightInd w:val="0"/>
        <w:spacing w:after="0" w:line="240" w:lineRule="auto"/>
        <w:ind w:left="576" w:right="576"/>
        <w:rPr>
          <w:sz w:val="32"/>
          <w:szCs w:val="32"/>
        </w:rPr>
      </w:pPr>
      <w:r w:rsidRPr="00BE7397">
        <w:rPr>
          <w:sz w:val="32"/>
          <w:szCs w:val="32"/>
          <w:u w:val="single"/>
        </w:rPr>
        <w:t>The word on Sabbatical Leave</w:t>
      </w:r>
      <w:r>
        <w:rPr>
          <w:sz w:val="32"/>
          <w:szCs w:val="32"/>
        </w:rPr>
        <w:t>:</w:t>
      </w:r>
    </w:p>
    <w:p w:rsidR="00787C38" w:rsidRPr="00787C38" w:rsidRDefault="00787C38" w:rsidP="00E04B9C">
      <w:pPr>
        <w:pStyle w:val="NormalWeb"/>
        <w:spacing w:before="0" w:beforeAutospacing="0" w:after="0" w:afterAutospacing="0"/>
        <w:ind w:left="576" w:right="576"/>
        <w:rPr>
          <w:rFonts w:asciiTheme="minorHAnsi" w:hAnsiTheme="minorHAnsi" w:cstheme="minorHAnsi"/>
          <w:i/>
          <w:color w:val="333333"/>
          <w:sz w:val="32"/>
          <w:szCs w:val="32"/>
        </w:rPr>
      </w:pPr>
      <w:r w:rsidRPr="00787C38">
        <w:rPr>
          <w:rStyle w:val="Emphasis"/>
          <w:rFonts w:asciiTheme="minorHAnsi" w:hAnsiTheme="minorHAnsi" w:cstheme="minorHAnsi"/>
          <w:i w:val="0"/>
          <w:color w:val="333333"/>
          <w:sz w:val="32"/>
          <w:szCs w:val="32"/>
        </w:rPr>
        <w:t>Academics accrue (4) sabbatical credits per year or (1) credit per quarter. To take sabbatical leave, (9) sabbatical credits are </w:t>
      </w:r>
      <w:r w:rsidRPr="00787C38">
        <w:rPr>
          <w:rStyle w:val="Strong"/>
          <w:rFonts w:asciiTheme="minorHAnsi" w:hAnsiTheme="minorHAnsi" w:cstheme="minorHAnsi"/>
          <w:i/>
          <w:iCs/>
          <w:color w:val="333333"/>
          <w:sz w:val="32"/>
          <w:szCs w:val="32"/>
          <w:u w:val="single"/>
        </w:rPr>
        <w:t>used</w:t>
      </w:r>
      <w:r w:rsidRPr="00787C38">
        <w:rPr>
          <w:rStyle w:val="Emphasis"/>
          <w:rFonts w:asciiTheme="minorHAnsi" w:hAnsiTheme="minorHAnsi" w:cstheme="minorHAnsi"/>
          <w:i w:val="0"/>
          <w:color w:val="333333"/>
          <w:sz w:val="32"/>
          <w:szCs w:val="32"/>
        </w:rPr>
        <w:t> per quarter or (36) credits per year. Academics are encouraged to begin planning for sabbatical leave at least a year or more in advance to allow time for the review and appr</w:t>
      </w:r>
      <w:r>
        <w:rPr>
          <w:rStyle w:val="Emphasis"/>
          <w:rFonts w:asciiTheme="minorHAnsi" w:hAnsiTheme="minorHAnsi" w:cstheme="minorHAnsi"/>
          <w:i w:val="0"/>
          <w:color w:val="333333"/>
          <w:sz w:val="32"/>
          <w:szCs w:val="32"/>
        </w:rPr>
        <w:t xml:space="preserve">oval process. Sabbatical plans </w:t>
      </w:r>
      <w:hyperlink r:id="rId5" w:tooltip="APU_Sabbatical Summary Template_2012" w:history="1">
        <w:r>
          <w:rPr>
            <w:rStyle w:val="Hyperlink"/>
            <w:rFonts w:asciiTheme="minorHAnsi" w:hAnsiTheme="minorHAnsi" w:cstheme="minorHAnsi"/>
            <w:i/>
            <w:iCs/>
            <w:color w:val="7A327A"/>
            <w:sz w:val="32"/>
            <w:szCs w:val="32"/>
          </w:rPr>
          <w:t>(</w:t>
        </w:r>
        <w:r w:rsidRPr="00787C38">
          <w:rPr>
            <w:rStyle w:val="Hyperlink"/>
            <w:rFonts w:asciiTheme="minorHAnsi" w:hAnsiTheme="minorHAnsi" w:cstheme="minorHAnsi"/>
            <w:i/>
            <w:iCs/>
            <w:color w:val="7A327A"/>
            <w:sz w:val="32"/>
            <w:szCs w:val="32"/>
          </w:rPr>
          <w:t>simple template can be found here </w:t>
        </w:r>
      </w:hyperlink>
      <w:r w:rsidRPr="00787C38">
        <w:rPr>
          <w:rStyle w:val="Emphasis"/>
          <w:rFonts w:asciiTheme="minorHAnsi" w:hAnsiTheme="minorHAnsi" w:cstheme="minorHAnsi"/>
          <w:i w:val="0"/>
          <w:color w:val="333333"/>
          <w:sz w:val="32"/>
          <w:szCs w:val="32"/>
        </w:rPr>
        <w:t xml:space="preserve">) shall first be discussed and reviewed with your county director (CD). Any concerns with conflict of commitment and plans to address such concerns should be also discussed with your CD and included in the plan. Typically, academics take sabbatical leave </w:t>
      </w:r>
      <w:proofErr w:type="gramStart"/>
      <w:r w:rsidRPr="00787C38">
        <w:rPr>
          <w:rStyle w:val="Emphasis"/>
          <w:rFonts w:asciiTheme="minorHAnsi" w:hAnsiTheme="minorHAnsi" w:cstheme="minorHAnsi"/>
          <w:i w:val="0"/>
          <w:color w:val="333333"/>
          <w:sz w:val="32"/>
          <w:szCs w:val="32"/>
        </w:rPr>
        <w:t>all in one time</w:t>
      </w:r>
      <w:proofErr w:type="gramEnd"/>
      <w:r w:rsidRPr="00787C38">
        <w:rPr>
          <w:rStyle w:val="Emphasis"/>
          <w:rFonts w:asciiTheme="minorHAnsi" w:hAnsiTheme="minorHAnsi" w:cstheme="minorHAnsi"/>
          <w:i w:val="0"/>
          <w:color w:val="333333"/>
          <w:sz w:val="32"/>
          <w:szCs w:val="32"/>
        </w:rPr>
        <w:t xml:space="preserve"> period; however, other arrangements may be proposed for approval.  </w:t>
      </w:r>
    </w:p>
    <w:p w:rsidR="00787C38" w:rsidRDefault="00787C38" w:rsidP="00E04B9C">
      <w:pPr>
        <w:tabs>
          <w:tab w:val="left" w:pos="644"/>
        </w:tabs>
        <w:kinsoku w:val="0"/>
        <w:overflowPunct w:val="0"/>
        <w:autoSpaceDE w:val="0"/>
        <w:autoSpaceDN w:val="0"/>
        <w:adjustRightInd w:val="0"/>
        <w:spacing w:after="0" w:line="240" w:lineRule="auto"/>
        <w:ind w:left="576" w:right="576"/>
        <w:rPr>
          <w:sz w:val="32"/>
          <w:szCs w:val="32"/>
        </w:rPr>
      </w:pPr>
    </w:p>
    <w:p w:rsidR="00BA0A74" w:rsidRDefault="00787C38" w:rsidP="00E04B9C">
      <w:pPr>
        <w:tabs>
          <w:tab w:val="left" w:pos="644"/>
        </w:tabs>
        <w:kinsoku w:val="0"/>
        <w:overflowPunct w:val="0"/>
        <w:autoSpaceDE w:val="0"/>
        <w:autoSpaceDN w:val="0"/>
        <w:adjustRightInd w:val="0"/>
        <w:spacing w:after="0" w:line="240" w:lineRule="auto"/>
        <w:ind w:left="576" w:right="576"/>
        <w:rPr>
          <w:rStyle w:val="Hyperlink"/>
          <w:sz w:val="28"/>
          <w:szCs w:val="28"/>
        </w:rPr>
      </w:pPr>
      <w:r w:rsidRPr="00BE7397">
        <w:rPr>
          <w:sz w:val="32"/>
          <w:szCs w:val="32"/>
          <w:u w:val="single"/>
        </w:rPr>
        <w:t>The website</w:t>
      </w:r>
      <w:r w:rsidRPr="00787C38">
        <w:rPr>
          <w:sz w:val="32"/>
          <w:szCs w:val="32"/>
        </w:rPr>
        <w:t xml:space="preserve">: </w:t>
      </w:r>
      <w:hyperlink r:id="rId6" w:history="1">
        <w:r w:rsidR="00BA0A74" w:rsidRPr="00BA0A74">
          <w:rPr>
            <w:rStyle w:val="Hyperlink"/>
            <w:sz w:val="28"/>
            <w:szCs w:val="28"/>
          </w:rPr>
          <w:t>https://ucanr.edu/sites/anrstaff/Personnel_Benefits/Academic_Personnel/Sabbatical_Information/</w:t>
        </w:r>
      </w:hyperlink>
    </w:p>
    <w:p w:rsidR="00BE7397" w:rsidRDefault="00BE7397" w:rsidP="00E04B9C">
      <w:pPr>
        <w:tabs>
          <w:tab w:val="left" w:pos="644"/>
        </w:tabs>
        <w:kinsoku w:val="0"/>
        <w:overflowPunct w:val="0"/>
        <w:autoSpaceDE w:val="0"/>
        <w:autoSpaceDN w:val="0"/>
        <w:adjustRightInd w:val="0"/>
        <w:spacing w:after="0" w:line="240" w:lineRule="auto"/>
        <w:ind w:left="576" w:right="576"/>
        <w:rPr>
          <w:rStyle w:val="Hyperlink"/>
          <w:sz w:val="28"/>
          <w:szCs w:val="28"/>
        </w:rPr>
      </w:pPr>
    </w:p>
    <w:p w:rsidR="00BE7397" w:rsidRPr="00BE7397" w:rsidRDefault="00BE7397" w:rsidP="00E04B9C">
      <w:pPr>
        <w:tabs>
          <w:tab w:val="left" w:pos="644"/>
        </w:tabs>
        <w:kinsoku w:val="0"/>
        <w:overflowPunct w:val="0"/>
        <w:autoSpaceDE w:val="0"/>
        <w:autoSpaceDN w:val="0"/>
        <w:adjustRightInd w:val="0"/>
        <w:spacing w:after="0" w:line="240" w:lineRule="auto"/>
        <w:ind w:left="576" w:right="576"/>
        <w:rPr>
          <w:rFonts w:ascii="Calibri" w:hAnsi="Calibri" w:cs="Calibri"/>
          <w:spacing w:val="-4"/>
          <w:sz w:val="28"/>
          <w:szCs w:val="28"/>
        </w:rPr>
      </w:pPr>
      <w:r w:rsidRPr="00D9196D">
        <w:rPr>
          <w:rStyle w:val="Hyperlink"/>
          <w:color w:val="auto"/>
          <w:sz w:val="28"/>
          <w:szCs w:val="28"/>
        </w:rPr>
        <w:t>HR Contact</w:t>
      </w:r>
      <w:r>
        <w:rPr>
          <w:rStyle w:val="Hyperlink"/>
          <w:color w:val="auto"/>
          <w:sz w:val="28"/>
          <w:szCs w:val="28"/>
          <w:u w:val="none"/>
        </w:rPr>
        <w:t xml:space="preserve">: Tina Jordan, </w:t>
      </w:r>
      <w:r w:rsidR="00D9196D" w:rsidRPr="00D9196D">
        <w:rPr>
          <w:rStyle w:val="Hyperlink"/>
          <w:color w:val="auto"/>
          <w:sz w:val="28"/>
          <w:szCs w:val="28"/>
          <w:u w:val="none"/>
        </w:rPr>
        <w:t>tljordan@ucanr.edu</w:t>
      </w:r>
    </w:p>
    <w:p w:rsidR="00787C38" w:rsidRPr="00787C38" w:rsidRDefault="00787C38" w:rsidP="00E04B9C">
      <w:pPr>
        <w:pStyle w:val="NormalWeb"/>
        <w:spacing w:before="0" w:beforeAutospacing="0" w:after="150" w:afterAutospacing="0"/>
        <w:ind w:left="576" w:right="576"/>
        <w:rPr>
          <w:rFonts w:ascii="Verdana" w:hAnsi="Verdana"/>
          <w:color w:val="333333"/>
          <w:sz w:val="21"/>
          <w:szCs w:val="21"/>
        </w:rPr>
      </w:pPr>
    </w:p>
    <w:p w:rsidR="00BA0A74" w:rsidRPr="00393BEC" w:rsidRDefault="00BA0A74" w:rsidP="00E04B9C">
      <w:pPr>
        <w:pStyle w:val="NormalWeb"/>
        <w:spacing w:before="0" w:beforeAutospacing="0" w:after="150" w:afterAutospacing="0"/>
        <w:ind w:left="576" w:right="576"/>
        <w:rPr>
          <w:rFonts w:ascii="Verdana" w:hAnsi="Verdana"/>
          <w:color w:val="333333"/>
          <w:sz w:val="21"/>
          <w:szCs w:val="21"/>
        </w:rPr>
      </w:pPr>
      <w:r>
        <w:rPr>
          <w:rFonts w:ascii="Verdana" w:hAnsi="Verdana"/>
          <w:color w:val="333333"/>
        </w:rPr>
        <w:t>Click </w:t>
      </w:r>
      <w:hyperlink r:id="rId7" w:tooltip="Kocher 2016 Sabbatical Leave Report" w:history="1">
        <w:r>
          <w:rPr>
            <w:rStyle w:val="Hyperlink"/>
            <w:rFonts w:ascii="Verdana" w:hAnsi="Verdana"/>
            <w:color w:val="7A327A"/>
          </w:rPr>
          <w:t>here </w:t>
        </w:r>
      </w:hyperlink>
      <w:r>
        <w:rPr>
          <w:rFonts w:ascii="Verdana" w:hAnsi="Verdana"/>
          <w:color w:val="333333"/>
        </w:rPr>
        <w:t>to review a sabbatical leave report.</w:t>
      </w:r>
    </w:p>
    <w:p w:rsidR="00787C38" w:rsidRDefault="00787C38" w:rsidP="00E04B9C">
      <w:pPr>
        <w:pStyle w:val="NormalWeb"/>
        <w:tabs>
          <w:tab w:val="left" w:pos="644"/>
        </w:tabs>
        <w:kinsoku w:val="0"/>
        <w:overflowPunct w:val="0"/>
        <w:autoSpaceDE w:val="0"/>
        <w:autoSpaceDN w:val="0"/>
        <w:adjustRightInd w:val="0"/>
        <w:spacing w:before="0" w:beforeAutospacing="0" w:after="0" w:afterAutospacing="0"/>
        <w:ind w:left="576" w:right="576"/>
        <w:rPr>
          <w:rFonts w:ascii="Verdana" w:hAnsi="Verdana"/>
          <w:color w:val="333333"/>
        </w:rPr>
      </w:pPr>
      <w:r>
        <w:rPr>
          <w:rFonts w:ascii="Verdana" w:hAnsi="Verdana"/>
          <w:color w:val="333333"/>
        </w:rPr>
        <w:t xml:space="preserve">Click here for a webinar on the experiences of others: </w:t>
      </w:r>
      <w:hyperlink r:id="rId8" w:history="1">
        <w:r w:rsidR="000F6B52" w:rsidRPr="00587153">
          <w:rPr>
            <w:rStyle w:val="Hyperlink"/>
            <w:rFonts w:ascii="Verdana" w:hAnsi="Verdana"/>
          </w:rPr>
          <w:t>https://ucdavis.app.box.com/s/7bqexvoe1zdfepwq3ovldfizzykic3ik</w:t>
        </w:r>
      </w:hyperlink>
      <w:r w:rsidR="000F6B52">
        <w:rPr>
          <w:rFonts w:ascii="Verdana" w:hAnsi="Verdana"/>
          <w:color w:val="333333"/>
        </w:rPr>
        <w:t xml:space="preserve"> </w:t>
      </w:r>
    </w:p>
    <w:p w:rsidR="00DA5942" w:rsidRPr="00DA5942" w:rsidRDefault="00DA5942" w:rsidP="00D14CAE">
      <w:pPr>
        <w:pStyle w:val="NormalWeb"/>
        <w:tabs>
          <w:tab w:val="left" w:pos="644"/>
        </w:tabs>
        <w:kinsoku w:val="0"/>
        <w:overflowPunct w:val="0"/>
        <w:autoSpaceDE w:val="0"/>
        <w:autoSpaceDN w:val="0"/>
        <w:adjustRightInd w:val="0"/>
        <w:spacing w:before="0" w:beforeAutospacing="0" w:after="0" w:afterAutospacing="0"/>
        <w:ind w:right="576"/>
        <w:rPr>
          <w:rFonts w:ascii="Calibri" w:hAnsi="Calibri" w:cs="Calibri"/>
          <w:spacing w:val="-4"/>
          <w:sz w:val="30"/>
          <w:szCs w:val="30"/>
        </w:rPr>
      </w:pPr>
    </w:p>
    <w:p w:rsidR="0099676A" w:rsidRPr="0099676A" w:rsidRDefault="0099676A" w:rsidP="00E04B9C">
      <w:pPr>
        <w:kinsoku w:val="0"/>
        <w:overflowPunct w:val="0"/>
        <w:autoSpaceDE w:val="0"/>
        <w:autoSpaceDN w:val="0"/>
        <w:adjustRightInd w:val="0"/>
        <w:spacing w:before="4" w:after="0" w:line="240" w:lineRule="auto"/>
        <w:ind w:left="576" w:right="576"/>
        <w:rPr>
          <w:rFonts w:ascii="Calibri" w:hAnsi="Calibri" w:cs="Calibri"/>
          <w:sz w:val="30"/>
          <w:szCs w:val="30"/>
        </w:rPr>
      </w:pPr>
    </w:p>
    <w:p w:rsidR="0099676A" w:rsidRDefault="0099676A" w:rsidP="00E04B9C">
      <w:pPr>
        <w:tabs>
          <w:tab w:val="left" w:pos="644"/>
        </w:tabs>
        <w:kinsoku w:val="0"/>
        <w:overflowPunct w:val="0"/>
        <w:autoSpaceDE w:val="0"/>
        <w:autoSpaceDN w:val="0"/>
        <w:adjustRightInd w:val="0"/>
        <w:spacing w:after="0" w:line="240" w:lineRule="auto"/>
        <w:ind w:left="576" w:right="576"/>
        <w:rPr>
          <w:rFonts w:ascii="Calibri" w:hAnsi="Calibri" w:cs="Calibri"/>
          <w:sz w:val="30"/>
          <w:szCs w:val="30"/>
        </w:rPr>
      </w:pPr>
      <w:r w:rsidRPr="0099676A">
        <w:rPr>
          <w:rFonts w:ascii="Calibri" w:hAnsi="Calibri" w:cs="Calibri"/>
          <w:spacing w:val="-6"/>
          <w:sz w:val="30"/>
          <w:szCs w:val="30"/>
          <w:shd w:val="clear" w:color="auto" w:fill="F8A661"/>
        </w:rPr>
        <w:lastRenderedPageBreak/>
        <w:t xml:space="preserve">Travel </w:t>
      </w:r>
      <w:r w:rsidRPr="0099676A">
        <w:rPr>
          <w:rFonts w:ascii="Calibri" w:hAnsi="Calibri" w:cs="Calibri"/>
          <w:sz w:val="30"/>
          <w:szCs w:val="30"/>
          <w:shd w:val="clear" w:color="auto" w:fill="F8A661"/>
        </w:rPr>
        <w:t>awards</w:t>
      </w:r>
      <w:r w:rsidR="00393BEC">
        <w:rPr>
          <w:rFonts w:ascii="Calibri" w:hAnsi="Calibri" w:cs="Calibri"/>
          <w:sz w:val="30"/>
          <w:szCs w:val="30"/>
          <w:shd w:val="clear" w:color="auto" w:fill="F8A661"/>
        </w:rPr>
        <w:t xml:space="preserve"> to attend professional meetings</w:t>
      </w:r>
      <w:r w:rsidRPr="0099676A">
        <w:rPr>
          <w:rFonts w:ascii="Calibri" w:hAnsi="Calibri" w:cs="Calibri"/>
          <w:sz w:val="30"/>
          <w:szCs w:val="30"/>
        </w:rPr>
        <w:t xml:space="preserve">: “How to </w:t>
      </w:r>
      <w:r w:rsidRPr="0099676A">
        <w:rPr>
          <w:rFonts w:ascii="Calibri" w:hAnsi="Calibri" w:cs="Calibri"/>
          <w:spacing w:val="-4"/>
          <w:sz w:val="30"/>
          <w:szCs w:val="30"/>
        </w:rPr>
        <w:t xml:space="preserve">apply, </w:t>
      </w:r>
      <w:r w:rsidRPr="0099676A">
        <w:rPr>
          <w:rFonts w:ascii="Calibri" w:hAnsi="Calibri" w:cs="Calibri"/>
          <w:sz w:val="30"/>
          <w:szCs w:val="30"/>
        </w:rPr>
        <w:t xml:space="preserve">how much is available, whether it's </w:t>
      </w:r>
      <w:r w:rsidRPr="0099676A">
        <w:rPr>
          <w:rFonts w:ascii="Calibri" w:hAnsi="Calibri" w:cs="Calibri"/>
          <w:spacing w:val="-3"/>
          <w:sz w:val="30"/>
          <w:szCs w:val="30"/>
        </w:rPr>
        <w:t xml:space="preserve">for </w:t>
      </w:r>
      <w:r w:rsidRPr="0099676A">
        <w:rPr>
          <w:rFonts w:ascii="Calibri" w:hAnsi="Calibri" w:cs="Calibri"/>
          <w:sz w:val="30"/>
          <w:szCs w:val="30"/>
        </w:rPr>
        <w:t>special circumstances or</w:t>
      </w:r>
      <w:r w:rsidRPr="0099676A">
        <w:rPr>
          <w:rFonts w:ascii="Calibri" w:hAnsi="Calibri" w:cs="Calibri"/>
          <w:spacing w:val="-11"/>
          <w:sz w:val="30"/>
          <w:szCs w:val="30"/>
        </w:rPr>
        <w:t xml:space="preserve"> </w:t>
      </w:r>
      <w:r w:rsidRPr="0099676A">
        <w:rPr>
          <w:rFonts w:ascii="Calibri" w:hAnsi="Calibri" w:cs="Calibri"/>
          <w:sz w:val="30"/>
          <w:szCs w:val="30"/>
        </w:rPr>
        <w:t>is</w:t>
      </w:r>
      <w:r>
        <w:rPr>
          <w:rFonts w:ascii="Calibri" w:hAnsi="Calibri" w:cs="Calibri"/>
          <w:sz w:val="30"/>
          <w:szCs w:val="30"/>
        </w:rPr>
        <w:t xml:space="preserve"> it </w:t>
      </w:r>
      <w:r w:rsidRPr="0099676A">
        <w:rPr>
          <w:rFonts w:ascii="Calibri" w:hAnsi="Calibri" w:cs="Calibri"/>
          <w:sz w:val="30"/>
          <w:szCs w:val="30"/>
        </w:rPr>
        <w:t>available to anyone, whether it can be used for international travel”</w:t>
      </w:r>
      <w:r>
        <w:rPr>
          <w:rFonts w:ascii="Calibri" w:hAnsi="Calibri" w:cs="Calibri"/>
          <w:sz w:val="30"/>
          <w:szCs w:val="30"/>
        </w:rPr>
        <w:t xml:space="preserve"> </w:t>
      </w:r>
    </w:p>
    <w:p w:rsidR="00002484" w:rsidRDefault="00002484" w:rsidP="00E04B9C">
      <w:pPr>
        <w:tabs>
          <w:tab w:val="left" w:pos="644"/>
        </w:tabs>
        <w:kinsoku w:val="0"/>
        <w:overflowPunct w:val="0"/>
        <w:autoSpaceDE w:val="0"/>
        <w:autoSpaceDN w:val="0"/>
        <w:adjustRightInd w:val="0"/>
        <w:spacing w:after="0" w:line="240" w:lineRule="auto"/>
        <w:ind w:left="576" w:right="576"/>
        <w:rPr>
          <w:rFonts w:ascii="Calibri" w:hAnsi="Calibri" w:cs="Calibri"/>
          <w:sz w:val="30"/>
          <w:szCs w:val="30"/>
        </w:rPr>
      </w:pPr>
    </w:p>
    <w:p w:rsidR="00002484" w:rsidRDefault="00002484" w:rsidP="00E04B9C">
      <w:pPr>
        <w:tabs>
          <w:tab w:val="left" w:pos="644"/>
        </w:tabs>
        <w:kinsoku w:val="0"/>
        <w:overflowPunct w:val="0"/>
        <w:autoSpaceDE w:val="0"/>
        <w:autoSpaceDN w:val="0"/>
        <w:adjustRightInd w:val="0"/>
        <w:spacing w:after="0" w:line="240" w:lineRule="auto"/>
        <w:ind w:left="576" w:right="576"/>
        <w:rPr>
          <w:rFonts w:ascii="Calibri" w:hAnsi="Calibri" w:cs="Calibri"/>
          <w:sz w:val="30"/>
          <w:szCs w:val="30"/>
        </w:rPr>
      </w:pPr>
      <w:r w:rsidRPr="00291C85">
        <w:rPr>
          <w:rFonts w:ascii="Calibri" w:hAnsi="Calibri" w:cs="Calibri"/>
          <w:sz w:val="30"/>
          <w:szCs w:val="30"/>
          <w:u w:val="single"/>
        </w:rPr>
        <w:t>The word on Travel awards</w:t>
      </w:r>
      <w:r>
        <w:rPr>
          <w:rFonts w:ascii="Calibri" w:hAnsi="Calibri" w:cs="Calibri"/>
          <w:sz w:val="30"/>
          <w:szCs w:val="30"/>
        </w:rPr>
        <w:t xml:space="preserve">: </w:t>
      </w:r>
      <w:r w:rsidRPr="00002484">
        <w:rPr>
          <w:rFonts w:cstheme="minorHAnsi"/>
          <w:sz w:val="32"/>
          <w:szCs w:val="32"/>
        </w:rPr>
        <w:t>Travel</w:t>
      </w:r>
      <w:r w:rsidR="00B53E88">
        <w:rPr>
          <w:rFonts w:cstheme="minorHAnsi"/>
          <w:sz w:val="32"/>
          <w:szCs w:val="32"/>
        </w:rPr>
        <w:t xml:space="preserve"> </w:t>
      </w:r>
      <w:r w:rsidRPr="00002484">
        <w:rPr>
          <w:rFonts w:cstheme="minorHAnsi"/>
          <w:sz w:val="32"/>
          <w:szCs w:val="32"/>
        </w:rPr>
        <w:t>expense</w:t>
      </w:r>
      <w:r w:rsidR="00B53E88">
        <w:rPr>
          <w:rFonts w:cstheme="minorHAnsi"/>
          <w:sz w:val="32"/>
          <w:szCs w:val="32"/>
        </w:rPr>
        <w:t xml:space="preserve"> </w:t>
      </w:r>
      <w:r w:rsidRPr="00002484">
        <w:rPr>
          <w:rFonts w:cstheme="minorHAnsi"/>
          <w:sz w:val="32"/>
          <w:szCs w:val="32"/>
        </w:rPr>
        <w:t>reimbursement</w:t>
      </w:r>
      <w:r w:rsidR="00B53E88">
        <w:rPr>
          <w:rFonts w:cstheme="minorHAnsi"/>
          <w:sz w:val="32"/>
          <w:szCs w:val="32"/>
        </w:rPr>
        <w:t xml:space="preserve"> </w:t>
      </w:r>
      <w:r w:rsidRPr="00002484">
        <w:rPr>
          <w:rFonts w:cstheme="minorHAnsi"/>
          <w:sz w:val="32"/>
          <w:szCs w:val="32"/>
        </w:rPr>
        <w:t>to</w:t>
      </w:r>
      <w:r w:rsidR="00B53E88">
        <w:rPr>
          <w:rFonts w:cstheme="minorHAnsi"/>
          <w:sz w:val="32"/>
          <w:szCs w:val="32"/>
        </w:rPr>
        <w:t xml:space="preserve"> </w:t>
      </w:r>
      <w:r w:rsidRPr="00002484">
        <w:rPr>
          <w:rFonts w:cstheme="minorHAnsi"/>
          <w:sz w:val="32"/>
          <w:szCs w:val="32"/>
        </w:rPr>
        <w:t>attend</w:t>
      </w:r>
      <w:r w:rsidR="00B53E88">
        <w:rPr>
          <w:rFonts w:cstheme="minorHAnsi"/>
          <w:sz w:val="32"/>
          <w:szCs w:val="32"/>
        </w:rPr>
        <w:t xml:space="preserve"> </w:t>
      </w:r>
      <w:r w:rsidRPr="00002484">
        <w:rPr>
          <w:rFonts w:cstheme="minorHAnsi"/>
          <w:sz w:val="32"/>
          <w:szCs w:val="32"/>
        </w:rPr>
        <w:t>professional</w:t>
      </w:r>
      <w:r w:rsidR="00B53E88">
        <w:rPr>
          <w:rFonts w:cstheme="minorHAnsi"/>
          <w:sz w:val="32"/>
          <w:szCs w:val="32"/>
        </w:rPr>
        <w:t xml:space="preserve"> </w:t>
      </w:r>
      <w:r w:rsidRPr="00002484">
        <w:rPr>
          <w:rFonts w:cstheme="minorHAnsi"/>
          <w:sz w:val="32"/>
          <w:szCs w:val="32"/>
        </w:rPr>
        <w:t>society</w:t>
      </w:r>
      <w:r w:rsidR="00B53E88">
        <w:rPr>
          <w:rFonts w:cstheme="minorHAnsi"/>
          <w:sz w:val="32"/>
          <w:szCs w:val="32"/>
        </w:rPr>
        <w:t xml:space="preserve"> </w:t>
      </w:r>
      <w:r w:rsidRPr="00002484">
        <w:rPr>
          <w:rFonts w:cstheme="minorHAnsi"/>
          <w:sz w:val="32"/>
          <w:szCs w:val="32"/>
        </w:rPr>
        <w:t>meetings</w:t>
      </w:r>
      <w:r w:rsidR="00B53E88">
        <w:rPr>
          <w:rFonts w:cstheme="minorHAnsi"/>
          <w:sz w:val="32"/>
          <w:szCs w:val="32"/>
        </w:rPr>
        <w:t xml:space="preserve"> </w:t>
      </w:r>
      <w:r w:rsidRPr="00002484">
        <w:rPr>
          <w:rFonts w:cstheme="minorHAnsi"/>
          <w:sz w:val="32"/>
          <w:szCs w:val="32"/>
        </w:rPr>
        <w:t>is</w:t>
      </w:r>
      <w:r w:rsidR="00B53E88">
        <w:rPr>
          <w:rFonts w:cstheme="minorHAnsi"/>
          <w:sz w:val="32"/>
          <w:szCs w:val="32"/>
        </w:rPr>
        <w:t xml:space="preserve"> </w:t>
      </w:r>
      <w:r w:rsidRPr="00002484">
        <w:rPr>
          <w:rFonts w:cstheme="minorHAnsi"/>
          <w:sz w:val="32"/>
          <w:szCs w:val="32"/>
        </w:rPr>
        <w:t>subject</w:t>
      </w:r>
      <w:r w:rsidR="00B53E88">
        <w:rPr>
          <w:rFonts w:cstheme="minorHAnsi"/>
          <w:sz w:val="32"/>
          <w:szCs w:val="32"/>
        </w:rPr>
        <w:t xml:space="preserve"> </w:t>
      </w:r>
      <w:r w:rsidRPr="00002484">
        <w:rPr>
          <w:rFonts w:cstheme="minorHAnsi"/>
          <w:sz w:val="32"/>
          <w:szCs w:val="32"/>
        </w:rPr>
        <w:t>to</w:t>
      </w:r>
      <w:r w:rsidR="00B53E88">
        <w:rPr>
          <w:rFonts w:cstheme="minorHAnsi"/>
          <w:sz w:val="32"/>
          <w:szCs w:val="32"/>
        </w:rPr>
        <w:t xml:space="preserve"> </w:t>
      </w:r>
      <w:r w:rsidRPr="00002484">
        <w:rPr>
          <w:rFonts w:cstheme="minorHAnsi"/>
          <w:sz w:val="32"/>
          <w:szCs w:val="32"/>
        </w:rPr>
        <w:t>approvals</w:t>
      </w:r>
      <w:r w:rsidR="00B53E88">
        <w:rPr>
          <w:rFonts w:cstheme="minorHAnsi"/>
          <w:sz w:val="32"/>
          <w:szCs w:val="32"/>
        </w:rPr>
        <w:t xml:space="preserve"> </w:t>
      </w:r>
      <w:r w:rsidRPr="00002484">
        <w:rPr>
          <w:rFonts w:cstheme="minorHAnsi"/>
          <w:sz w:val="32"/>
          <w:szCs w:val="32"/>
        </w:rPr>
        <w:t>from</w:t>
      </w:r>
      <w:r w:rsidR="00B53E88">
        <w:rPr>
          <w:rFonts w:cstheme="minorHAnsi"/>
          <w:sz w:val="32"/>
          <w:szCs w:val="32"/>
        </w:rPr>
        <w:t xml:space="preserve"> </w:t>
      </w:r>
      <w:r w:rsidRPr="00002484">
        <w:rPr>
          <w:rFonts w:cstheme="minorHAnsi"/>
          <w:sz w:val="32"/>
          <w:szCs w:val="32"/>
        </w:rPr>
        <w:t>the</w:t>
      </w:r>
      <w:r w:rsidR="00B53E88">
        <w:rPr>
          <w:rFonts w:cstheme="minorHAnsi"/>
          <w:sz w:val="32"/>
          <w:szCs w:val="32"/>
        </w:rPr>
        <w:t xml:space="preserve"> </w:t>
      </w:r>
      <w:r w:rsidRPr="00002484">
        <w:rPr>
          <w:rFonts w:cstheme="minorHAnsi"/>
          <w:sz w:val="32"/>
          <w:szCs w:val="32"/>
        </w:rPr>
        <w:t>source</w:t>
      </w:r>
      <w:r w:rsidR="00B53E88">
        <w:rPr>
          <w:rFonts w:cstheme="minorHAnsi"/>
          <w:sz w:val="32"/>
          <w:szCs w:val="32"/>
        </w:rPr>
        <w:t xml:space="preserve"> </w:t>
      </w:r>
      <w:r w:rsidRPr="00002484">
        <w:rPr>
          <w:rFonts w:cstheme="minorHAnsi"/>
          <w:sz w:val="32"/>
          <w:szCs w:val="32"/>
        </w:rPr>
        <w:t>providing</w:t>
      </w:r>
      <w:r w:rsidR="00B53E88">
        <w:rPr>
          <w:rFonts w:cstheme="minorHAnsi"/>
          <w:sz w:val="32"/>
          <w:szCs w:val="32"/>
        </w:rPr>
        <w:t xml:space="preserve"> </w:t>
      </w:r>
      <w:r w:rsidRPr="00002484">
        <w:rPr>
          <w:rFonts w:cstheme="minorHAnsi"/>
          <w:sz w:val="32"/>
          <w:szCs w:val="32"/>
        </w:rPr>
        <w:t>the</w:t>
      </w:r>
      <w:r w:rsidR="00B53E88">
        <w:rPr>
          <w:rFonts w:cstheme="minorHAnsi"/>
          <w:sz w:val="32"/>
          <w:szCs w:val="32"/>
        </w:rPr>
        <w:t xml:space="preserve"> </w:t>
      </w:r>
      <w:r w:rsidRPr="00002484">
        <w:rPr>
          <w:rFonts w:cstheme="minorHAnsi"/>
          <w:sz w:val="32"/>
          <w:szCs w:val="32"/>
        </w:rPr>
        <w:t>funds.</w:t>
      </w:r>
      <w:r w:rsidR="00B53E88">
        <w:rPr>
          <w:rFonts w:cstheme="minorHAnsi"/>
          <w:sz w:val="32"/>
          <w:szCs w:val="32"/>
        </w:rPr>
        <w:t xml:space="preserve"> </w:t>
      </w:r>
      <w:r w:rsidRPr="00002484">
        <w:rPr>
          <w:rFonts w:cstheme="minorHAnsi"/>
          <w:sz w:val="32"/>
          <w:szCs w:val="32"/>
        </w:rPr>
        <w:t>All</w:t>
      </w:r>
      <w:r w:rsidR="00B53E88">
        <w:rPr>
          <w:rFonts w:cstheme="minorHAnsi"/>
          <w:sz w:val="32"/>
          <w:szCs w:val="32"/>
        </w:rPr>
        <w:t xml:space="preserve"> </w:t>
      </w:r>
      <w:r w:rsidRPr="00002484">
        <w:rPr>
          <w:rFonts w:cstheme="minorHAnsi"/>
          <w:sz w:val="32"/>
          <w:szCs w:val="32"/>
        </w:rPr>
        <w:t>requests</w:t>
      </w:r>
      <w:r w:rsidR="00B53E88">
        <w:rPr>
          <w:rFonts w:cstheme="minorHAnsi"/>
          <w:sz w:val="32"/>
          <w:szCs w:val="32"/>
        </w:rPr>
        <w:t xml:space="preserve"> </w:t>
      </w:r>
      <w:r w:rsidRPr="00002484">
        <w:rPr>
          <w:rFonts w:cstheme="minorHAnsi"/>
          <w:sz w:val="32"/>
          <w:szCs w:val="32"/>
        </w:rPr>
        <w:t>must</w:t>
      </w:r>
      <w:r w:rsidR="00B53E88">
        <w:rPr>
          <w:rFonts w:cstheme="minorHAnsi"/>
          <w:sz w:val="32"/>
          <w:szCs w:val="32"/>
        </w:rPr>
        <w:t xml:space="preserve"> </w:t>
      </w:r>
      <w:r w:rsidRPr="00002484">
        <w:rPr>
          <w:rFonts w:cstheme="minorHAnsi"/>
          <w:sz w:val="32"/>
          <w:szCs w:val="32"/>
        </w:rPr>
        <w:t>be</w:t>
      </w:r>
      <w:r w:rsidR="00B53E88">
        <w:rPr>
          <w:rFonts w:cstheme="minorHAnsi"/>
          <w:sz w:val="32"/>
          <w:szCs w:val="32"/>
        </w:rPr>
        <w:t xml:space="preserve"> </w:t>
      </w:r>
      <w:r w:rsidRPr="00002484">
        <w:rPr>
          <w:rFonts w:cstheme="minorHAnsi"/>
          <w:sz w:val="32"/>
          <w:szCs w:val="32"/>
        </w:rPr>
        <w:t>submitted</w:t>
      </w:r>
      <w:r w:rsidR="00B53E88">
        <w:rPr>
          <w:rFonts w:cstheme="minorHAnsi"/>
          <w:sz w:val="32"/>
          <w:szCs w:val="32"/>
        </w:rPr>
        <w:t xml:space="preserve"> </w:t>
      </w:r>
      <w:r w:rsidRPr="00002484">
        <w:rPr>
          <w:rFonts w:cstheme="minorHAnsi"/>
          <w:sz w:val="32"/>
          <w:szCs w:val="32"/>
        </w:rPr>
        <w:t>to</w:t>
      </w:r>
      <w:r w:rsidR="00B53E88">
        <w:rPr>
          <w:rFonts w:cstheme="minorHAnsi"/>
          <w:sz w:val="32"/>
          <w:szCs w:val="32"/>
        </w:rPr>
        <w:t xml:space="preserve"> </w:t>
      </w:r>
      <w:r w:rsidRPr="00002484">
        <w:rPr>
          <w:rFonts w:cstheme="minorHAnsi"/>
          <w:sz w:val="32"/>
          <w:szCs w:val="32"/>
        </w:rPr>
        <w:t>the</w:t>
      </w:r>
      <w:r w:rsidR="00B53E88">
        <w:rPr>
          <w:rFonts w:cstheme="minorHAnsi"/>
          <w:sz w:val="32"/>
          <w:szCs w:val="32"/>
        </w:rPr>
        <w:t xml:space="preserve"> </w:t>
      </w:r>
      <w:r w:rsidRPr="00002484">
        <w:rPr>
          <w:rFonts w:cstheme="minorHAnsi"/>
          <w:sz w:val="32"/>
          <w:szCs w:val="32"/>
        </w:rPr>
        <w:t>appropriate</w:t>
      </w:r>
      <w:r w:rsidR="00B53E88">
        <w:rPr>
          <w:rFonts w:cstheme="minorHAnsi"/>
          <w:sz w:val="32"/>
          <w:szCs w:val="32"/>
        </w:rPr>
        <w:t xml:space="preserve"> </w:t>
      </w:r>
      <w:r w:rsidRPr="00002484">
        <w:rPr>
          <w:rFonts w:cstheme="minorHAnsi"/>
          <w:sz w:val="32"/>
          <w:szCs w:val="32"/>
        </w:rPr>
        <w:t>source</w:t>
      </w:r>
      <w:r w:rsidR="00B53E88">
        <w:rPr>
          <w:rFonts w:cstheme="minorHAnsi"/>
          <w:sz w:val="32"/>
          <w:szCs w:val="32"/>
        </w:rPr>
        <w:t xml:space="preserve"> </w:t>
      </w:r>
      <w:r w:rsidRPr="00002484">
        <w:rPr>
          <w:rFonts w:cstheme="minorHAnsi"/>
          <w:sz w:val="32"/>
          <w:szCs w:val="32"/>
        </w:rPr>
        <w:t>on</w:t>
      </w:r>
      <w:r w:rsidR="00B53E88">
        <w:rPr>
          <w:rFonts w:cstheme="minorHAnsi"/>
          <w:sz w:val="32"/>
          <w:szCs w:val="32"/>
        </w:rPr>
        <w:t xml:space="preserve"> </w:t>
      </w:r>
      <w:r w:rsidRPr="00002484">
        <w:rPr>
          <w:rFonts w:cstheme="minorHAnsi"/>
          <w:sz w:val="32"/>
          <w:szCs w:val="32"/>
        </w:rPr>
        <w:t>the</w:t>
      </w:r>
      <w:r w:rsidR="00B53E88">
        <w:rPr>
          <w:rFonts w:cstheme="minorHAnsi"/>
          <w:sz w:val="32"/>
          <w:szCs w:val="32"/>
        </w:rPr>
        <w:t xml:space="preserve"> </w:t>
      </w:r>
      <w:r w:rsidRPr="00002484">
        <w:rPr>
          <w:rFonts w:cstheme="minorHAnsi"/>
          <w:sz w:val="32"/>
          <w:szCs w:val="32"/>
        </w:rPr>
        <w:t>Professional</w:t>
      </w:r>
      <w:r w:rsidR="00B53E88">
        <w:rPr>
          <w:rFonts w:cstheme="minorHAnsi"/>
          <w:sz w:val="32"/>
          <w:szCs w:val="32"/>
        </w:rPr>
        <w:t xml:space="preserve"> </w:t>
      </w:r>
      <w:r w:rsidRPr="00002484">
        <w:rPr>
          <w:rFonts w:cstheme="minorHAnsi"/>
          <w:sz w:val="32"/>
          <w:szCs w:val="32"/>
        </w:rPr>
        <w:t>Society</w:t>
      </w:r>
      <w:r w:rsidR="00B53E88">
        <w:rPr>
          <w:rFonts w:cstheme="minorHAnsi"/>
          <w:sz w:val="32"/>
          <w:szCs w:val="32"/>
        </w:rPr>
        <w:t xml:space="preserve"> </w:t>
      </w:r>
      <w:r w:rsidRPr="00002484">
        <w:rPr>
          <w:rFonts w:cstheme="minorHAnsi"/>
          <w:sz w:val="32"/>
          <w:szCs w:val="32"/>
        </w:rPr>
        <w:t>Meeting</w:t>
      </w:r>
      <w:r w:rsidR="00B53E88">
        <w:rPr>
          <w:rFonts w:cstheme="minorHAnsi"/>
          <w:sz w:val="32"/>
          <w:szCs w:val="32"/>
        </w:rPr>
        <w:t xml:space="preserve"> </w:t>
      </w:r>
      <w:r w:rsidRPr="00002484">
        <w:rPr>
          <w:rFonts w:cstheme="minorHAnsi"/>
          <w:sz w:val="32"/>
          <w:szCs w:val="32"/>
        </w:rPr>
        <w:t>Reimbursement</w:t>
      </w:r>
      <w:r w:rsidR="00B53E88">
        <w:rPr>
          <w:rFonts w:cstheme="minorHAnsi"/>
          <w:sz w:val="32"/>
          <w:szCs w:val="32"/>
        </w:rPr>
        <w:t xml:space="preserve"> </w:t>
      </w:r>
      <w:r w:rsidRPr="00002484">
        <w:rPr>
          <w:rFonts w:cstheme="minorHAnsi"/>
          <w:sz w:val="32"/>
          <w:szCs w:val="32"/>
        </w:rPr>
        <w:t>Approval</w:t>
      </w:r>
      <w:r w:rsidR="00B53E88">
        <w:rPr>
          <w:rFonts w:cstheme="minorHAnsi"/>
          <w:sz w:val="32"/>
          <w:szCs w:val="32"/>
        </w:rPr>
        <w:t xml:space="preserve"> </w:t>
      </w:r>
      <w:r w:rsidRPr="00002484">
        <w:rPr>
          <w:rFonts w:cstheme="minorHAnsi"/>
          <w:sz w:val="32"/>
          <w:szCs w:val="32"/>
        </w:rPr>
        <w:t>Request</w:t>
      </w:r>
      <w:r w:rsidR="00B53E88">
        <w:rPr>
          <w:rFonts w:cstheme="minorHAnsi"/>
          <w:sz w:val="32"/>
          <w:szCs w:val="32"/>
        </w:rPr>
        <w:t xml:space="preserve"> </w:t>
      </w:r>
      <w:r w:rsidRPr="00002484">
        <w:rPr>
          <w:rFonts w:cstheme="minorHAnsi"/>
          <w:sz w:val="32"/>
          <w:szCs w:val="32"/>
        </w:rPr>
        <w:t>Form.</w:t>
      </w:r>
    </w:p>
    <w:p w:rsidR="00D9196D" w:rsidRDefault="00D9196D" w:rsidP="00E04B9C">
      <w:pPr>
        <w:tabs>
          <w:tab w:val="left" w:pos="644"/>
        </w:tabs>
        <w:kinsoku w:val="0"/>
        <w:overflowPunct w:val="0"/>
        <w:autoSpaceDE w:val="0"/>
        <w:autoSpaceDN w:val="0"/>
        <w:adjustRightInd w:val="0"/>
        <w:spacing w:after="0" w:line="240" w:lineRule="auto"/>
        <w:ind w:left="576" w:right="576"/>
        <w:rPr>
          <w:rFonts w:ascii="Calibri" w:hAnsi="Calibri" w:cs="Calibri"/>
          <w:sz w:val="30"/>
          <w:szCs w:val="30"/>
        </w:rPr>
      </w:pPr>
    </w:p>
    <w:p w:rsidR="00002484" w:rsidRDefault="00B53E88" w:rsidP="00E04B9C">
      <w:pPr>
        <w:tabs>
          <w:tab w:val="left" w:pos="644"/>
        </w:tabs>
        <w:kinsoku w:val="0"/>
        <w:overflowPunct w:val="0"/>
        <w:autoSpaceDE w:val="0"/>
        <w:autoSpaceDN w:val="0"/>
        <w:adjustRightInd w:val="0"/>
        <w:spacing w:after="0" w:line="240" w:lineRule="auto"/>
        <w:ind w:left="576" w:right="576"/>
        <w:rPr>
          <w:rStyle w:val="Hyperlink"/>
          <w:sz w:val="32"/>
          <w:szCs w:val="32"/>
        </w:rPr>
      </w:pPr>
      <w:r>
        <w:t xml:space="preserve"> </w:t>
      </w:r>
      <w:r w:rsidR="00D9196D" w:rsidRPr="00D9196D">
        <w:rPr>
          <w:sz w:val="32"/>
          <w:szCs w:val="32"/>
          <w:u w:val="single"/>
        </w:rPr>
        <w:t>The website</w:t>
      </w:r>
      <w:r w:rsidR="00D9196D">
        <w:rPr>
          <w:sz w:val="32"/>
          <w:szCs w:val="32"/>
        </w:rPr>
        <w:t xml:space="preserve">: </w:t>
      </w:r>
      <w:hyperlink r:id="rId9" w:history="1">
        <w:r w:rsidR="00393BEC" w:rsidRPr="00D9196D">
          <w:rPr>
            <w:rStyle w:val="Hyperlink"/>
            <w:sz w:val="32"/>
            <w:szCs w:val="32"/>
          </w:rPr>
          <w:t>https://ucanr.edu/sites/anrstaff/files/76179.pdf</w:t>
        </w:r>
      </w:hyperlink>
      <w:r w:rsidR="00002484">
        <w:rPr>
          <w:rStyle w:val="Hyperlink"/>
          <w:sz w:val="32"/>
          <w:szCs w:val="32"/>
        </w:rPr>
        <w:t xml:space="preserve">     </w:t>
      </w:r>
    </w:p>
    <w:p w:rsidR="00002484" w:rsidRPr="00291C85" w:rsidRDefault="00002484" w:rsidP="00E04B9C">
      <w:pPr>
        <w:pStyle w:val="Heading2"/>
        <w:ind w:left="576" w:right="576"/>
        <w:rPr>
          <w:rFonts w:asciiTheme="minorHAnsi" w:hAnsiTheme="minorHAnsi" w:cstheme="minorHAnsi"/>
          <w:b w:val="0"/>
          <w:sz w:val="32"/>
          <w:szCs w:val="32"/>
        </w:rPr>
      </w:pPr>
      <w:r w:rsidRPr="00002484">
        <w:rPr>
          <w:rStyle w:val="Hyperlink"/>
          <w:rFonts w:asciiTheme="minorHAnsi" w:hAnsiTheme="minorHAnsi" w:cstheme="minorHAnsi"/>
          <w:b w:val="0"/>
          <w:color w:val="auto"/>
          <w:sz w:val="32"/>
          <w:szCs w:val="32"/>
          <w:u w:val="none"/>
        </w:rPr>
        <w:t xml:space="preserve"> </w:t>
      </w:r>
      <w:r w:rsidRPr="00002484">
        <w:rPr>
          <w:rStyle w:val="Hyperlink"/>
          <w:rFonts w:asciiTheme="minorHAnsi" w:hAnsiTheme="minorHAnsi" w:cstheme="minorHAnsi"/>
          <w:b w:val="0"/>
          <w:color w:val="auto"/>
          <w:sz w:val="32"/>
          <w:szCs w:val="32"/>
        </w:rPr>
        <w:t xml:space="preserve">HR Contact: </w:t>
      </w:r>
      <w:r w:rsidRPr="00002484">
        <w:rPr>
          <w:rFonts w:asciiTheme="minorHAnsi" w:hAnsiTheme="minorHAnsi" w:cstheme="minorHAnsi"/>
          <w:b w:val="0"/>
          <w:sz w:val="32"/>
          <w:szCs w:val="32"/>
        </w:rPr>
        <w:t>Tatiana Avoce</w:t>
      </w:r>
      <w:r>
        <w:rPr>
          <w:rFonts w:asciiTheme="minorHAnsi" w:hAnsiTheme="minorHAnsi" w:cstheme="minorHAnsi"/>
          <w:b w:val="0"/>
          <w:sz w:val="32"/>
          <w:szCs w:val="32"/>
        </w:rPr>
        <w:t xml:space="preserve">, </w:t>
      </w:r>
      <w:r w:rsidR="00B53E88">
        <w:rPr>
          <w:rFonts w:asciiTheme="minorHAnsi" w:hAnsiTheme="minorHAnsi" w:cstheme="minorHAnsi"/>
          <w:b w:val="0"/>
          <w:sz w:val="32"/>
          <w:szCs w:val="32"/>
        </w:rPr>
        <w:t>tavoce@ucanr.edu</w:t>
      </w:r>
    </w:p>
    <w:p w:rsidR="0099676A" w:rsidRDefault="0099676A" w:rsidP="00E04B9C">
      <w:pPr>
        <w:tabs>
          <w:tab w:val="left" w:pos="644"/>
        </w:tabs>
        <w:kinsoku w:val="0"/>
        <w:overflowPunct w:val="0"/>
        <w:autoSpaceDE w:val="0"/>
        <w:autoSpaceDN w:val="0"/>
        <w:adjustRightInd w:val="0"/>
        <w:spacing w:after="0" w:line="240" w:lineRule="auto"/>
        <w:ind w:left="576" w:right="576"/>
        <w:rPr>
          <w:rFonts w:ascii="Calibri" w:hAnsi="Calibri" w:cs="Calibri"/>
          <w:sz w:val="32"/>
          <w:szCs w:val="32"/>
        </w:rPr>
      </w:pPr>
    </w:p>
    <w:p w:rsidR="000F6B52" w:rsidRDefault="000F6B52" w:rsidP="000F6B52">
      <w:pPr>
        <w:shd w:val="clear" w:color="auto" w:fill="A8D08D" w:themeFill="accent6" w:themeFillTint="99"/>
        <w:tabs>
          <w:tab w:val="left" w:pos="644"/>
        </w:tabs>
        <w:kinsoku w:val="0"/>
        <w:overflowPunct w:val="0"/>
        <w:autoSpaceDE w:val="0"/>
        <w:autoSpaceDN w:val="0"/>
        <w:adjustRightInd w:val="0"/>
        <w:spacing w:after="0" w:line="240" w:lineRule="auto"/>
        <w:ind w:left="576" w:right="576"/>
        <w:rPr>
          <w:rFonts w:ascii="Calibri" w:hAnsi="Calibri" w:cs="Calibri"/>
          <w:sz w:val="32"/>
          <w:szCs w:val="32"/>
        </w:rPr>
      </w:pPr>
      <w:r>
        <w:rPr>
          <w:rFonts w:ascii="Calibri" w:hAnsi="Calibri" w:cs="Calibri"/>
          <w:sz w:val="32"/>
          <w:szCs w:val="32"/>
        </w:rPr>
        <w:t>Compensation and other benefits</w:t>
      </w:r>
    </w:p>
    <w:p w:rsidR="000F6B52" w:rsidRDefault="000F6B52" w:rsidP="00E04B9C">
      <w:pPr>
        <w:tabs>
          <w:tab w:val="left" w:pos="644"/>
        </w:tabs>
        <w:kinsoku w:val="0"/>
        <w:overflowPunct w:val="0"/>
        <w:autoSpaceDE w:val="0"/>
        <w:autoSpaceDN w:val="0"/>
        <w:adjustRightInd w:val="0"/>
        <w:spacing w:after="0" w:line="240" w:lineRule="auto"/>
        <w:ind w:left="576" w:right="576"/>
        <w:rPr>
          <w:rFonts w:ascii="Calibri" w:hAnsi="Calibri" w:cs="Calibri"/>
          <w:sz w:val="32"/>
          <w:szCs w:val="32"/>
        </w:rPr>
      </w:pPr>
      <w:r>
        <w:rPr>
          <w:rFonts w:ascii="Calibri" w:hAnsi="Calibri" w:cs="Calibri"/>
          <w:sz w:val="32"/>
          <w:szCs w:val="32"/>
        </w:rPr>
        <w:t>UCOP has a comprehensive website that covers all of our benefits, from medical plans to disability and pet insurance. They also offer regular webinars to better understand these benefits.</w:t>
      </w:r>
    </w:p>
    <w:p w:rsidR="000F6B52" w:rsidRDefault="000F6B52" w:rsidP="00E04B9C">
      <w:pPr>
        <w:tabs>
          <w:tab w:val="left" w:pos="644"/>
        </w:tabs>
        <w:kinsoku w:val="0"/>
        <w:overflowPunct w:val="0"/>
        <w:autoSpaceDE w:val="0"/>
        <w:autoSpaceDN w:val="0"/>
        <w:adjustRightInd w:val="0"/>
        <w:spacing w:after="0" w:line="240" w:lineRule="auto"/>
        <w:ind w:left="576" w:right="576"/>
        <w:rPr>
          <w:rFonts w:ascii="Calibri" w:hAnsi="Calibri" w:cs="Calibri"/>
          <w:sz w:val="32"/>
          <w:szCs w:val="32"/>
        </w:rPr>
      </w:pPr>
    </w:p>
    <w:p w:rsidR="000F6B52" w:rsidRDefault="000F6B52" w:rsidP="00E04B9C">
      <w:pPr>
        <w:tabs>
          <w:tab w:val="left" w:pos="644"/>
        </w:tabs>
        <w:kinsoku w:val="0"/>
        <w:overflowPunct w:val="0"/>
        <w:autoSpaceDE w:val="0"/>
        <w:autoSpaceDN w:val="0"/>
        <w:adjustRightInd w:val="0"/>
        <w:spacing w:after="0" w:line="240" w:lineRule="auto"/>
        <w:ind w:left="576" w:right="576"/>
        <w:rPr>
          <w:rFonts w:ascii="Calibri" w:hAnsi="Calibri" w:cs="Calibri"/>
          <w:sz w:val="32"/>
          <w:szCs w:val="32"/>
        </w:rPr>
      </w:pPr>
      <w:r w:rsidRPr="000F6B52">
        <w:rPr>
          <w:rFonts w:ascii="Calibri" w:hAnsi="Calibri" w:cs="Calibri"/>
          <w:sz w:val="32"/>
          <w:szCs w:val="32"/>
          <w:u w:val="single"/>
        </w:rPr>
        <w:t>The website</w:t>
      </w:r>
      <w:r>
        <w:rPr>
          <w:rFonts w:ascii="Calibri" w:hAnsi="Calibri" w:cs="Calibri"/>
          <w:sz w:val="32"/>
          <w:szCs w:val="32"/>
        </w:rPr>
        <w:t xml:space="preserve">: </w:t>
      </w:r>
      <w:hyperlink r:id="rId10" w:history="1">
        <w:r w:rsidRPr="00587153">
          <w:rPr>
            <w:rStyle w:val="Hyperlink"/>
            <w:rFonts w:ascii="Calibri" w:hAnsi="Calibri" w:cs="Calibri"/>
            <w:sz w:val="32"/>
            <w:szCs w:val="32"/>
          </w:rPr>
          <w:t>https://ucnet.universityofcalifornia.edu/compensation-and-benefits/index.html</w:t>
        </w:r>
      </w:hyperlink>
      <w:r>
        <w:rPr>
          <w:rFonts w:ascii="Calibri" w:hAnsi="Calibri" w:cs="Calibri"/>
          <w:sz w:val="32"/>
          <w:szCs w:val="32"/>
        </w:rPr>
        <w:t xml:space="preserve"> </w:t>
      </w:r>
    </w:p>
    <w:p w:rsidR="000F6B52" w:rsidRDefault="000F6B52" w:rsidP="00E04B9C">
      <w:pPr>
        <w:tabs>
          <w:tab w:val="left" w:pos="644"/>
        </w:tabs>
        <w:kinsoku w:val="0"/>
        <w:overflowPunct w:val="0"/>
        <w:autoSpaceDE w:val="0"/>
        <w:autoSpaceDN w:val="0"/>
        <w:adjustRightInd w:val="0"/>
        <w:spacing w:after="0" w:line="240" w:lineRule="auto"/>
        <w:ind w:left="576" w:right="576"/>
        <w:rPr>
          <w:rFonts w:ascii="Calibri" w:hAnsi="Calibri" w:cs="Calibri"/>
          <w:sz w:val="32"/>
          <w:szCs w:val="32"/>
        </w:rPr>
      </w:pPr>
      <w:r w:rsidRPr="000F6B52">
        <w:rPr>
          <w:rFonts w:ascii="Calibri" w:hAnsi="Calibri" w:cs="Calibri"/>
          <w:sz w:val="32"/>
          <w:szCs w:val="32"/>
          <w:u w:val="single"/>
        </w:rPr>
        <w:t>Webinars</w:t>
      </w:r>
      <w:r>
        <w:rPr>
          <w:rFonts w:ascii="Calibri" w:hAnsi="Calibri" w:cs="Calibri"/>
          <w:sz w:val="32"/>
          <w:szCs w:val="32"/>
        </w:rPr>
        <w:t xml:space="preserve">: </w:t>
      </w:r>
      <w:hyperlink r:id="rId11" w:history="1">
        <w:r w:rsidRPr="00587153">
          <w:rPr>
            <w:rStyle w:val="Hyperlink"/>
            <w:rFonts w:ascii="Calibri" w:hAnsi="Calibri" w:cs="Calibri"/>
            <w:sz w:val="32"/>
            <w:szCs w:val="32"/>
          </w:rPr>
          <w:t>https://ucnet.universityofcalifornia.edu/compensation-and-benefits/UCPath-webinars.html</w:t>
        </w:r>
      </w:hyperlink>
      <w:r>
        <w:rPr>
          <w:rFonts w:ascii="Calibri" w:hAnsi="Calibri" w:cs="Calibri"/>
          <w:sz w:val="32"/>
          <w:szCs w:val="32"/>
        </w:rPr>
        <w:t xml:space="preserve"> </w:t>
      </w:r>
    </w:p>
    <w:p w:rsidR="000F6B52" w:rsidRDefault="000F6B52" w:rsidP="00E04B9C">
      <w:pPr>
        <w:tabs>
          <w:tab w:val="left" w:pos="644"/>
        </w:tabs>
        <w:kinsoku w:val="0"/>
        <w:overflowPunct w:val="0"/>
        <w:autoSpaceDE w:val="0"/>
        <w:autoSpaceDN w:val="0"/>
        <w:adjustRightInd w:val="0"/>
        <w:spacing w:after="0" w:line="240" w:lineRule="auto"/>
        <w:ind w:left="576" w:right="576"/>
        <w:rPr>
          <w:rFonts w:ascii="Calibri" w:hAnsi="Calibri" w:cs="Calibri"/>
          <w:sz w:val="32"/>
          <w:szCs w:val="32"/>
        </w:rPr>
      </w:pPr>
      <w:r>
        <w:rPr>
          <w:rFonts w:ascii="Calibri" w:hAnsi="Calibri" w:cs="Calibri"/>
          <w:sz w:val="32"/>
          <w:szCs w:val="32"/>
          <w:u w:val="single"/>
        </w:rPr>
        <w:t>ALEX</w:t>
      </w:r>
      <w:r w:rsidRPr="000F6B52">
        <w:rPr>
          <w:rFonts w:ascii="Calibri" w:hAnsi="Calibri" w:cs="Calibri"/>
          <w:sz w:val="32"/>
          <w:szCs w:val="32"/>
        </w:rPr>
        <w:t>,</w:t>
      </w:r>
      <w:r>
        <w:rPr>
          <w:rFonts w:ascii="Calibri" w:hAnsi="Calibri" w:cs="Calibri"/>
          <w:sz w:val="32"/>
          <w:szCs w:val="32"/>
        </w:rPr>
        <w:t xml:space="preserve"> a decision support tool for benefits: </w:t>
      </w:r>
      <w:hyperlink r:id="rId12" w:anchor="intro" w:history="1">
        <w:r w:rsidRPr="00587153">
          <w:rPr>
            <w:rStyle w:val="Hyperlink"/>
            <w:rFonts w:ascii="Calibri" w:hAnsi="Calibri" w:cs="Calibri"/>
            <w:sz w:val="32"/>
            <w:szCs w:val="32"/>
          </w:rPr>
          <w:t>https://www.myalex.com/uc/</w:t>
        </w:r>
        <w:r w:rsidRPr="00587153">
          <w:rPr>
            <w:rStyle w:val="Hyperlink"/>
            <w:rFonts w:ascii="Calibri" w:hAnsi="Calibri" w:cs="Calibri"/>
            <w:sz w:val="32"/>
            <w:szCs w:val="32"/>
          </w:rPr>
          <w:br/>
          <w:t>2022/#intro</w:t>
        </w:r>
      </w:hyperlink>
      <w:r>
        <w:rPr>
          <w:rFonts w:ascii="Calibri" w:hAnsi="Calibri" w:cs="Calibri"/>
          <w:sz w:val="32"/>
          <w:szCs w:val="32"/>
        </w:rPr>
        <w:t xml:space="preserve"> </w:t>
      </w:r>
    </w:p>
    <w:p w:rsidR="000F6B52" w:rsidRDefault="000F6B52" w:rsidP="00E04B9C">
      <w:pPr>
        <w:tabs>
          <w:tab w:val="left" w:pos="644"/>
        </w:tabs>
        <w:kinsoku w:val="0"/>
        <w:overflowPunct w:val="0"/>
        <w:autoSpaceDE w:val="0"/>
        <w:autoSpaceDN w:val="0"/>
        <w:adjustRightInd w:val="0"/>
        <w:spacing w:after="0" w:line="240" w:lineRule="auto"/>
        <w:ind w:left="576" w:right="576"/>
        <w:rPr>
          <w:rFonts w:ascii="Calibri" w:hAnsi="Calibri" w:cs="Calibri"/>
          <w:sz w:val="32"/>
          <w:szCs w:val="32"/>
        </w:rPr>
      </w:pPr>
    </w:p>
    <w:p w:rsidR="000F6B52" w:rsidRDefault="000F6B52" w:rsidP="00E04B9C">
      <w:pPr>
        <w:tabs>
          <w:tab w:val="left" w:pos="644"/>
        </w:tabs>
        <w:kinsoku w:val="0"/>
        <w:overflowPunct w:val="0"/>
        <w:autoSpaceDE w:val="0"/>
        <w:autoSpaceDN w:val="0"/>
        <w:adjustRightInd w:val="0"/>
        <w:spacing w:after="0" w:line="240" w:lineRule="auto"/>
        <w:ind w:left="576" w:right="576"/>
        <w:rPr>
          <w:rFonts w:ascii="Calibri" w:hAnsi="Calibri" w:cs="Calibri"/>
          <w:sz w:val="32"/>
          <w:szCs w:val="32"/>
        </w:rPr>
      </w:pPr>
      <w:r w:rsidRPr="000F6B52">
        <w:rPr>
          <w:rFonts w:ascii="Calibri" w:hAnsi="Calibri" w:cs="Calibri"/>
          <w:sz w:val="32"/>
          <w:szCs w:val="32"/>
          <w:highlight w:val="yellow"/>
        </w:rPr>
        <w:t>Have other questions that aren’t answered by these resources?</w:t>
      </w:r>
    </w:p>
    <w:p w:rsidR="000F6B52" w:rsidRDefault="000F6B52" w:rsidP="00E04B9C">
      <w:pPr>
        <w:tabs>
          <w:tab w:val="left" w:pos="644"/>
        </w:tabs>
        <w:kinsoku w:val="0"/>
        <w:overflowPunct w:val="0"/>
        <w:autoSpaceDE w:val="0"/>
        <w:autoSpaceDN w:val="0"/>
        <w:adjustRightInd w:val="0"/>
        <w:spacing w:after="0" w:line="240" w:lineRule="auto"/>
        <w:ind w:left="576" w:right="576"/>
        <w:rPr>
          <w:rFonts w:ascii="Calibri" w:hAnsi="Calibri" w:cs="Calibri"/>
          <w:sz w:val="32"/>
          <w:szCs w:val="32"/>
        </w:rPr>
      </w:pPr>
      <w:r>
        <w:rPr>
          <w:rFonts w:ascii="Calibri" w:hAnsi="Calibri" w:cs="Calibri"/>
          <w:sz w:val="32"/>
          <w:szCs w:val="32"/>
        </w:rPr>
        <w:t>Let us know by filling out this 1-question survey!</w:t>
      </w:r>
    </w:p>
    <w:p w:rsidR="000F6B52" w:rsidRPr="00E04B9C" w:rsidRDefault="00FE4AF4" w:rsidP="00E04B9C">
      <w:pPr>
        <w:tabs>
          <w:tab w:val="left" w:pos="644"/>
        </w:tabs>
        <w:kinsoku w:val="0"/>
        <w:overflowPunct w:val="0"/>
        <w:autoSpaceDE w:val="0"/>
        <w:autoSpaceDN w:val="0"/>
        <w:adjustRightInd w:val="0"/>
        <w:spacing w:after="0" w:line="240" w:lineRule="auto"/>
        <w:ind w:left="576" w:right="576"/>
        <w:rPr>
          <w:rFonts w:ascii="Calibri" w:hAnsi="Calibri" w:cs="Calibri"/>
          <w:sz w:val="32"/>
          <w:szCs w:val="32"/>
        </w:rPr>
      </w:pPr>
      <w:hyperlink r:id="rId13" w:history="1">
        <w:r w:rsidR="000F6B52" w:rsidRPr="00587153">
          <w:rPr>
            <w:rStyle w:val="Hyperlink"/>
            <w:rFonts w:ascii="Calibri" w:hAnsi="Calibri" w:cs="Calibri"/>
            <w:sz w:val="32"/>
            <w:szCs w:val="32"/>
          </w:rPr>
          <w:t>https://surveys.ucanr.edu/survey.cfm?surveynumber=36808</w:t>
        </w:r>
      </w:hyperlink>
      <w:r w:rsidR="000F6B52">
        <w:rPr>
          <w:rFonts w:ascii="Calibri" w:hAnsi="Calibri" w:cs="Calibri"/>
          <w:sz w:val="32"/>
          <w:szCs w:val="32"/>
        </w:rPr>
        <w:t xml:space="preserve"> </w:t>
      </w:r>
    </w:p>
    <w:p w:rsidR="0099676A" w:rsidRPr="00E04B9C" w:rsidRDefault="0099676A" w:rsidP="00E04B9C">
      <w:pPr>
        <w:pStyle w:val="ListParagraph"/>
        <w:ind w:left="576" w:right="576"/>
        <w:rPr>
          <w:sz w:val="32"/>
          <w:szCs w:val="32"/>
        </w:rPr>
      </w:pPr>
    </w:p>
    <w:p w:rsidR="00E45A5C" w:rsidRDefault="00E45A5C" w:rsidP="00E04B9C">
      <w:pPr>
        <w:spacing w:line="240" w:lineRule="auto"/>
        <w:ind w:left="576" w:right="576"/>
      </w:pPr>
    </w:p>
    <w:sectPr w:rsidR="00E45A5C" w:rsidSect="0099676A">
      <w:pgSz w:w="10800" w:h="14400"/>
      <w:pgMar w:top="780" w:right="0" w:bottom="760" w:left="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numFmt w:val="bullet"/>
      <w:lvlText w:val="•"/>
      <w:lvlJc w:val="left"/>
      <w:pPr>
        <w:ind w:left="644" w:hanging="540"/>
      </w:pPr>
      <w:rPr>
        <w:rFonts w:ascii="Arial" w:hAnsi="Arial" w:cs="Arial"/>
        <w:b w:val="0"/>
        <w:bCs w:val="0"/>
        <w:w w:val="99"/>
        <w:sz w:val="30"/>
        <w:szCs w:val="30"/>
      </w:rPr>
    </w:lvl>
    <w:lvl w:ilvl="1">
      <w:numFmt w:val="bullet"/>
      <w:lvlText w:val="•"/>
      <w:lvlJc w:val="left"/>
      <w:pPr>
        <w:ind w:left="1862" w:hanging="540"/>
      </w:pPr>
    </w:lvl>
    <w:lvl w:ilvl="2">
      <w:numFmt w:val="bullet"/>
      <w:lvlText w:val="•"/>
      <w:lvlJc w:val="left"/>
      <w:pPr>
        <w:ind w:left="3084" w:hanging="540"/>
      </w:pPr>
    </w:lvl>
    <w:lvl w:ilvl="3">
      <w:numFmt w:val="bullet"/>
      <w:lvlText w:val="•"/>
      <w:lvlJc w:val="left"/>
      <w:pPr>
        <w:ind w:left="4306" w:hanging="540"/>
      </w:pPr>
    </w:lvl>
    <w:lvl w:ilvl="4">
      <w:numFmt w:val="bullet"/>
      <w:lvlText w:val="•"/>
      <w:lvlJc w:val="left"/>
      <w:pPr>
        <w:ind w:left="5528" w:hanging="540"/>
      </w:pPr>
    </w:lvl>
    <w:lvl w:ilvl="5">
      <w:numFmt w:val="bullet"/>
      <w:lvlText w:val="•"/>
      <w:lvlJc w:val="left"/>
      <w:pPr>
        <w:ind w:left="6750" w:hanging="540"/>
      </w:pPr>
    </w:lvl>
    <w:lvl w:ilvl="6">
      <w:numFmt w:val="bullet"/>
      <w:lvlText w:val="•"/>
      <w:lvlJc w:val="left"/>
      <w:pPr>
        <w:ind w:left="7972" w:hanging="540"/>
      </w:pPr>
    </w:lvl>
    <w:lvl w:ilvl="7">
      <w:numFmt w:val="bullet"/>
      <w:lvlText w:val="•"/>
      <w:lvlJc w:val="left"/>
      <w:pPr>
        <w:ind w:left="9194" w:hanging="540"/>
      </w:pPr>
    </w:lvl>
    <w:lvl w:ilvl="8">
      <w:numFmt w:val="bullet"/>
      <w:lvlText w:val="•"/>
      <w:lvlJc w:val="left"/>
      <w:pPr>
        <w:ind w:left="10416" w:hanging="5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76A"/>
    <w:rsid w:val="00002484"/>
    <w:rsid w:val="000F6B52"/>
    <w:rsid w:val="00291C85"/>
    <w:rsid w:val="00364826"/>
    <w:rsid w:val="00366D81"/>
    <w:rsid w:val="00393BEC"/>
    <w:rsid w:val="00787C38"/>
    <w:rsid w:val="0099676A"/>
    <w:rsid w:val="00AC5F2E"/>
    <w:rsid w:val="00B53E88"/>
    <w:rsid w:val="00BA0A74"/>
    <w:rsid w:val="00BE7397"/>
    <w:rsid w:val="00C77D7E"/>
    <w:rsid w:val="00D14CAE"/>
    <w:rsid w:val="00D9196D"/>
    <w:rsid w:val="00DA5942"/>
    <w:rsid w:val="00DD5F75"/>
    <w:rsid w:val="00E04B9C"/>
    <w:rsid w:val="00E45A5C"/>
    <w:rsid w:val="00FE4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9D0CF7-DC5B-4F9D-A89B-2EC38E4A7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00248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9676A"/>
    <w:pPr>
      <w:autoSpaceDE w:val="0"/>
      <w:autoSpaceDN w:val="0"/>
      <w:adjustRightInd w:val="0"/>
      <w:spacing w:after="0" w:line="240" w:lineRule="auto"/>
    </w:pPr>
    <w:rPr>
      <w:rFonts w:ascii="Calibri" w:hAnsi="Calibri" w:cs="Calibri"/>
      <w:sz w:val="30"/>
      <w:szCs w:val="30"/>
    </w:rPr>
  </w:style>
  <w:style w:type="character" w:customStyle="1" w:styleId="BodyTextChar">
    <w:name w:val="Body Text Char"/>
    <w:basedOn w:val="DefaultParagraphFont"/>
    <w:link w:val="BodyText"/>
    <w:uiPriority w:val="1"/>
    <w:rsid w:val="0099676A"/>
    <w:rPr>
      <w:rFonts w:ascii="Calibri" w:hAnsi="Calibri" w:cs="Calibri"/>
      <w:sz w:val="30"/>
      <w:szCs w:val="30"/>
    </w:rPr>
  </w:style>
  <w:style w:type="paragraph" w:styleId="ListParagraph">
    <w:name w:val="List Paragraph"/>
    <w:basedOn w:val="Normal"/>
    <w:uiPriority w:val="1"/>
    <w:qFormat/>
    <w:rsid w:val="0099676A"/>
    <w:pPr>
      <w:autoSpaceDE w:val="0"/>
      <w:autoSpaceDN w:val="0"/>
      <w:adjustRightInd w:val="0"/>
      <w:spacing w:after="0" w:line="240" w:lineRule="auto"/>
      <w:ind w:left="644" w:hanging="540"/>
    </w:pPr>
    <w:rPr>
      <w:rFonts w:ascii="Calibri" w:hAnsi="Calibri" w:cs="Calibri"/>
      <w:sz w:val="24"/>
      <w:szCs w:val="24"/>
    </w:rPr>
  </w:style>
  <w:style w:type="character" w:styleId="Hyperlink">
    <w:name w:val="Hyperlink"/>
    <w:basedOn w:val="DefaultParagraphFont"/>
    <w:uiPriority w:val="99"/>
    <w:unhideWhenUsed/>
    <w:rsid w:val="00BA0A74"/>
    <w:rPr>
      <w:color w:val="0000FF"/>
      <w:u w:val="single"/>
    </w:rPr>
  </w:style>
  <w:style w:type="paragraph" w:styleId="NormalWeb">
    <w:name w:val="Normal (Web)"/>
    <w:basedOn w:val="Normal"/>
    <w:uiPriority w:val="99"/>
    <w:unhideWhenUsed/>
    <w:rsid w:val="00BA0A7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A0A74"/>
    <w:rPr>
      <w:i/>
      <w:iCs/>
    </w:rPr>
  </w:style>
  <w:style w:type="character" w:styleId="Strong">
    <w:name w:val="Strong"/>
    <w:basedOn w:val="DefaultParagraphFont"/>
    <w:uiPriority w:val="22"/>
    <w:qFormat/>
    <w:rsid w:val="00BA0A74"/>
    <w:rPr>
      <w:b/>
      <w:bCs/>
    </w:rPr>
  </w:style>
  <w:style w:type="character" w:styleId="FollowedHyperlink">
    <w:name w:val="FollowedHyperlink"/>
    <w:basedOn w:val="DefaultParagraphFont"/>
    <w:uiPriority w:val="99"/>
    <w:semiHidden/>
    <w:unhideWhenUsed/>
    <w:rsid w:val="00787C38"/>
    <w:rPr>
      <w:color w:val="954F72" w:themeColor="followedHyperlink"/>
      <w:u w:val="single"/>
    </w:rPr>
  </w:style>
  <w:style w:type="character" w:customStyle="1" w:styleId="Heading2Char">
    <w:name w:val="Heading 2 Char"/>
    <w:basedOn w:val="DefaultParagraphFont"/>
    <w:link w:val="Heading2"/>
    <w:uiPriority w:val="9"/>
    <w:rsid w:val="00002484"/>
    <w:rPr>
      <w:rFonts w:ascii="Times New Roman" w:eastAsia="Times New Roman" w:hAnsi="Times New Roman" w:cs="Times New Roman"/>
      <w:b/>
      <w:bCs/>
      <w:sz w:val="36"/>
      <w:szCs w:val="36"/>
    </w:rPr>
  </w:style>
  <w:style w:type="character" w:styleId="UnresolvedMention">
    <w:name w:val="Unresolved Mention"/>
    <w:basedOn w:val="DefaultParagraphFont"/>
    <w:uiPriority w:val="99"/>
    <w:semiHidden/>
    <w:unhideWhenUsed/>
    <w:rsid w:val="000F6B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792848">
      <w:bodyDiv w:val="1"/>
      <w:marLeft w:val="0"/>
      <w:marRight w:val="0"/>
      <w:marTop w:val="0"/>
      <w:marBottom w:val="0"/>
      <w:divBdr>
        <w:top w:val="none" w:sz="0" w:space="0" w:color="auto"/>
        <w:left w:val="none" w:sz="0" w:space="0" w:color="auto"/>
        <w:bottom w:val="none" w:sz="0" w:space="0" w:color="auto"/>
        <w:right w:val="none" w:sz="0" w:space="0" w:color="auto"/>
      </w:divBdr>
    </w:div>
    <w:div w:id="445390267">
      <w:bodyDiv w:val="1"/>
      <w:marLeft w:val="0"/>
      <w:marRight w:val="0"/>
      <w:marTop w:val="0"/>
      <w:marBottom w:val="0"/>
      <w:divBdr>
        <w:top w:val="none" w:sz="0" w:space="0" w:color="auto"/>
        <w:left w:val="none" w:sz="0" w:space="0" w:color="auto"/>
        <w:bottom w:val="none" w:sz="0" w:space="0" w:color="auto"/>
        <w:right w:val="none" w:sz="0" w:space="0" w:color="auto"/>
      </w:divBdr>
      <w:divsChild>
        <w:div w:id="720327786">
          <w:marLeft w:val="0"/>
          <w:marRight w:val="0"/>
          <w:marTop w:val="0"/>
          <w:marBottom w:val="0"/>
          <w:divBdr>
            <w:top w:val="none" w:sz="0" w:space="0" w:color="auto"/>
            <w:left w:val="none" w:sz="0" w:space="0" w:color="auto"/>
            <w:bottom w:val="none" w:sz="0" w:space="0" w:color="auto"/>
            <w:right w:val="none" w:sz="0" w:space="0" w:color="auto"/>
          </w:divBdr>
        </w:div>
      </w:divsChild>
    </w:div>
    <w:div w:id="611472325">
      <w:bodyDiv w:val="1"/>
      <w:marLeft w:val="0"/>
      <w:marRight w:val="0"/>
      <w:marTop w:val="0"/>
      <w:marBottom w:val="0"/>
      <w:divBdr>
        <w:top w:val="none" w:sz="0" w:space="0" w:color="auto"/>
        <w:left w:val="none" w:sz="0" w:space="0" w:color="auto"/>
        <w:bottom w:val="none" w:sz="0" w:space="0" w:color="auto"/>
        <w:right w:val="none" w:sz="0" w:space="0" w:color="auto"/>
      </w:divBdr>
    </w:div>
    <w:div w:id="994143562">
      <w:bodyDiv w:val="1"/>
      <w:marLeft w:val="0"/>
      <w:marRight w:val="0"/>
      <w:marTop w:val="0"/>
      <w:marBottom w:val="0"/>
      <w:divBdr>
        <w:top w:val="none" w:sz="0" w:space="0" w:color="auto"/>
        <w:left w:val="none" w:sz="0" w:space="0" w:color="auto"/>
        <w:bottom w:val="none" w:sz="0" w:space="0" w:color="auto"/>
        <w:right w:val="none" w:sz="0" w:space="0" w:color="auto"/>
      </w:divBdr>
      <w:divsChild>
        <w:div w:id="1261568822">
          <w:marLeft w:val="0"/>
          <w:marRight w:val="0"/>
          <w:marTop w:val="0"/>
          <w:marBottom w:val="0"/>
          <w:divBdr>
            <w:top w:val="none" w:sz="0" w:space="0" w:color="auto"/>
            <w:left w:val="none" w:sz="0" w:space="0" w:color="auto"/>
            <w:bottom w:val="none" w:sz="0" w:space="0" w:color="auto"/>
            <w:right w:val="none" w:sz="0" w:space="0" w:color="auto"/>
          </w:divBdr>
        </w:div>
      </w:divsChild>
    </w:div>
    <w:div w:id="1753745121">
      <w:bodyDiv w:val="1"/>
      <w:marLeft w:val="0"/>
      <w:marRight w:val="0"/>
      <w:marTop w:val="0"/>
      <w:marBottom w:val="0"/>
      <w:divBdr>
        <w:top w:val="none" w:sz="0" w:space="0" w:color="auto"/>
        <w:left w:val="none" w:sz="0" w:space="0" w:color="auto"/>
        <w:bottom w:val="none" w:sz="0" w:space="0" w:color="auto"/>
        <w:right w:val="none" w:sz="0" w:space="0" w:color="auto"/>
      </w:divBdr>
    </w:div>
    <w:div w:id="1784307641">
      <w:bodyDiv w:val="1"/>
      <w:marLeft w:val="0"/>
      <w:marRight w:val="0"/>
      <w:marTop w:val="0"/>
      <w:marBottom w:val="0"/>
      <w:divBdr>
        <w:top w:val="none" w:sz="0" w:space="0" w:color="auto"/>
        <w:left w:val="none" w:sz="0" w:space="0" w:color="auto"/>
        <w:bottom w:val="none" w:sz="0" w:space="0" w:color="auto"/>
        <w:right w:val="none" w:sz="0" w:space="0" w:color="auto"/>
      </w:divBdr>
    </w:div>
    <w:div w:id="2014642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cdavis.app.box.com/s/7bqexvoe1zdfepwq3ovldfizzykic3ik" TargetMode="External"/><Relationship Id="rId13" Type="http://schemas.openxmlformats.org/officeDocument/2006/relationships/hyperlink" Target="https://surveys.ucanr.edu/survey.cfm?surveynumber=36808" TargetMode="External"/><Relationship Id="rId3" Type="http://schemas.openxmlformats.org/officeDocument/2006/relationships/settings" Target="settings.xml"/><Relationship Id="rId7" Type="http://schemas.openxmlformats.org/officeDocument/2006/relationships/hyperlink" Target="https://ucanr.edu/sites/anrstaff/files/252995.pdf" TargetMode="External"/><Relationship Id="rId12" Type="http://schemas.openxmlformats.org/officeDocument/2006/relationships/hyperlink" Target="https://www.myalex.com/uc/20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canr.edu/sites/anrstaff/Personnel_Benefits/Academic_Personnel/Sabbatical_Information/" TargetMode="External"/><Relationship Id="rId11" Type="http://schemas.openxmlformats.org/officeDocument/2006/relationships/hyperlink" Target="https://ucnet.universityofcalifornia.edu/compensation-and-benefits/UCPath-webinars.html" TargetMode="External"/><Relationship Id="rId5" Type="http://schemas.openxmlformats.org/officeDocument/2006/relationships/hyperlink" Target="https://ucanr.edu/sites/anrstaff/files/162249.docx" TargetMode="External"/><Relationship Id="rId15" Type="http://schemas.openxmlformats.org/officeDocument/2006/relationships/theme" Target="theme/theme1.xml"/><Relationship Id="rId10" Type="http://schemas.openxmlformats.org/officeDocument/2006/relationships/hyperlink" Target="https://ucnet.universityofcalifornia.edu/compensation-and-benefits/index.html" TargetMode="External"/><Relationship Id="rId4" Type="http://schemas.openxmlformats.org/officeDocument/2006/relationships/webSettings" Target="webSettings.xml"/><Relationship Id="rId9" Type="http://schemas.openxmlformats.org/officeDocument/2006/relationships/hyperlink" Target="https://ucanr.edu/sites/anrstaff/files/76179.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526</Words>
  <Characters>3003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Faber</dc:creator>
  <cp:keywords/>
  <dc:description/>
  <cp:lastModifiedBy>Phoebe Gordon</cp:lastModifiedBy>
  <cp:revision>2</cp:revision>
  <dcterms:created xsi:type="dcterms:W3CDTF">2022-03-11T22:34:00Z</dcterms:created>
  <dcterms:modified xsi:type="dcterms:W3CDTF">2022-03-11T22:34:00Z</dcterms:modified>
</cp:coreProperties>
</file>