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0" w:type="auto"/>
        <w:tblLook w:val="00A0" w:firstRow="1" w:lastRow="0" w:firstColumn="1" w:lastColumn="0" w:noHBand="0" w:noVBand="0"/>
      </w:tblPr>
      <w:tblGrid>
        <w:gridCol w:w="5317"/>
      </w:tblGrid>
      <w:tr w:rsidR="007A4C0D" w:rsidRPr="00225B9A" w14:paraId="3A33C765" w14:textId="77777777" w:rsidTr="00A07747">
        <w:tc>
          <w:tcPr>
            <w:tcW w:w="5317" w:type="dxa"/>
          </w:tcPr>
          <w:p w14:paraId="61093B46" w14:textId="77777777" w:rsidR="00E663AC" w:rsidRPr="00543576" w:rsidRDefault="005B26BD" w:rsidP="00A07747">
            <w:pPr>
              <w:tabs>
                <w:tab w:val="left" w:pos="2180"/>
                <w:tab w:val="right" w:pos="9979"/>
              </w:tabs>
              <w:jc w:val="right"/>
              <w:rPr>
                <w:rFonts w:ascii="Verdana" w:hAnsi="Verdana"/>
                <w:b/>
                <w:color w:val="DEAA34"/>
                <w:sz w:val="20"/>
              </w:rPr>
            </w:pPr>
            <w:r>
              <w:rPr>
                <w:rFonts w:ascii="Verdana" w:hAnsi="Verdana"/>
                <w:b/>
                <w:color w:val="DEAA34"/>
                <w:sz w:val="20"/>
              </w:rPr>
              <w:t xml:space="preserve">UC Cooperative Extension </w:t>
            </w:r>
            <w:r w:rsidR="0028104B">
              <w:rPr>
                <w:rFonts w:ascii="Verdana" w:hAnsi="Verdana"/>
                <w:b/>
                <w:color w:val="DEAA34"/>
                <w:sz w:val="20"/>
              </w:rPr>
              <w:t>Central Sierra</w:t>
            </w:r>
          </w:p>
        </w:tc>
      </w:tr>
      <w:tr w:rsidR="007A4C0D" w:rsidRPr="00225B9A" w14:paraId="01E9D6B6" w14:textId="77777777" w:rsidTr="00A07747">
        <w:tc>
          <w:tcPr>
            <w:tcW w:w="5317" w:type="dxa"/>
          </w:tcPr>
          <w:p w14:paraId="6F754BCC" w14:textId="77777777" w:rsidR="007A4C0D" w:rsidRPr="00C87327" w:rsidRDefault="00C87327" w:rsidP="00A07747">
            <w:pPr>
              <w:jc w:val="right"/>
              <w:rPr>
                <w:i/>
                <w:sz w:val="18"/>
              </w:rPr>
            </w:pPr>
            <w:r w:rsidRPr="00C87327">
              <w:rPr>
                <w:i/>
                <w:sz w:val="18"/>
              </w:rPr>
              <w:t xml:space="preserve">Serving El Dorado, Amador, Calaveras and Tuolumne </w:t>
            </w:r>
            <w:r w:rsidR="00D01B43">
              <w:rPr>
                <w:i/>
                <w:sz w:val="18"/>
              </w:rPr>
              <w:t>c</w:t>
            </w:r>
            <w:r w:rsidRPr="00C87327">
              <w:rPr>
                <w:i/>
                <w:sz w:val="18"/>
              </w:rPr>
              <w:t>ounties</w:t>
            </w:r>
          </w:p>
        </w:tc>
      </w:tr>
      <w:tr w:rsidR="007A4C0D" w:rsidRPr="00225B9A" w14:paraId="07D9308B" w14:textId="77777777" w:rsidTr="00A07747">
        <w:trPr>
          <w:cantSplit/>
          <w:trHeight w:hRule="exact" w:val="1242"/>
        </w:trPr>
        <w:tc>
          <w:tcPr>
            <w:tcW w:w="5317" w:type="dxa"/>
          </w:tcPr>
          <w:p w14:paraId="02DEB280" w14:textId="77777777" w:rsidR="00C87327" w:rsidRPr="00C87327" w:rsidRDefault="00C87327" w:rsidP="00A07747">
            <w:pPr>
              <w:jc w:val="right"/>
              <w:rPr>
                <w:color w:val="2F4884"/>
                <w:sz w:val="12"/>
                <w:szCs w:val="12"/>
              </w:rPr>
            </w:pPr>
          </w:p>
          <w:p w14:paraId="34729CB0" w14:textId="77777777" w:rsidR="00441DB3" w:rsidRPr="00441DB3" w:rsidRDefault="00441DB3" w:rsidP="00A07747">
            <w:pPr>
              <w:jc w:val="right"/>
              <w:rPr>
                <w:color w:val="2F4884"/>
                <w:sz w:val="18"/>
              </w:rPr>
            </w:pPr>
            <w:r>
              <w:rPr>
                <w:color w:val="2F4884"/>
                <w:sz w:val="18"/>
              </w:rPr>
              <w:t xml:space="preserve">Contact: Susie Kocher, </w:t>
            </w:r>
            <w:r w:rsidRPr="00441DB3">
              <w:rPr>
                <w:color w:val="2F4884"/>
                <w:sz w:val="18"/>
              </w:rPr>
              <w:t>1061 3rd Street</w:t>
            </w:r>
          </w:p>
          <w:p w14:paraId="2BF1E1A7" w14:textId="77777777" w:rsidR="00B47C6E" w:rsidRDefault="00441DB3" w:rsidP="00A07747">
            <w:pPr>
              <w:jc w:val="right"/>
              <w:rPr>
                <w:color w:val="2F4884"/>
                <w:sz w:val="18"/>
              </w:rPr>
            </w:pPr>
            <w:r w:rsidRPr="00441DB3">
              <w:rPr>
                <w:color w:val="2F4884"/>
                <w:sz w:val="18"/>
              </w:rPr>
              <w:t>South Lake Tahoe, CA 96150</w:t>
            </w:r>
            <w:r w:rsidR="007A4C0D" w:rsidRPr="00543576">
              <w:rPr>
                <w:color w:val="2F4884"/>
                <w:sz w:val="18"/>
              </w:rPr>
              <w:br/>
            </w:r>
            <w:r w:rsidR="007A4C0D">
              <w:rPr>
                <w:color w:val="2F4884"/>
                <w:sz w:val="18"/>
              </w:rPr>
              <w:t>(</w:t>
            </w:r>
            <w:r w:rsidR="005B26BD">
              <w:rPr>
                <w:color w:val="2F4884"/>
                <w:sz w:val="18"/>
              </w:rPr>
              <w:t>530</w:t>
            </w:r>
            <w:r w:rsidR="007A4C0D">
              <w:rPr>
                <w:color w:val="2F4884"/>
                <w:sz w:val="18"/>
              </w:rPr>
              <w:t xml:space="preserve">) </w:t>
            </w:r>
            <w:r w:rsidRPr="00441DB3">
              <w:rPr>
                <w:color w:val="2F4884"/>
                <w:sz w:val="18"/>
              </w:rPr>
              <w:t>542-2571</w:t>
            </w:r>
            <w:r w:rsidR="007A4C0D" w:rsidRPr="00543576">
              <w:rPr>
                <w:color w:val="2F4884"/>
                <w:sz w:val="18"/>
              </w:rPr>
              <w:br/>
            </w:r>
            <w:hyperlink r:id="rId7" w:history="1">
              <w:r w:rsidR="00D01B43" w:rsidRPr="00C61585">
                <w:rPr>
                  <w:rStyle w:val="Hyperlink"/>
                  <w:sz w:val="18"/>
                </w:rPr>
                <w:t>sdkocher@ucanr.edu</w:t>
              </w:r>
            </w:hyperlink>
          </w:p>
          <w:p w14:paraId="796A8E12" w14:textId="77777777" w:rsidR="00B47C6E" w:rsidRPr="00543576" w:rsidRDefault="00000000" w:rsidP="00A07747">
            <w:pPr>
              <w:jc w:val="right"/>
              <w:rPr>
                <w:color w:val="2F4884"/>
                <w:sz w:val="18"/>
              </w:rPr>
            </w:pPr>
            <w:hyperlink r:id="rId8" w:history="1">
              <w:r w:rsidR="00D01B43" w:rsidRPr="00D01B43">
                <w:rPr>
                  <w:rStyle w:val="Hyperlink"/>
                  <w:sz w:val="18"/>
                </w:rPr>
                <w:t>http://cecentralsierra.ucanr.edu/Forestry/</w:t>
              </w:r>
            </w:hyperlink>
            <w:r w:rsidR="0028104B">
              <w:rPr>
                <w:color w:val="2F4884"/>
                <w:sz w:val="18"/>
              </w:rPr>
              <w:t xml:space="preserve"> </w:t>
            </w:r>
          </w:p>
        </w:tc>
      </w:tr>
    </w:tbl>
    <w:p w14:paraId="3227FC78" w14:textId="77777777" w:rsidR="00546B5F" w:rsidRDefault="00546B5F" w:rsidP="00173B32">
      <w:pPr>
        <w:ind w:left="720"/>
        <w:jc w:val="center"/>
        <w:rPr>
          <w:b/>
          <w:sz w:val="28"/>
        </w:rPr>
      </w:pPr>
    </w:p>
    <w:p w14:paraId="430D555F" w14:textId="77777777" w:rsidR="00546B5F" w:rsidRDefault="00546B5F" w:rsidP="00173B32">
      <w:pPr>
        <w:ind w:left="720"/>
        <w:jc w:val="center"/>
        <w:rPr>
          <w:b/>
          <w:sz w:val="28"/>
        </w:rPr>
      </w:pPr>
    </w:p>
    <w:p w14:paraId="7190E5D1" w14:textId="77777777" w:rsidR="00546B5F" w:rsidRDefault="00546B5F" w:rsidP="00173B32">
      <w:pPr>
        <w:ind w:left="720"/>
        <w:jc w:val="center"/>
        <w:rPr>
          <w:b/>
          <w:sz w:val="28"/>
        </w:rPr>
      </w:pPr>
    </w:p>
    <w:p w14:paraId="5ECD67A1" w14:textId="77777777" w:rsidR="00546B5F" w:rsidRDefault="00546B5F" w:rsidP="00173B32">
      <w:pPr>
        <w:ind w:left="720"/>
        <w:jc w:val="center"/>
        <w:rPr>
          <w:b/>
          <w:sz w:val="28"/>
        </w:rPr>
      </w:pPr>
    </w:p>
    <w:p w14:paraId="090D6A20" w14:textId="77777777" w:rsidR="00546B5F" w:rsidRDefault="00546B5F" w:rsidP="00173B32">
      <w:pPr>
        <w:ind w:left="720"/>
        <w:jc w:val="center"/>
        <w:rPr>
          <w:b/>
          <w:sz w:val="28"/>
        </w:rPr>
      </w:pPr>
    </w:p>
    <w:p w14:paraId="62AD10E9" w14:textId="77777777" w:rsidR="00546B5F" w:rsidRPr="0022576B" w:rsidRDefault="00546B5F" w:rsidP="0022576B">
      <w:pPr>
        <w:ind w:left="720"/>
        <w:rPr>
          <w:b/>
          <w:sz w:val="22"/>
          <w:szCs w:val="21"/>
        </w:rPr>
      </w:pPr>
    </w:p>
    <w:p w14:paraId="246E98D5" w14:textId="77777777" w:rsidR="00546B5F" w:rsidRDefault="00546B5F" w:rsidP="00173B32">
      <w:pPr>
        <w:ind w:left="720"/>
        <w:jc w:val="center"/>
        <w:rPr>
          <w:b/>
          <w:sz w:val="28"/>
        </w:rPr>
      </w:pPr>
    </w:p>
    <w:p w14:paraId="41E9E338" w14:textId="77777777" w:rsidR="00546B5F" w:rsidRPr="00546B5F" w:rsidRDefault="00546B5F" w:rsidP="005D2CCF">
      <w:pPr>
        <w:rPr>
          <w:b/>
          <w:sz w:val="32"/>
          <w:szCs w:val="32"/>
        </w:rPr>
      </w:pPr>
      <w:r w:rsidRPr="00546B5F">
        <w:rPr>
          <w:b/>
          <w:sz w:val="32"/>
          <w:szCs w:val="32"/>
        </w:rPr>
        <w:t>Press Release – for immediate release</w:t>
      </w:r>
      <w:r w:rsidR="00F529B4">
        <w:rPr>
          <w:b/>
          <w:sz w:val="32"/>
          <w:szCs w:val="32"/>
        </w:rPr>
        <w:t xml:space="preserve"> </w:t>
      </w:r>
    </w:p>
    <w:p w14:paraId="44BEABE4" w14:textId="77777777" w:rsidR="00546B5F" w:rsidRDefault="00546B5F" w:rsidP="00173B32">
      <w:pPr>
        <w:ind w:left="720"/>
        <w:jc w:val="center"/>
        <w:rPr>
          <w:b/>
          <w:sz w:val="28"/>
        </w:rPr>
      </w:pPr>
    </w:p>
    <w:p w14:paraId="61D52DC8" w14:textId="086174DF" w:rsidR="004C3C75" w:rsidRDefault="00F529B4" w:rsidP="005D2CCF">
      <w:pPr>
        <w:jc w:val="center"/>
        <w:rPr>
          <w:b/>
          <w:sz w:val="28"/>
        </w:rPr>
      </w:pPr>
      <w:r>
        <w:rPr>
          <w:b/>
          <w:sz w:val="28"/>
        </w:rPr>
        <w:t xml:space="preserve">New El Dorado </w:t>
      </w:r>
      <w:r w:rsidR="00BC27C6">
        <w:rPr>
          <w:b/>
          <w:sz w:val="28"/>
        </w:rPr>
        <w:t xml:space="preserve">/ </w:t>
      </w:r>
      <w:r>
        <w:rPr>
          <w:b/>
          <w:sz w:val="28"/>
        </w:rPr>
        <w:t>Amador Prescribed Burn Association conducts first private landowner burns</w:t>
      </w:r>
    </w:p>
    <w:p w14:paraId="4A4A3755" w14:textId="20DF6F84" w:rsidR="00F529B4" w:rsidRDefault="00AE0C80" w:rsidP="00F529B4">
      <w:pPr>
        <w:rPr>
          <w:sz w:val="22"/>
          <w:szCs w:val="22"/>
        </w:rPr>
      </w:pPr>
      <w:r>
        <w:rPr>
          <w:b/>
          <w:sz w:val="28"/>
        </w:rPr>
        <w:br/>
      </w:r>
      <w:r w:rsidR="009353DD" w:rsidRPr="009353DD">
        <w:rPr>
          <w:b/>
        </w:rPr>
        <w:t>Placerville, CA</w:t>
      </w:r>
      <w:r w:rsidR="006D2738">
        <w:rPr>
          <w:b/>
        </w:rPr>
        <w:t xml:space="preserve">, </w:t>
      </w:r>
      <w:r w:rsidR="00D93C85">
        <w:rPr>
          <w:b/>
        </w:rPr>
        <w:t xml:space="preserve">July </w:t>
      </w:r>
      <w:r w:rsidR="00C07BB8">
        <w:rPr>
          <w:b/>
        </w:rPr>
        <w:t>12th</w:t>
      </w:r>
      <w:r w:rsidR="004A07F9">
        <w:rPr>
          <w:b/>
        </w:rPr>
        <w:t>,</w:t>
      </w:r>
      <w:r w:rsidR="006D2738">
        <w:rPr>
          <w:b/>
        </w:rPr>
        <w:t xml:space="preserve"> 20</w:t>
      </w:r>
      <w:r w:rsidR="004C3C75">
        <w:rPr>
          <w:b/>
        </w:rPr>
        <w:t>2</w:t>
      </w:r>
      <w:r w:rsidR="00F529B4">
        <w:rPr>
          <w:b/>
        </w:rPr>
        <w:t>2</w:t>
      </w:r>
      <w:r w:rsidR="009353DD" w:rsidRPr="009353DD">
        <w:rPr>
          <w:b/>
        </w:rPr>
        <w:t>:</w:t>
      </w:r>
      <w:r w:rsidR="00F529B4">
        <w:rPr>
          <w:b/>
        </w:rPr>
        <w:t xml:space="preserve"> </w:t>
      </w:r>
      <w:r w:rsidR="00F529B4" w:rsidRPr="0065742E">
        <w:rPr>
          <w:sz w:val="22"/>
          <w:szCs w:val="22"/>
        </w:rPr>
        <w:t xml:space="preserve"> </w:t>
      </w:r>
    </w:p>
    <w:p w14:paraId="1C39A461" w14:textId="77777777" w:rsidR="00F529B4" w:rsidRDefault="00F529B4" w:rsidP="00F529B4">
      <w:pPr>
        <w:rPr>
          <w:sz w:val="22"/>
          <w:szCs w:val="22"/>
        </w:rPr>
      </w:pPr>
    </w:p>
    <w:p w14:paraId="6A63D150" w14:textId="20C6F27A" w:rsidR="00F529B4" w:rsidRPr="002D687E" w:rsidRDefault="00F529B4" w:rsidP="00F529B4">
      <w:pPr>
        <w:rPr>
          <w:b/>
          <w:bCs/>
          <w:i/>
          <w:iCs/>
          <w:sz w:val="22"/>
          <w:szCs w:val="22"/>
        </w:rPr>
      </w:pPr>
      <w:r w:rsidRPr="002D687E">
        <w:rPr>
          <w:b/>
          <w:bCs/>
          <w:i/>
          <w:iCs/>
          <w:sz w:val="22"/>
          <w:szCs w:val="22"/>
        </w:rPr>
        <w:t>The new El Dorado</w:t>
      </w:r>
      <w:r w:rsidR="008C24C4">
        <w:rPr>
          <w:b/>
          <w:bCs/>
          <w:i/>
          <w:iCs/>
          <w:sz w:val="22"/>
          <w:szCs w:val="22"/>
        </w:rPr>
        <w:t xml:space="preserve"> / </w:t>
      </w:r>
      <w:r w:rsidRPr="002D687E">
        <w:rPr>
          <w:b/>
          <w:bCs/>
          <w:i/>
          <w:iCs/>
          <w:sz w:val="22"/>
          <w:szCs w:val="22"/>
        </w:rPr>
        <w:t>Amador Prescribed Burn association</w:t>
      </w:r>
      <w:r w:rsidR="00565720" w:rsidRPr="002D687E">
        <w:rPr>
          <w:b/>
          <w:bCs/>
          <w:i/>
          <w:iCs/>
          <w:sz w:val="22"/>
          <w:szCs w:val="22"/>
        </w:rPr>
        <w:t>,</w:t>
      </w:r>
      <w:r w:rsidRPr="002D687E">
        <w:rPr>
          <w:b/>
          <w:bCs/>
          <w:i/>
          <w:iCs/>
          <w:sz w:val="22"/>
          <w:szCs w:val="22"/>
        </w:rPr>
        <w:t xml:space="preserve"> formed in August 2021</w:t>
      </w:r>
      <w:r w:rsidR="00565720" w:rsidRPr="002D687E">
        <w:rPr>
          <w:b/>
          <w:bCs/>
          <w:i/>
          <w:iCs/>
          <w:sz w:val="22"/>
          <w:szCs w:val="22"/>
        </w:rPr>
        <w:t>,</w:t>
      </w:r>
      <w:r w:rsidRPr="002D687E">
        <w:rPr>
          <w:b/>
          <w:bCs/>
          <w:i/>
          <w:iCs/>
          <w:sz w:val="22"/>
          <w:szCs w:val="22"/>
        </w:rPr>
        <w:t xml:space="preserve"> has conducted several burns with private landowners and received funding for a part time coordinator.</w:t>
      </w:r>
    </w:p>
    <w:p w14:paraId="1261CD1F" w14:textId="77777777" w:rsidR="00F529B4" w:rsidRDefault="00F529B4" w:rsidP="00F529B4">
      <w:pPr>
        <w:rPr>
          <w:sz w:val="22"/>
          <w:szCs w:val="22"/>
        </w:rPr>
      </w:pPr>
    </w:p>
    <w:p w14:paraId="4D06D6AF" w14:textId="25C29535" w:rsidR="00F529B4" w:rsidRDefault="00F529B4" w:rsidP="00F529B4">
      <w:pPr>
        <w:rPr>
          <w:sz w:val="22"/>
          <w:szCs w:val="22"/>
        </w:rPr>
      </w:pPr>
      <w:r>
        <w:rPr>
          <w:sz w:val="22"/>
          <w:szCs w:val="22"/>
        </w:rPr>
        <w:t xml:space="preserve">A new group of local residents dedicated to helping private landowners conduct prescribed burns on their own properties has formed in El Dorado </w:t>
      </w:r>
      <w:r w:rsidR="00565720">
        <w:rPr>
          <w:sz w:val="22"/>
          <w:szCs w:val="22"/>
        </w:rPr>
        <w:t xml:space="preserve">and Amador Counties. The group was convened by Susie Kocher, Forestry Advisor for the University of California Cooperative Extension in the central Sierra Nevada. </w:t>
      </w:r>
      <w:r w:rsidR="00461984" w:rsidRPr="002D687E">
        <w:rPr>
          <w:i/>
          <w:iCs/>
          <w:sz w:val="22"/>
          <w:szCs w:val="22"/>
        </w:rPr>
        <w:t>“</w:t>
      </w:r>
      <w:r w:rsidR="00565720" w:rsidRPr="002D687E">
        <w:rPr>
          <w:i/>
          <w:iCs/>
          <w:sz w:val="22"/>
          <w:szCs w:val="22"/>
        </w:rPr>
        <w:t xml:space="preserve">Prescribed Burn Associations or </w:t>
      </w:r>
      <w:r w:rsidR="00BC27C6" w:rsidRPr="002D687E">
        <w:rPr>
          <w:i/>
          <w:iCs/>
          <w:sz w:val="22"/>
          <w:szCs w:val="22"/>
        </w:rPr>
        <w:t>PBA</w:t>
      </w:r>
      <w:r w:rsidR="00BC27C6">
        <w:rPr>
          <w:i/>
          <w:iCs/>
          <w:sz w:val="22"/>
          <w:szCs w:val="22"/>
        </w:rPr>
        <w:t>s</w:t>
      </w:r>
      <w:r w:rsidR="00565720" w:rsidRPr="002D687E">
        <w:rPr>
          <w:i/>
          <w:iCs/>
          <w:sz w:val="22"/>
          <w:szCs w:val="22"/>
        </w:rPr>
        <w:t xml:space="preserve"> are groups of landowners helping each other to both learn how to use prescribed fire to manage their properties and to help each other carry it out. They have been common in other states in the Midwest and Southeast United States but are relatively new to California</w:t>
      </w:r>
      <w:r w:rsidR="00461984">
        <w:rPr>
          <w:sz w:val="22"/>
          <w:szCs w:val="22"/>
        </w:rPr>
        <w:t>,</w:t>
      </w:r>
      <w:r w:rsidR="00565720">
        <w:rPr>
          <w:sz w:val="22"/>
          <w:szCs w:val="22"/>
        </w:rPr>
        <w:t xml:space="preserve">” </w:t>
      </w:r>
      <w:r w:rsidR="00461984">
        <w:rPr>
          <w:sz w:val="22"/>
          <w:szCs w:val="22"/>
        </w:rPr>
        <w:t xml:space="preserve">said Kocher. </w:t>
      </w:r>
      <w:r w:rsidR="00565720">
        <w:rPr>
          <w:sz w:val="22"/>
          <w:szCs w:val="22"/>
        </w:rPr>
        <w:t xml:space="preserve">The first PBA was formed in Humboldt County and now there are at least 20 </w:t>
      </w:r>
      <w:r w:rsidR="00461984">
        <w:rPr>
          <w:sz w:val="22"/>
          <w:szCs w:val="22"/>
        </w:rPr>
        <w:t xml:space="preserve">in various stages of development </w:t>
      </w:r>
      <w:r w:rsidR="00565720">
        <w:rPr>
          <w:sz w:val="22"/>
          <w:szCs w:val="22"/>
        </w:rPr>
        <w:t>throughout the state.</w:t>
      </w:r>
    </w:p>
    <w:p w14:paraId="1A66C8CD" w14:textId="77777777" w:rsidR="00F529B4" w:rsidRDefault="00F529B4" w:rsidP="00F529B4">
      <w:pPr>
        <w:rPr>
          <w:sz w:val="22"/>
          <w:szCs w:val="22"/>
        </w:rPr>
      </w:pPr>
    </w:p>
    <w:p w14:paraId="7432100D" w14:textId="37BD29CD" w:rsidR="00674B21" w:rsidRDefault="00674B21" w:rsidP="00F529B4">
      <w:pPr>
        <w:rPr>
          <w:b/>
          <w:bCs/>
          <w:i/>
          <w:iCs/>
          <w:sz w:val="22"/>
          <w:szCs w:val="22"/>
        </w:rPr>
      </w:pPr>
      <w:r w:rsidRPr="002D687E">
        <w:rPr>
          <w:b/>
          <w:bCs/>
          <w:i/>
          <w:iCs/>
          <w:sz w:val="22"/>
          <w:szCs w:val="22"/>
        </w:rPr>
        <w:t>New</w:t>
      </w:r>
      <w:r w:rsidR="00461984">
        <w:rPr>
          <w:b/>
          <w:bCs/>
          <w:i/>
          <w:iCs/>
          <w:sz w:val="22"/>
          <w:szCs w:val="22"/>
        </w:rPr>
        <w:t xml:space="preserve"> El Dorado</w:t>
      </w:r>
      <w:r w:rsidR="0026291C">
        <w:rPr>
          <w:b/>
          <w:bCs/>
          <w:i/>
          <w:iCs/>
          <w:sz w:val="22"/>
          <w:szCs w:val="22"/>
        </w:rPr>
        <w:t xml:space="preserve"> </w:t>
      </w:r>
      <w:r w:rsidR="00461984">
        <w:rPr>
          <w:b/>
          <w:bCs/>
          <w:i/>
          <w:iCs/>
          <w:sz w:val="22"/>
          <w:szCs w:val="22"/>
        </w:rPr>
        <w:t>/ Amador</w:t>
      </w:r>
      <w:r w:rsidRPr="002D687E">
        <w:rPr>
          <w:b/>
          <w:bCs/>
          <w:i/>
          <w:iCs/>
          <w:sz w:val="22"/>
          <w:szCs w:val="22"/>
        </w:rPr>
        <w:t xml:space="preserve"> PBA holds first burns</w:t>
      </w:r>
    </w:p>
    <w:p w14:paraId="3F9EA9AD" w14:textId="77777777" w:rsidR="00674B21" w:rsidRPr="002D687E" w:rsidRDefault="00674B21" w:rsidP="00F529B4">
      <w:pPr>
        <w:rPr>
          <w:b/>
          <w:bCs/>
          <w:i/>
          <w:iCs/>
          <w:sz w:val="22"/>
          <w:szCs w:val="22"/>
        </w:rPr>
      </w:pPr>
    </w:p>
    <w:p w14:paraId="5F6C060C" w14:textId="2BEAE52F" w:rsidR="004230BC" w:rsidRDefault="00E37CB8" w:rsidP="00545613">
      <w:pPr>
        <w:rPr>
          <w:sz w:val="22"/>
          <w:szCs w:val="22"/>
        </w:rPr>
      </w:pPr>
      <w:r>
        <w:rPr>
          <w:noProof/>
        </w:rPr>
        <mc:AlternateContent>
          <mc:Choice Requires="wps">
            <w:drawing>
              <wp:anchor distT="0" distB="0" distL="114300" distR="114300" simplePos="0" relativeHeight="251664384" behindDoc="0" locked="0" layoutInCell="1" allowOverlap="1" wp14:anchorId="0D41F379" wp14:editId="061E2727">
                <wp:simplePos x="0" y="0"/>
                <wp:positionH relativeFrom="column">
                  <wp:posOffset>503411</wp:posOffset>
                </wp:positionH>
                <wp:positionV relativeFrom="paragraph">
                  <wp:posOffset>2864914</wp:posOffset>
                </wp:positionV>
                <wp:extent cx="5426170" cy="54206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26170" cy="542069"/>
                        </a:xfrm>
                        <a:prstGeom prst="rect">
                          <a:avLst/>
                        </a:prstGeom>
                        <a:noFill/>
                        <a:ln w="6350">
                          <a:noFill/>
                        </a:ln>
                      </wps:spPr>
                      <wps:txbx>
                        <w:txbxContent>
                          <w:p w14:paraId="036D6EE3" w14:textId="08928623" w:rsidR="004230BC" w:rsidRPr="004230BC" w:rsidRDefault="004230BC">
                            <w:pPr>
                              <w:rPr>
                                <w:i/>
                                <w:iCs/>
                                <w:sz w:val="16"/>
                                <w:szCs w:val="16"/>
                              </w:rPr>
                            </w:pPr>
                            <w:r w:rsidRPr="004230BC">
                              <w:rPr>
                                <w:i/>
                                <w:iCs/>
                                <w:sz w:val="16"/>
                                <w:szCs w:val="16"/>
                              </w:rPr>
                              <w:t xml:space="preserve">Photos from spring 2022 </w:t>
                            </w:r>
                            <w:r w:rsidR="00E37CB8">
                              <w:rPr>
                                <w:i/>
                                <w:iCs/>
                                <w:sz w:val="16"/>
                                <w:szCs w:val="16"/>
                              </w:rPr>
                              <w:t xml:space="preserve">prescribed </w:t>
                            </w:r>
                            <w:r w:rsidRPr="004230BC">
                              <w:rPr>
                                <w:i/>
                                <w:iCs/>
                                <w:sz w:val="16"/>
                                <w:szCs w:val="16"/>
                              </w:rPr>
                              <w:t>bur</w:t>
                            </w:r>
                            <w:r w:rsidR="00E37CB8">
                              <w:rPr>
                                <w:i/>
                                <w:iCs/>
                                <w:sz w:val="16"/>
                                <w:szCs w:val="16"/>
                              </w:rPr>
                              <w:t>n. Left: After igniting low-intensity strip along control line, volunteer walks adjacent to small flame lengths monitoring fire behavior</w:t>
                            </w:r>
                            <w:r w:rsidRPr="004230BC">
                              <w:rPr>
                                <w:i/>
                                <w:iCs/>
                                <w:sz w:val="16"/>
                                <w:szCs w:val="16"/>
                              </w:rPr>
                              <w:t>.</w:t>
                            </w:r>
                            <w:r>
                              <w:rPr>
                                <w:i/>
                                <w:iCs/>
                                <w:sz w:val="16"/>
                                <w:szCs w:val="16"/>
                              </w:rPr>
                              <w:t xml:space="preserve"> Right: </w:t>
                            </w:r>
                            <w:r w:rsidR="00E37CB8">
                              <w:rPr>
                                <w:i/>
                                <w:iCs/>
                                <w:sz w:val="16"/>
                                <w:szCs w:val="16"/>
                              </w:rPr>
                              <w:t xml:space="preserve">Smoke lingers amongst oaks and conifers while pockets of fuel continue to smolder after ignitions.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1F379" id="_x0000_t202" coordsize="21600,21600" o:spt="202" path="m,l,21600r21600,l21600,xe">
                <v:stroke joinstyle="miter"/>
                <v:path gradientshapeok="t" o:connecttype="rect"/>
              </v:shapetype>
              <v:shape id="Text Box 11" o:spid="_x0000_s1026" type="#_x0000_t202" style="position:absolute;margin-left:39.65pt;margin-top:225.6pt;width:427.25pt;height:4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" filled="f" stroked="f" strokeweight=".5pt">
                <v:textbox>
                  <w:txbxContent>
                    <w:p w14:paraId="036D6EE3" w14:textId="08928623" w:rsidR="004230BC" w:rsidRPr="004230BC" w:rsidRDefault="004230BC">
                      <w:pPr>
                        <w:rPr>
                          <w:i/>
                          <w:iCs/>
                          <w:sz w:val="16"/>
                          <w:szCs w:val="16"/>
                        </w:rPr>
                      </w:pPr>
                      <w:r w:rsidRPr="004230BC">
                        <w:rPr>
                          <w:i/>
                          <w:iCs/>
                          <w:sz w:val="16"/>
                          <w:szCs w:val="16"/>
                        </w:rPr>
                        <w:t xml:space="preserve">Photos from spring 2022 </w:t>
                      </w:r>
                      <w:r w:rsidR="00E37CB8">
                        <w:rPr>
                          <w:i/>
                          <w:iCs/>
                          <w:sz w:val="16"/>
                          <w:szCs w:val="16"/>
                        </w:rPr>
                        <w:t xml:space="preserve">prescribed </w:t>
                      </w:r>
                      <w:r w:rsidRPr="004230BC">
                        <w:rPr>
                          <w:i/>
                          <w:iCs/>
                          <w:sz w:val="16"/>
                          <w:szCs w:val="16"/>
                        </w:rPr>
                        <w:t>bur</w:t>
                      </w:r>
                      <w:r w:rsidR="00E37CB8">
                        <w:rPr>
                          <w:i/>
                          <w:iCs/>
                          <w:sz w:val="16"/>
                          <w:szCs w:val="16"/>
                        </w:rPr>
                        <w:t xml:space="preserve">n. Left: </w:t>
                      </w:r>
                      <w:r w:rsidR="00E37CB8">
                        <w:rPr>
                          <w:i/>
                          <w:iCs/>
                          <w:sz w:val="16"/>
                          <w:szCs w:val="16"/>
                        </w:rPr>
                        <w:t>After igniting low-intensity strip</w:t>
                      </w:r>
                      <w:r w:rsidR="00E37CB8">
                        <w:rPr>
                          <w:i/>
                          <w:iCs/>
                          <w:sz w:val="16"/>
                          <w:szCs w:val="16"/>
                        </w:rPr>
                        <w:t xml:space="preserve"> along control line</w:t>
                      </w:r>
                      <w:r w:rsidR="00E37CB8">
                        <w:rPr>
                          <w:i/>
                          <w:iCs/>
                          <w:sz w:val="16"/>
                          <w:szCs w:val="16"/>
                        </w:rPr>
                        <w:t>, volunteer walks adjacent to small flame lengths</w:t>
                      </w:r>
                      <w:r w:rsidR="00E37CB8">
                        <w:rPr>
                          <w:i/>
                          <w:iCs/>
                          <w:sz w:val="16"/>
                          <w:szCs w:val="16"/>
                        </w:rPr>
                        <w:t xml:space="preserve"> monitoring fire behavior</w:t>
                      </w:r>
                      <w:r w:rsidRPr="004230BC">
                        <w:rPr>
                          <w:i/>
                          <w:iCs/>
                          <w:sz w:val="16"/>
                          <w:szCs w:val="16"/>
                        </w:rPr>
                        <w:t>.</w:t>
                      </w:r>
                      <w:r>
                        <w:rPr>
                          <w:i/>
                          <w:iCs/>
                          <w:sz w:val="16"/>
                          <w:szCs w:val="16"/>
                        </w:rPr>
                        <w:t xml:space="preserve"> Right: </w:t>
                      </w:r>
                      <w:r w:rsidR="00E37CB8">
                        <w:rPr>
                          <w:i/>
                          <w:iCs/>
                          <w:sz w:val="16"/>
                          <w:szCs w:val="16"/>
                        </w:rPr>
                        <w:t xml:space="preserve">Smoke lingers amongst oaks and conifers while pockets of fuel continue to smolder after ignitions. </w:t>
                      </w:r>
                    </w:p>
                  </w:txbxContent>
                </v:textbox>
              </v:shape>
            </w:pict>
          </mc:Fallback>
        </mc:AlternateContent>
      </w:r>
      <w:r>
        <w:rPr>
          <w:noProof/>
        </w:rPr>
        <w:drawing>
          <wp:anchor distT="0" distB="0" distL="114300" distR="114300" simplePos="0" relativeHeight="251658240" behindDoc="1" locked="0" layoutInCell="1" allowOverlap="1" wp14:anchorId="02F01791" wp14:editId="0C64DEE9">
            <wp:simplePos x="0" y="0"/>
            <wp:positionH relativeFrom="column">
              <wp:posOffset>3219450</wp:posOffset>
            </wp:positionH>
            <wp:positionV relativeFrom="paragraph">
              <wp:posOffset>905510</wp:posOffset>
            </wp:positionV>
            <wp:extent cx="2622550" cy="1966595"/>
            <wp:effectExtent l="0" t="0" r="6350" b="1905"/>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2550"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25B9F89" wp14:editId="744D21A4">
            <wp:simplePos x="0" y="0"/>
            <wp:positionH relativeFrom="column">
              <wp:posOffset>530860</wp:posOffset>
            </wp:positionH>
            <wp:positionV relativeFrom="paragraph">
              <wp:posOffset>910590</wp:posOffset>
            </wp:positionV>
            <wp:extent cx="2606040" cy="1954530"/>
            <wp:effectExtent l="0" t="0" r="0" b="127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6040" cy="195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720">
        <w:rPr>
          <w:sz w:val="22"/>
          <w:szCs w:val="22"/>
        </w:rPr>
        <w:t>To date</w:t>
      </w:r>
      <w:r w:rsidR="00461984">
        <w:rPr>
          <w:sz w:val="22"/>
          <w:szCs w:val="22"/>
        </w:rPr>
        <w:t>, the local</w:t>
      </w:r>
      <w:r w:rsidR="00565720">
        <w:rPr>
          <w:sz w:val="22"/>
          <w:szCs w:val="22"/>
        </w:rPr>
        <w:t xml:space="preserve"> group has held workshops on prescribed burn use, planning, and integration with </w:t>
      </w:r>
      <w:r w:rsidR="00545613">
        <w:rPr>
          <w:sz w:val="22"/>
          <w:szCs w:val="22"/>
        </w:rPr>
        <w:t xml:space="preserve">targeted grazing for fuels reduction. The group held their first broadcast burn </w:t>
      </w:r>
      <w:r w:rsidR="00F529B4" w:rsidRPr="0065742E">
        <w:rPr>
          <w:sz w:val="22"/>
          <w:szCs w:val="22"/>
        </w:rPr>
        <w:t>on May 15</w:t>
      </w:r>
      <w:r w:rsidR="00F529B4" w:rsidRPr="0065742E">
        <w:rPr>
          <w:sz w:val="22"/>
          <w:szCs w:val="22"/>
          <w:vertAlign w:val="superscript"/>
        </w:rPr>
        <w:t>th</w:t>
      </w:r>
      <w:r w:rsidR="00C07BB8">
        <w:rPr>
          <w:sz w:val="22"/>
          <w:szCs w:val="22"/>
        </w:rPr>
        <w:t xml:space="preserve">, </w:t>
      </w:r>
      <w:proofErr w:type="gramStart"/>
      <w:r w:rsidR="00461984">
        <w:rPr>
          <w:sz w:val="22"/>
          <w:szCs w:val="22"/>
        </w:rPr>
        <w:t>2022</w:t>
      </w:r>
      <w:proofErr w:type="gramEnd"/>
      <w:r w:rsidR="00461984">
        <w:rPr>
          <w:sz w:val="22"/>
          <w:szCs w:val="22"/>
        </w:rPr>
        <w:t xml:space="preserve"> </w:t>
      </w:r>
      <w:r w:rsidR="00F529B4" w:rsidRPr="0065742E">
        <w:rPr>
          <w:sz w:val="22"/>
          <w:szCs w:val="22"/>
        </w:rPr>
        <w:t xml:space="preserve">at </w:t>
      </w:r>
      <w:r w:rsidR="00545613">
        <w:rPr>
          <w:sz w:val="22"/>
          <w:szCs w:val="22"/>
        </w:rPr>
        <w:t>LBS Ranch</w:t>
      </w:r>
      <w:r w:rsidR="00F529B4" w:rsidRPr="0065742E">
        <w:rPr>
          <w:sz w:val="22"/>
          <w:szCs w:val="22"/>
        </w:rPr>
        <w:t xml:space="preserve"> in Placerville. </w:t>
      </w:r>
      <w:r w:rsidR="00461984" w:rsidRPr="0065742E">
        <w:rPr>
          <w:sz w:val="22"/>
          <w:szCs w:val="22"/>
        </w:rPr>
        <w:t xml:space="preserve">Due to rain in April, </w:t>
      </w:r>
      <w:r w:rsidR="00461984">
        <w:rPr>
          <w:sz w:val="22"/>
          <w:szCs w:val="22"/>
        </w:rPr>
        <w:t>the group was</w:t>
      </w:r>
      <w:r w:rsidR="00461984" w:rsidRPr="0065742E">
        <w:rPr>
          <w:sz w:val="22"/>
          <w:szCs w:val="22"/>
        </w:rPr>
        <w:t xml:space="preserve"> able to take advantage of the tail end of the spring burning window. </w:t>
      </w:r>
      <w:r w:rsidR="00545613">
        <w:rPr>
          <w:sz w:val="22"/>
          <w:szCs w:val="22"/>
        </w:rPr>
        <w:t>The event</w:t>
      </w:r>
      <w:r w:rsidR="00F529B4" w:rsidRPr="0065742E">
        <w:rPr>
          <w:sz w:val="22"/>
          <w:szCs w:val="22"/>
        </w:rPr>
        <w:t xml:space="preserve"> served as an education</w:t>
      </w:r>
      <w:r w:rsidR="00461984">
        <w:rPr>
          <w:sz w:val="22"/>
          <w:szCs w:val="22"/>
        </w:rPr>
        <w:t>al</w:t>
      </w:r>
      <w:r w:rsidR="00F529B4" w:rsidRPr="0065742E">
        <w:rPr>
          <w:sz w:val="22"/>
          <w:szCs w:val="22"/>
        </w:rPr>
        <w:t xml:space="preserve"> opportunity for members to get more live fire experience and discuss the planning and implementation process. </w:t>
      </w:r>
    </w:p>
    <w:p w14:paraId="648BEC8B" w14:textId="132BD1EA" w:rsidR="00545613" w:rsidRDefault="00545613" w:rsidP="00545613">
      <w:pPr>
        <w:rPr>
          <w:sz w:val="22"/>
          <w:szCs w:val="22"/>
        </w:rPr>
      </w:pPr>
    </w:p>
    <w:p w14:paraId="0A151F0C" w14:textId="77777777" w:rsidR="004230BC" w:rsidRDefault="004230BC" w:rsidP="00545613">
      <w:pPr>
        <w:rPr>
          <w:sz w:val="22"/>
          <w:szCs w:val="22"/>
        </w:rPr>
      </w:pPr>
    </w:p>
    <w:p w14:paraId="7E76B687" w14:textId="77777777" w:rsidR="0022576B" w:rsidRDefault="0022576B" w:rsidP="00545613">
      <w:pPr>
        <w:rPr>
          <w:sz w:val="22"/>
          <w:szCs w:val="22"/>
        </w:rPr>
      </w:pPr>
    </w:p>
    <w:p w14:paraId="66FE71AD" w14:textId="203A7A68" w:rsidR="00F529B4" w:rsidRPr="0065742E" w:rsidRDefault="00545613" w:rsidP="00545613">
      <w:pPr>
        <w:rPr>
          <w:sz w:val="22"/>
          <w:szCs w:val="22"/>
        </w:rPr>
      </w:pPr>
      <w:r>
        <w:rPr>
          <w:sz w:val="22"/>
          <w:szCs w:val="22"/>
        </w:rPr>
        <w:t>Those who attended were landowners, volunteer fire department members, foresters, and community members with varying degrees of experience. Together they reduce</w:t>
      </w:r>
      <w:r w:rsidR="00674B21">
        <w:rPr>
          <w:sz w:val="22"/>
          <w:szCs w:val="22"/>
        </w:rPr>
        <w:t>d</w:t>
      </w:r>
      <w:r>
        <w:rPr>
          <w:sz w:val="22"/>
          <w:szCs w:val="22"/>
        </w:rPr>
        <w:t xml:space="preserve"> fuels and resprouting shrubs </w:t>
      </w:r>
      <w:r w:rsidR="00674B21">
        <w:rPr>
          <w:sz w:val="22"/>
          <w:szCs w:val="22"/>
        </w:rPr>
        <w:t xml:space="preserve">by burning </w:t>
      </w:r>
      <w:r>
        <w:rPr>
          <w:sz w:val="22"/>
          <w:szCs w:val="22"/>
        </w:rPr>
        <w:t xml:space="preserve">an acre of </w:t>
      </w:r>
      <w:r>
        <w:rPr>
          <w:sz w:val="22"/>
          <w:szCs w:val="22"/>
        </w:rPr>
        <w:lastRenderedPageBreak/>
        <w:t xml:space="preserve">forested land </w:t>
      </w:r>
      <w:r w:rsidR="00461984">
        <w:rPr>
          <w:sz w:val="22"/>
          <w:szCs w:val="22"/>
        </w:rPr>
        <w:t xml:space="preserve">that </w:t>
      </w:r>
      <w:r>
        <w:rPr>
          <w:sz w:val="22"/>
          <w:szCs w:val="22"/>
        </w:rPr>
        <w:t>had previously been thinned and masticated.</w:t>
      </w:r>
      <w:r w:rsidR="00F529B4" w:rsidRPr="0065742E">
        <w:rPr>
          <w:sz w:val="22"/>
          <w:szCs w:val="22"/>
        </w:rPr>
        <w:t xml:space="preserve"> </w:t>
      </w:r>
      <w:r w:rsidR="00674B21">
        <w:rPr>
          <w:sz w:val="22"/>
          <w:szCs w:val="22"/>
        </w:rPr>
        <w:t>Fire behavior and effects occurred as planned, with</w:t>
      </w:r>
      <w:r w:rsidR="00F529B4" w:rsidRPr="0065742E">
        <w:rPr>
          <w:sz w:val="22"/>
          <w:szCs w:val="22"/>
        </w:rPr>
        <w:t xml:space="preserve"> low flame lengths and good consumption of </w:t>
      </w:r>
      <w:r w:rsidR="00674B21">
        <w:rPr>
          <w:sz w:val="22"/>
          <w:szCs w:val="22"/>
        </w:rPr>
        <w:t xml:space="preserve">live and dead </w:t>
      </w:r>
      <w:r w:rsidR="00F529B4" w:rsidRPr="0065742E">
        <w:rPr>
          <w:sz w:val="22"/>
          <w:szCs w:val="22"/>
        </w:rPr>
        <w:t xml:space="preserve">vegetation. </w:t>
      </w:r>
    </w:p>
    <w:p w14:paraId="53E32A6C" w14:textId="7CB964F2" w:rsidR="00F529B4" w:rsidRDefault="004D6490" w:rsidP="00F529B4">
      <w:pPr>
        <w:rPr>
          <w:sz w:val="22"/>
          <w:szCs w:val="22"/>
        </w:rPr>
      </w:pPr>
      <w:r>
        <w:rPr>
          <w:noProof/>
          <w:sz w:val="22"/>
          <w:szCs w:val="22"/>
        </w:rPr>
        <w:drawing>
          <wp:anchor distT="0" distB="0" distL="114300" distR="114300" simplePos="0" relativeHeight="251661312" behindDoc="1" locked="0" layoutInCell="1" allowOverlap="1" wp14:anchorId="4C0F74BD" wp14:editId="36D6D52A">
            <wp:simplePos x="0" y="0"/>
            <wp:positionH relativeFrom="column">
              <wp:posOffset>4375785</wp:posOffset>
            </wp:positionH>
            <wp:positionV relativeFrom="paragraph">
              <wp:posOffset>230505</wp:posOffset>
            </wp:positionV>
            <wp:extent cx="2070735" cy="1553210"/>
            <wp:effectExtent l="4763" t="0" r="4127" b="4128"/>
            <wp:wrapTight wrapText="bothSides">
              <wp:wrapPolygon edited="1">
                <wp:start x="268" y="26720"/>
                <wp:lineTo x="26485" y="26720"/>
                <wp:lineTo x="26542" y="190"/>
                <wp:lineTo x="-20" y="190"/>
                <wp:lineTo x="268" y="2672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070735" cy="1553210"/>
                    </a:xfrm>
                    <a:prstGeom prst="rect">
                      <a:avLst/>
                    </a:prstGeom>
                  </pic:spPr>
                </pic:pic>
              </a:graphicData>
            </a:graphic>
            <wp14:sizeRelH relativeFrom="page">
              <wp14:pctWidth>0</wp14:pctWidth>
            </wp14:sizeRelH>
            <wp14:sizeRelV relativeFrom="page">
              <wp14:pctHeight>0</wp14:pctHeight>
            </wp14:sizeRelV>
          </wp:anchor>
        </w:drawing>
      </w:r>
    </w:p>
    <w:p w14:paraId="4CDF41C8" w14:textId="758EA769" w:rsidR="00674B21" w:rsidRPr="000D5F6A" w:rsidRDefault="00674B21" w:rsidP="00F529B4">
      <w:pPr>
        <w:rPr>
          <w:b/>
          <w:bCs/>
          <w:i/>
          <w:iCs/>
          <w:sz w:val="22"/>
          <w:szCs w:val="22"/>
        </w:rPr>
      </w:pPr>
      <w:r w:rsidRPr="000D5F6A">
        <w:rPr>
          <w:b/>
          <w:bCs/>
          <w:i/>
          <w:iCs/>
          <w:sz w:val="22"/>
          <w:szCs w:val="22"/>
        </w:rPr>
        <w:t>Funding received for part time coordinator</w:t>
      </w:r>
    </w:p>
    <w:p w14:paraId="2BEB799D" w14:textId="04C150A5" w:rsidR="00674B21" w:rsidRDefault="00674B21" w:rsidP="00F529B4">
      <w:pPr>
        <w:rPr>
          <w:sz w:val="22"/>
          <w:szCs w:val="22"/>
        </w:rPr>
      </w:pPr>
    </w:p>
    <w:p w14:paraId="03A53B5B" w14:textId="7A517DC8" w:rsidR="00F529B4" w:rsidRDefault="00E37CB8" w:rsidP="00F529B4">
      <w:pPr>
        <w:rPr>
          <w:sz w:val="22"/>
          <w:szCs w:val="22"/>
        </w:rPr>
      </w:pPr>
      <w:r>
        <w:rPr>
          <w:noProof/>
        </w:rPr>
        <mc:AlternateContent>
          <mc:Choice Requires="wps">
            <w:drawing>
              <wp:anchor distT="0" distB="0" distL="114300" distR="114300" simplePos="0" relativeHeight="251666432" behindDoc="0" locked="0" layoutInCell="1" allowOverlap="1" wp14:anchorId="62DF28FD" wp14:editId="22BCBD72">
                <wp:simplePos x="0" y="0"/>
                <wp:positionH relativeFrom="column">
                  <wp:posOffset>4305935</wp:posOffset>
                </wp:positionH>
                <wp:positionV relativeFrom="paragraph">
                  <wp:posOffset>1445185</wp:posOffset>
                </wp:positionV>
                <wp:extent cx="2537012" cy="6542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37012" cy="654205"/>
                        </a:xfrm>
                        <a:prstGeom prst="rect">
                          <a:avLst/>
                        </a:prstGeom>
                        <a:noFill/>
                        <a:ln w="6350">
                          <a:noFill/>
                        </a:ln>
                      </wps:spPr>
                      <wps:txbx>
                        <w:txbxContent>
                          <w:p w14:paraId="7A7DD2BB" w14:textId="56D3258B" w:rsidR="00E37CB8" w:rsidRPr="004230BC" w:rsidRDefault="006E51C6" w:rsidP="00E37CB8">
                            <w:pPr>
                              <w:rPr>
                                <w:i/>
                                <w:iCs/>
                                <w:sz w:val="16"/>
                                <w:szCs w:val="16"/>
                              </w:rPr>
                            </w:pPr>
                            <w:r>
                              <w:rPr>
                                <w:i/>
                                <w:iCs/>
                                <w:sz w:val="16"/>
                                <w:szCs w:val="16"/>
                              </w:rPr>
                              <w:t>Above: Newly appointed</w:t>
                            </w:r>
                            <w:r w:rsidR="00E37CB8" w:rsidRPr="00E37CB8">
                              <w:rPr>
                                <w:i/>
                                <w:iCs/>
                                <w:sz w:val="16"/>
                                <w:szCs w:val="16"/>
                              </w:rPr>
                              <w:t xml:space="preserve"> coordinator Kestrel leads volunteer from local fire department </w:t>
                            </w:r>
                            <w:r w:rsidR="00AF0DB2">
                              <w:rPr>
                                <w:i/>
                                <w:iCs/>
                                <w:sz w:val="16"/>
                                <w:szCs w:val="16"/>
                              </w:rPr>
                              <w:t>during ignitions on spring prescribed burn</w:t>
                            </w:r>
                            <w:r w:rsidR="00E37CB8" w:rsidRPr="00E37CB8">
                              <w:rPr>
                                <w:i/>
                                <w:iCs/>
                                <w:sz w:val="16"/>
                                <w:szCs w:val="16"/>
                              </w:rPr>
                              <w:t>.</w:t>
                            </w:r>
                            <w:r>
                              <w:rPr>
                                <w:i/>
                                <w:iCs/>
                                <w:sz w:val="16"/>
                                <w:szCs w:val="16"/>
                              </w:rPr>
                              <w:t xml:space="preserve"> Below:</w:t>
                            </w:r>
                            <w:r w:rsidR="00A22A02">
                              <w:rPr>
                                <w:i/>
                                <w:iCs/>
                                <w:sz w:val="16"/>
                                <w:szCs w:val="16"/>
                              </w:rPr>
                              <w:t xml:space="preserve"> Low fire intensity with smoldering in larger material met desired burn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28FD" id="Text Box 12" o:spid="_x0000_s1027" type="#_x0000_t202" style="position:absolute;margin-left:339.05pt;margin-top:113.8pt;width:199.75pt;height: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" filled="f" stroked="f" strokeweight=".5pt">
                <v:textbox>
                  <w:txbxContent>
                    <w:p w14:paraId="7A7DD2BB" w14:textId="56D3258B" w:rsidR="00E37CB8" w:rsidRPr="004230BC" w:rsidRDefault="006E51C6" w:rsidP="00E37CB8">
                      <w:pPr>
                        <w:rPr>
                          <w:i/>
                          <w:iCs/>
                          <w:sz w:val="16"/>
                          <w:szCs w:val="16"/>
                        </w:rPr>
                      </w:pPr>
                      <w:r>
                        <w:rPr>
                          <w:i/>
                          <w:iCs/>
                          <w:sz w:val="16"/>
                          <w:szCs w:val="16"/>
                        </w:rPr>
                        <w:t>Above: Newly appointed</w:t>
                      </w:r>
                      <w:r w:rsidR="00E37CB8" w:rsidRPr="00E37CB8">
                        <w:rPr>
                          <w:i/>
                          <w:iCs/>
                          <w:sz w:val="16"/>
                          <w:szCs w:val="16"/>
                        </w:rPr>
                        <w:t xml:space="preserve"> coordinator Kestrel leads volunteer from local fire department </w:t>
                      </w:r>
                      <w:r w:rsidR="00AF0DB2">
                        <w:rPr>
                          <w:i/>
                          <w:iCs/>
                          <w:sz w:val="16"/>
                          <w:szCs w:val="16"/>
                        </w:rPr>
                        <w:t>during ignitions on spring prescribed burn</w:t>
                      </w:r>
                      <w:r w:rsidR="00E37CB8" w:rsidRPr="00E37CB8">
                        <w:rPr>
                          <w:i/>
                          <w:iCs/>
                          <w:sz w:val="16"/>
                          <w:szCs w:val="16"/>
                        </w:rPr>
                        <w:t>.</w:t>
                      </w:r>
                      <w:r>
                        <w:rPr>
                          <w:i/>
                          <w:iCs/>
                          <w:sz w:val="16"/>
                          <w:szCs w:val="16"/>
                        </w:rPr>
                        <w:t xml:space="preserve"> Below:</w:t>
                      </w:r>
                      <w:r w:rsidR="00A22A02">
                        <w:rPr>
                          <w:i/>
                          <w:iCs/>
                          <w:sz w:val="16"/>
                          <w:szCs w:val="16"/>
                        </w:rPr>
                        <w:t xml:space="preserve"> Low fire intensity with smoldering in larger material met desired burn effects.</w:t>
                      </w:r>
                    </w:p>
                  </w:txbxContent>
                </v:textbox>
              </v:shape>
            </w:pict>
          </mc:Fallback>
        </mc:AlternateContent>
      </w:r>
      <w:r w:rsidR="00F529B4" w:rsidRPr="0065742E">
        <w:rPr>
          <w:sz w:val="22"/>
          <w:szCs w:val="22"/>
        </w:rPr>
        <w:t>In April</w:t>
      </w:r>
      <w:r w:rsidR="00674B21">
        <w:rPr>
          <w:sz w:val="22"/>
          <w:szCs w:val="22"/>
        </w:rPr>
        <w:t>, the University of California</w:t>
      </w:r>
      <w:r w:rsidR="00F529B4" w:rsidRPr="0065742E">
        <w:rPr>
          <w:sz w:val="22"/>
          <w:szCs w:val="22"/>
        </w:rPr>
        <w:t xml:space="preserve"> </w:t>
      </w:r>
      <w:r w:rsidR="00674B21">
        <w:rPr>
          <w:sz w:val="22"/>
          <w:szCs w:val="22"/>
        </w:rPr>
        <w:t>Cooperative Extension was</w:t>
      </w:r>
      <w:r w:rsidR="00F529B4" w:rsidRPr="0065742E">
        <w:rPr>
          <w:sz w:val="22"/>
          <w:szCs w:val="22"/>
        </w:rPr>
        <w:t xml:space="preserve"> awarded funding through </w:t>
      </w:r>
      <w:r w:rsidR="00173D89" w:rsidRPr="00173D89">
        <w:rPr>
          <w:sz w:val="22"/>
          <w:szCs w:val="22"/>
        </w:rPr>
        <w:t>a Regional Forest and Fire Capacity subaward from the Watershed Research and Training Center, by a grant awarded by the California Department of Conservation</w:t>
      </w:r>
      <w:r w:rsidR="00674B21">
        <w:rPr>
          <w:sz w:val="22"/>
          <w:szCs w:val="22"/>
        </w:rPr>
        <w:t xml:space="preserve"> to hire a part-time PBA coordinator.</w:t>
      </w:r>
      <w:r w:rsidR="00F529B4" w:rsidRPr="0065742E">
        <w:rPr>
          <w:sz w:val="22"/>
          <w:szCs w:val="22"/>
        </w:rPr>
        <w:t xml:space="preserve"> </w:t>
      </w:r>
      <w:r w:rsidR="00173D89">
        <w:rPr>
          <w:sz w:val="22"/>
          <w:szCs w:val="22"/>
        </w:rPr>
        <w:t>A total of</w:t>
      </w:r>
      <w:r w:rsidR="00461984" w:rsidRPr="0065742E">
        <w:rPr>
          <w:sz w:val="22"/>
          <w:szCs w:val="22"/>
        </w:rPr>
        <w:t xml:space="preserve"> </w:t>
      </w:r>
      <w:r w:rsidR="00B02AED">
        <w:rPr>
          <w:sz w:val="22"/>
          <w:szCs w:val="22"/>
        </w:rPr>
        <w:t>nine</w:t>
      </w:r>
      <w:r w:rsidR="00173D89" w:rsidRPr="0065742E">
        <w:rPr>
          <w:sz w:val="22"/>
          <w:szCs w:val="22"/>
        </w:rPr>
        <w:t xml:space="preserve"> </w:t>
      </w:r>
      <w:r w:rsidR="00F529B4" w:rsidRPr="0065742E">
        <w:rPr>
          <w:sz w:val="22"/>
          <w:szCs w:val="22"/>
        </w:rPr>
        <w:t xml:space="preserve">PBAs across the state </w:t>
      </w:r>
      <w:r w:rsidR="00173D89">
        <w:rPr>
          <w:sz w:val="22"/>
          <w:szCs w:val="22"/>
        </w:rPr>
        <w:t xml:space="preserve">received subawards </w:t>
      </w:r>
      <w:r w:rsidR="00F529B4" w:rsidRPr="0065742E">
        <w:rPr>
          <w:sz w:val="22"/>
          <w:szCs w:val="22"/>
        </w:rPr>
        <w:t xml:space="preserve">to </w:t>
      </w:r>
      <w:r w:rsidR="00674B21">
        <w:rPr>
          <w:sz w:val="22"/>
          <w:szCs w:val="22"/>
        </w:rPr>
        <w:t>fund</w:t>
      </w:r>
      <w:r w:rsidR="00F529B4" w:rsidRPr="0065742E">
        <w:rPr>
          <w:sz w:val="22"/>
          <w:szCs w:val="22"/>
        </w:rPr>
        <w:t xml:space="preserve"> leadership, peer mentorship, and training and travel. </w:t>
      </w:r>
      <w:r w:rsidR="00D51E40">
        <w:rPr>
          <w:sz w:val="22"/>
          <w:szCs w:val="22"/>
        </w:rPr>
        <w:t>The El Dorado</w:t>
      </w:r>
      <w:r w:rsidR="0026291C">
        <w:rPr>
          <w:sz w:val="22"/>
          <w:szCs w:val="22"/>
        </w:rPr>
        <w:t xml:space="preserve"> </w:t>
      </w:r>
      <w:r w:rsidR="00D51E40">
        <w:rPr>
          <w:sz w:val="22"/>
          <w:szCs w:val="22"/>
        </w:rPr>
        <w:t xml:space="preserve">/ Amador PBA was awarded funding for a half time coordinator for the next two years. The new coordinator, </w:t>
      </w:r>
      <w:r w:rsidR="00F529B4" w:rsidRPr="0065742E">
        <w:rPr>
          <w:sz w:val="22"/>
          <w:szCs w:val="22"/>
        </w:rPr>
        <w:t>Kestrel Grevatt</w:t>
      </w:r>
      <w:r w:rsidR="00D51E40">
        <w:rPr>
          <w:sz w:val="22"/>
          <w:szCs w:val="22"/>
        </w:rPr>
        <w:t xml:space="preserve">, </w:t>
      </w:r>
      <w:r w:rsidR="00F529B4" w:rsidRPr="0065742E">
        <w:rPr>
          <w:sz w:val="22"/>
          <w:szCs w:val="22"/>
        </w:rPr>
        <w:t xml:space="preserve">is based at </w:t>
      </w:r>
      <w:r w:rsidR="00461984">
        <w:rPr>
          <w:sz w:val="22"/>
          <w:szCs w:val="22"/>
        </w:rPr>
        <w:t xml:space="preserve">UC Berkeley’s </w:t>
      </w:r>
      <w:r w:rsidR="00F529B4" w:rsidRPr="0065742E">
        <w:rPr>
          <w:sz w:val="22"/>
          <w:szCs w:val="22"/>
        </w:rPr>
        <w:t>Blodgett Forest Research Station and will be splitting her time between the PBA and her role as Intern Forester at Blodgett. She has a background in fire suppression, prescribed burning, and implementing and overseeing fuels reduction work.</w:t>
      </w:r>
    </w:p>
    <w:p w14:paraId="74E2B1D3" w14:textId="394E355A" w:rsidR="00F529B4" w:rsidRPr="0065742E" w:rsidRDefault="00BC27C6" w:rsidP="00F529B4">
      <w:pPr>
        <w:rPr>
          <w:sz w:val="22"/>
          <w:szCs w:val="22"/>
        </w:rPr>
      </w:pPr>
      <w:r>
        <w:rPr>
          <w:noProof/>
          <w:sz w:val="22"/>
          <w:szCs w:val="22"/>
        </w:rPr>
        <w:drawing>
          <wp:anchor distT="0" distB="0" distL="114300" distR="114300" simplePos="0" relativeHeight="251669504" behindDoc="1" locked="0" layoutInCell="1" allowOverlap="1" wp14:anchorId="6E4D2D8E" wp14:editId="75ECB25F">
            <wp:simplePos x="0" y="0"/>
            <wp:positionH relativeFrom="column">
              <wp:posOffset>4404360</wp:posOffset>
            </wp:positionH>
            <wp:positionV relativeFrom="paragraph">
              <wp:posOffset>145415</wp:posOffset>
            </wp:positionV>
            <wp:extent cx="2162810" cy="1621790"/>
            <wp:effectExtent l="0" t="0" r="0" b="3810"/>
            <wp:wrapTight wrapText="bothSides">
              <wp:wrapPolygon edited="0">
                <wp:start x="0" y="0"/>
                <wp:lineTo x="0" y="21482"/>
                <wp:lineTo x="21435" y="21482"/>
                <wp:lineTo x="2143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810" cy="1621790"/>
                    </a:xfrm>
                    <a:prstGeom prst="rect">
                      <a:avLst/>
                    </a:prstGeom>
                  </pic:spPr>
                </pic:pic>
              </a:graphicData>
            </a:graphic>
            <wp14:sizeRelH relativeFrom="page">
              <wp14:pctWidth>0</wp14:pctWidth>
            </wp14:sizeRelH>
            <wp14:sizeRelV relativeFrom="page">
              <wp14:pctHeight>0</wp14:pctHeight>
            </wp14:sizeRelV>
          </wp:anchor>
        </w:drawing>
      </w:r>
    </w:p>
    <w:p w14:paraId="37CCEC74" w14:textId="6D670667" w:rsidR="00CD040A" w:rsidRDefault="00F529B4" w:rsidP="00F529B4">
      <w:pPr>
        <w:rPr>
          <w:sz w:val="22"/>
          <w:szCs w:val="22"/>
        </w:rPr>
      </w:pPr>
      <w:r w:rsidRPr="0065742E">
        <w:rPr>
          <w:sz w:val="22"/>
          <w:szCs w:val="22"/>
        </w:rPr>
        <w:t xml:space="preserve">Looking forward, </w:t>
      </w:r>
      <w:r w:rsidR="00461984">
        <w:rPr>
          <w:sz w:val="22"/>
          <w:szCs w:val="22"/>
        </w:rPr>
        <w:t>the group is</w:t>
      </w:r>
      <w:r w:rsidRPr="0065742E">
        <w:rPr>
          <w:sz w:val="22"/>
          <w:szCs w:val="22"/>
        </w:rPr>
        <w:t xml:space="preserve"> planning a burn plan writing workshop for August. This workshop will be intended to </w:t>
      </w:r>
      <w:r w:rsidR="00461984">
        <w:rPr>
          <w:sz w:val="22"/>
          <w:szCs w:val="22"/>
        </w:rPr>
        <w:t>help</w:t>
      </w:r>
      <w:r w:rsidR="00461984" w:rsidRPr="0065742E">
        <w:rPr>
          <w:sz w:val="22"/>
          <w:szCs w:val="22"/>
        </w:rPr>
        <w:t xml:space="preserve"> </w:t>
      </w:r>
      <w:r w:rsidRPr="0065742E">
        <w:rPr>
          <w:sz w:val="22"/>
          <w:szCs w:val="22"/>
        </w:rPr>
        <w:t xml:space="preserve">landowners understand </w:t>
      </w:r>
      <w:r w:rsidR="00461984">
        <w:rPr>
          <w:sz w:val="22"/>
          <w:szCs w:val="22"/>
        </w:rPr>
        <w:t xml:space="preserve">the prescribed fire planning </w:t>
      </w:r>
      <w:r w:rsidR="00CD040A">
        <w:rPr>
          <w:sz w:val="22"/>
          <w:szCs w:val="22"/>
        </w:rPr>
        <w:t xml:space="preserve">process, </w:t>
      </w:r>
      <w:r w:rsidR="00CD040A" w:rsidRPr="0065742E">
        <w:rPr>
          <w:sz w:val="22"/>
          <w:szCs w:val="22"/>
        </w:rPr>
        <w:t>necessary</w:t>
      </w:r>
      <w:r w:rsidRPr="0065742E">
        <w:rPr>
          <w:sz w:val="22"/>
          <w:szCs w:val="22"/>
        </w:rPr>
        <w:t xml:space="preserve"> burn plan components and help them walk away at the end of the day with a drafted burn plan. Attendees will have the opportunity to download and create maps, plan </w:t>
      </w:r>
      <w:r w:rsidR="00461984">
        <w:rPr>
          <w:sz w:val="22"/>
          <w:szCs w:val="22"/>
        </w:rPr>
        <w:t xml:space="preserve">burn </w:t>
      </w:r>
      <w:r w:rsidRPr="0065742E">
        <w:rPr>
          <w:sz w:val="22"/>
          <w:szCs w:val="22"/>
        </w:rPr>
        <w:t>unit</w:t>
      </w:r>
      <w:r w:rsidR="00461984">
        <w:rPr>
          <w:sz w:val="22"/>
          <w:szCs w:val="22"/>
        </w:rPr>
        <w:t>s</w:t>
      </w:r>
      <w:r w:rsidRPr="0065742E">
        <w:rPr>
          <w:sz w:val="22"/>
          <w:szCs w:val="22"/>
        </w:rPr>
        <w:t>, discuss permits needed and smoke considerations, and write a weather/fuels prescription</w:t>
      </w:r>
      <w:r>
        <w:rPr>
          <w:sz w:val="22"/>
          <w:szCs w:val="22"/>
        </w:rPr>
        <w:t xml:space="preserve">, all </w:t>
      </w:r>
      <w:r w:rsidRPr="0065742E">
        <w:rPr>
          <w:sz w:val="22"/>
          <w:szCs w:val="22"/>
        </w:rPr>
        <w:t>with guidance from PBA leaders and agency representatives. Through the fall and winter</w:t>
      </w:r>
      <w:r w:rsidR="00CD040A">
        <w:rPr>
          <w:sz w:val="22"/>
          <w:szCs w:val="22"/>
        </w:rPr>
        <w:t>, the group’s priorities will be to implement</w:t>
      </w:r>
      <w:r w:rsidRPr="0065742E">
        <w:rPr>
          <w:sz w:val="22"/>
          <w:szCs w:val="22"/>
        </w:rPr>
        <w:t xml:space="preserve"> burn</w:t>
      </w:r>
      <w:r w:rsidR="00CD040A">
        <w:rPr>
          <w:sz w:val="22"/>
          <w:szCs w:val="22"/>
        </w:rPr>
        <w:t xml:space="preserve">s </w:t>
      </w:r>
      <w:r w:rsidRPr="0065742E">
        <w:rPr>
          <w:sz w:val="22"/>
          <w:szCs w:val="22"/>
        </w:rPr>
        <w:t>and mak</w:t>
      </w:r>
      <w:r w:rsidR="0026291C">
        <w:rPr>
          <w:sz w:val="22"/>
          <w:szCs w:val="22"/>
        </w:rPr>
        <w:t>e</w:t>
      </w:r>
      <w:r w:rsidRPr="0065742E">
        <w:rPr>
          <w:sz w:val="22"/>
          <w:szCs w:val="22"/>
        </w:rPr>
        <w:t xml:space="preserve"> local and </w:t>
      </w:r>
      <w:r>
        <w:rPr>
          <w:sz w:val="22"/>
          <w:szCs w:val="22"/>
        </w:rPr>
        <w:t>regional</w:t>
      </w:r>
      <w:r w:rsidRPr="0065742E">
        <w:rPr>
          <w:sz w:val="22"/>
          <w:szCs w:val="22"/>
        </w:rPr>
        <w:t xml:space="preserve"> training opportunities available </w:t>
      </w:r>
      <w:r>
        <w:rPr>
          <w:sz w:val="22"/>
          <w:szCs w:val="22"/>
        </w:rPr>
        <w:t>to members</w:t>
      </w:r>
      <w:r w:rsidRPr="0065742E">
        <w:rPr>
          <w:sz w:val="22"/>
          <w:szCs w:val="22"/>
        </w:rPr>
        <w:t>.</w:t>
      </w:r>
    </w:p>
    <w:p w14:paraId="4B980145" w14:textId="2B6CBB4F" w:rsidR="00CD040A" w:rsidRDefault="00CD040A" w:rsidP="00F529B4">
      <w:pPr>
        <w:rPr>
          <w:sz w:val="22"/>
          <w:szCs w:val="22"/>
        </w:rPr>
      </w:pPr>
    </w:p>
    <w:p w14:paraId="217599D2" w14:textId="5895184F" w:rsidR="00F529B4" w:rsidRPr="0065742E" w:rsidRDefault="006E51C6" w:rsidP="00F529B4">
      <w:pPr>
        <w:rPr>
          <w:sz w:val="22"/>
          <w:szCs w:val="22"/>
        </w:rPr>
      </w:pPr>
      <w:r w:rsidRPr="000D5F6A">
        <w:rPr>
          <w:i/>
          <w:iCs/>
          <w:sz w:val="22"/>
          <w:szCs w:val="22"/>
        </w:rPr>
        <w:t xml:space="preserve"> </w:t>
      </w:r>
      <w:r w:rsidR="00CD040A" w:rsidRPr="000D5F6A">
        <w:rPr>
          <w:i/>
          <w:iCs/>
          <w:sz w:val="22"/>
          <w:szCs w:val="22"/>
        </w:rPr>
        <w:t>“The overall goal of the group is to</w:t>
      </w:r>
      <w:r w:rsidR="00EE0169">
        <w:rPr>
          <w:i/>
          <w:iCs/>
          <w:sz w:val="22"/>
          <w:szCs w:val="22"/>
        </w:rPr>
        <w:t xml:space="preserve"> give community members the support </w:t>
      </w:r>
      <w:r w:rsidR="00CD040A" w:rsidRPr="000D5F6A">
        <w:rPr>
          <w:i/>
          <w:iCs/>
          <w:sz w:val="22"/>
          <w:szCs w:val="22"/>
        </w:rPr>
        <w:t xml:space="preserve">to </w:t>
      </w:r>
      <w:r w:rsidR="00EE0169">
        <w:rPr>
          <w:i/>
          <w:iCs/>
          <w:sz w:val="22"/>
          <w:szCs w:val="22"/>
        </w:rPr>
        <w:t>safely and effectively put good fire on the ground</w:t>
      </w:r>
      <w:r w:rsidR="00CD040A" w:rsidRPr="000D5F6A">
        <w:rPr>
          <w:i/>
          <w:iCs/>
          <w:sz w:val="22"/>
          <w:szCs w:val="22"/>
        </w:rPr>
        <w:t>.</w:t>
      </w:r>
      <w:r w:rsidR="00A70040">
        <w:rPr>
          <w:i/>
          <w:iCs/>
          <w:sz w:val="22"/>
          <w:szCs w:val="22"/>
        </w:rPr>
        <w:t xml:space="preserve"> By s</w:t>
      </w:r>
      <w:r w:rsidR="00CD040A" w:rsidRPr="000D5F6A">
        <w:rPr>
          <w:i/>
          <w:iCs/>
          <w:sz w:val="22"/>
          <w:szCs w:val="22"/>
        </w:rPr>
        <w:t>tarting small, with a few acres</w:t>
      </w:r>
      <w:r w:rsidR="00EE0169">
        <w:rPr>
          <w:i/>
          <w:iCs/>
          <w:sz w:val="22"/>
          <w:szCs w:val="22"/>
        </w:rPr>
        <w:t xml:space="preserve"> at a time, </w:t>
      </w:r>
      <w:r w:rsidR="00A70040">
        <w:rPr>
          <w:i/>
          <w:iCs/>
          <w:sz w:val="22"/>
          <w:szCs w:val="22"/>
        </w:rPr>
        <w:t xml:space="preserve">members can </w:t>
      </w:r>
      <w:r w:rsidR="00EE0169">
        <w:rPr>
          <w:i/>
          <w:iCs/>
          <w:sz w:val="22"/>
          <w:szCs w:val="22"/>
        </w:rPr>
        <w:t xml:space="preserve">learn how to use this tool and develop comfort with fire as a process. Over time, with many </w:t>
      </w:r>
      <w:r w:rsidR="007A61DF">
        <w:rPr>
          <w:i/>
          <w:iCs/>
          <w:sz w:val="22"/>
          <w:szCs w:val="22"/>
        </w:rPr>
        <w:t>landowners’</w:t>
      </w:r>
      <w:r w:rsidR="00EE0169">
        <w:rPr>
          <w:i/>
          <w:iCs/>
          <w:sz w:val="22"/>
          <w:szCs w:val="22"/>
        </w:rPr>
        <w:t xml:space="preserve"> involvement, we can </w:t>
      </w:r>
      <w:r w:rsidR="007A61DF">
        <w:rPr>
          <w:i/>
          <w:iCs/>
          <w:sz w:val="22"/>
          <w:szCs w:val="22"/>
        </w:rPr>
        <w:t xml:space="preserve">continue to </w:t>
      </w:r>
      <w:r w:rsidR="00EE0169">
        <w:rPr>
          <w:i/>
          <w:iCs/>
          <w:sz w:val="22"/>
          <w:szCs w:val="22"/>
        </w:rPr>
        <w:t>increase the pace and scale of prescribed fire,</w:t>
      </w:r>
      <w:r w:rsidR="00CD040A" w:rsidRPr="000D5F6A">
        <w:rPr>
          <w:i/>
          <w:iCs/>
          <w:sz w:val="22"/>
          <w:szCs w:val="22"/>
        </w:rPr>
        <w:t>”</w:t>
      </w:r>
      <w:r w:rsidR="00CD040A">
        <w:rPr>
          <w:sz w:val="22"/>
          <w:szCs w:val="22"/>
        </w:rPr>
        <w:t xml:space="preserve"> said Grevatt.</w:t>
      </w:r>
      <w:r w:rsidR="00F529B4" w:rsidRPr="0065742E">
        <w:rPr>
          <w:sz w:val="22"/>
          <w:szCs w:val="22"/>
        </w:rPr>
        <w:t xml:space="preserve"> </w:t>
      </w:r>
    </w:p>
    <w:p w14:paraId="379ADA64" w14:textId="3843BD86" w:rsidR="00F529B4" w:rsidRPr="0065742E" w:rsidRDefault="00F529B4" w:rsidP="00F529B4">
      <w:pPr>
        <w:rPr>
          <w:sz w:val="22"/>
          <w:szCs w:val="22"/>
        </w:rPr>
      </w:pPr>
    </w:p>
    <w:p w14:paraId="4AB904A5" w14:textId="6AC98C55" w:rsidR="00F529B4" w:rsidRPr="0065742E" w:rsidRDefault="00CD040A" w:rsidP="00F529B4">
      <w:pPr>
        <w:rPr>
          <w:sz w:val="22"/>
          <w:szCs w:val="22"/>
        </w:rPr>
      </w:pPr>
      <w:r>
        <w:rPr>
          <w:sz w:val="22"/>
          <w:szCs w:val="22"/>
        </w:rPr>
        <w:t xml:space="preserve">For more information, please contact </w:t>
      </w:r>
      <w:r w:rsidRPr="00CD040A">
        <w:rPr>
          <w:sz w:val="22"/>
          <w:szCs w:val="22"/>
        </w:rPr>
        <w:t xml:space="preserve">Kestrel Grevatt </w:t>
      </w:r>
      <w:hyperlink r:id="rId13" w:history="1">
        <w:r w:rsidRPr="00013B16">
          <w:rPr>
            <w:rStyle w:val="Hyperlink"/>
            <w:sz w:val="22"/>
            <w:szCs w:val="22"/>
          </w:rPr>
          <w:t>kestrelgrevatt@berkeley.edu</w:t>
        </w:r>
      </w:hyperlink>
      <w:r>
        <w:rPr>
          <w:sz w:val="22"/>
          <w:szCs w:val="22"/>
        </w:rPr>
        <w:t>.</w:t>
      </w:r>
    </w:p>
    <w:p w14:paraId="36F4115F" w14:textId="0783DC01" w:rsidR="00F529B4" w:rsidRPr="0065742E" w:rsidRDefault="00F529B4" w:rsidP="00F529B4">
      <w:pPr>
        <w:rPr>
          <w:sz w:val="22"/>
          <w:szCs w:val="22"/>
        </w:rPr>
      </w:pPr>
    </w:p>
    <w:p w14:paraId="4C4B44C6" w14:textId="7C5E3015" w:rsidR="00F529B4" w:rsidRPr="0065742E" w:rsidRDefault="00F529B4" w:rsidP="00F529B4">
      <w:pPr>
        <w:rPr>
          <w:sz w:val="22"/>
          <w:szCs w:val="22"/>
        </w:rPr>
      </w:pPr>
    </w:p>
    <w:p w14:paraId="7E9A42E8" w14:textId="6031D082" w:rsidR="00F529B4" w:rsidRPr="0065742E" w:rsidRDefault="00F529B4" w:rsidP="00F529B4">
      <w:pPr>
        <w:rPr>
          <w:rFonts w:eastAsia="Times New Roman"/>
          <w:sz w:val="22"/>
          <w:szCs w:val="22"/>
        </w:rPr>
      </w:pPr>
    </w:p>
    <w:p w14:paraId="7F05BC75" w14:textId="212C529E" w:rsidR="00F529B4" w:rsidRPr="0065742E" w:rsidRDefault="00F529B4" w:rsidP="00F529B4">
      <w:pPr>
        <w:rPr>
          <w:sz w:val="22"/>
          <w:szCs w:val="22"/>
        </w:rPr>
      </w:pPr>
    </w:p>
    <w:p w14:paraId="1A1BD037" w14:textId="1F948E85" w:rsidR="00F529B4" w:rsidRDefault="00F91140" w:rsidP="00F529B4">
      <w:pPr>
        <w:rPr>
          <w:i/>
          <w:iCs/>
          <w:sz w:val="22"/>
          <w:szCs w:val="22"/>
        </w:rPr>
      </w:pPr>
      <w:r>
        <w:rPr>
          <w:noProof/>
        </w:rPr>
        <w:drawing>
          <wp:anchor distT="0" distB="0" distL="114300" distR="114300" simplePos="0" relativeHeight="251656192" behindDoc="1" locked="0" layoutInCell="1" allowOverlap="1" wp14:anchorId="60458905" wp14:editId="614311A9">
            <wp:simplePos x="0" y="0"/>
            <wp:positionH relativeFrom="column">
              <wp:posOffset>2762490</wp:posOffset>
            </wp:positionH>
            <wp:positionV relativeFrom="paragraph">
              <wp:posOffset>92075</wp:posOffset>
            </wp:positionV>
            <wp:extent cx="1543685" cy="424815"/>
            <wp:effectExtent l="0" t="0" r="0" b="0"/>
            <wp:wrapTight wrapText="bothSides">
              <wp:wrapPolygon edited="0">
                <wp:start x="889" y="4520"/>
                <wp:lineTo x="889" y="8395"/>
                <wp:lineTo x="1244" y="16143"/>
                <wp:lineTo x="1422" y="18081"/>
                <wp:lineTo x="4443" y="18081"/>
                <wp:lineTo x="20969" y="15498"/>
                <wp:lineTo x="20969" y="7749"/>
                <wp:lineTo x="4443" y="4520"/>
                <wp:lineTo x="889" y="452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r="45303"/>
                    <a:stretch>
                      <a:fillRect/>
                    </a:stretch>
                  </pic:blipFill>
                  <pic:spPr bwMode="auto">
                    <a:xfrm>
                      <a:off x="0" y="0"/>
                      <a:ext cx="154368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sz w:val="22"/>
          <w:szCs w:val="22"/>
        </w:rPr>
        <w:drawing>
          <wp:anchor distT="0" distB="0" distL="114300" distR="114300" simplePos="0" relativeHeight="251660288" behindDoc="1" locked="0" layoutInCell="1" allowOverlap="1" wp14:anchorId="46462473" wp14:editId="3C6A4A1F">
            <wp:simplePos x="0" y="0"/>
            <wp:positionH relativeFrom="column">
              <wp:posOffset>0</wp:posOffset>
            </wp:positionH>
            <wp:positionV relativeFrom="paragraph">
              <wp:posOffset>0</wp:posOffset>
            </wp:positionV>
            <wp:extent cx="2699385" cy="638810"/>
            <wp:effectExtent l="0" t="0" r="0" b="0"/>
            <wp:wrapTight wrapText="bothSides">
              <wp:wrapPolygon edited="0">
                <wp:start x="0" y="2777"/>
                <wp:lineTo x="0" y="17058"/>
                <wp:lineTo x="5161" y="17058"/>
                <wp:lineTo x="5161" y="16264"/>
                <wp:lineTo x="21300" y="14678"/>
                <wp:lineTo x="21487" y="9917"/>
                <wp:lineTo x="20831" y="9917"/>
                <wp:lineTo x="21487" y="5157"/>
                <wp:lineTo x="20549" y="4760"/>
                <wp:lineTo x="5161" y="2777"/>
                <wp:lineTo x="0" y="2777"/>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9385" cy="638810"/>
                    </a:xfrm>
                    <a:prstGeom prst="rect">
                      <a:avLst/>
                    </a:prstGeom>
                  </pic:spPr>
                </pic:pic>
              </a:graphicData>
            </a:graphic>
            <wp14:sizeRelH relativeFrom="page">
              <wp14:pctWidth>0</wp14:pctWidth>
            </wp14:sizeRelH>
            <wp14:sizeRelV relativeFrom="page">
              <wp14:pctHeight>0</wp14:pctHeight>
            </wp14:sizeRelV>
          </wp:anchor>
        </w:drawing>
      </w:r>
    </w:p>
    <w:p w14:paraId="47EF865E" w14:textId="37AB6ADC" w:rsidR="00F91140" w:rsidRDefault="00F91140" w:rsidP="00F529B4">
      <w:pPr>
        <w:rPr>
          <w:i/>
          <w:iCs/>
          <w:sz w:val="22"/>
          <w:szCs w:val="22"/>
        </w:rPr>
      </w:pPr>
    </w:p>
    <w:p w14:paraId="3BEFE18D" w14:textId="678B032E" w:rsidR="00F91140" w:rsidRDefault="00F91140" w:rsidP="00F529B4">
      <w:pPr>
        <w:rPr>
          <w:i/>
          <w:iCs/>
          <w:sz w:val="22"/>
          <w:szCs w:val="22"/>
        </w:rPr>
      </w:pPr>
    </w:p>
    <w:p w14:paraId="0968CC20" w14:textId="23B79900" w:rsidR="00F91140" w:rsidRDefault="00F91140" w:rsidP="00F529B4">
      <w:pPr>
        <w:rPr>
          <w:i/>
          <w:iCs/>
          <w:sz w:val="22"/>
          <w:szCs w:val="22"/>
        </w:rPr>
      </w:pPr>
    </w:p>
    <w:p w14:paraId="380F7D43" w14:textId="7CF60F83" w:rsidR="00F529B4" w:rsidRPr="0065742E" w:rsidRDefault="00173D89" w:rsidP="00F529B4">
      <w:pPr>
        <w:rPr>
          <w:i/>
          <w:iCs/>
          <w:sz w:val="22"/>
          <w:szCs w:val="22"/>
        </w:rPr>
      </w:pPr>
      <w:r w:rsidRPr="00173D89">
        <w:rPr>
          <w:i/>
          <w:iCs/>
          <w:sz w:val="22"/>
          <w:szCs w:val="22"/>
        </w:rPr>
        <w:t>The work upon which this publication is based was funded in whole or in part through a Regional Forest and Fire Capacity subaward from the Watershed Research and Training Center, by a grant awarded by the California Department of Conservation.</w:t>
      </w:r>
      <w:r w:rsidR="0072117E">
        <w:rPr>
          <w:i/>
          <w:iCs/>
          <w:sz w:val="22"/>
          <w:szCs w:val="22"/>
        </w:rPr>
        <w:t xml:space="preserve"> </w:t>
      </w:r>
      <w:r w:rsidR="00F529B4" w:rsidRPr="0065742E">
        <w:rPr>
          <w:i/>
          <w:iCs/>
          <w:sz w:val="22"/>
          <w:szCs w:val="22"/>
        </w:rPr>
        <w:t xml:space="preserve">The El Dorado </w:t>
      </w:r>
      <w:r w:rsidR="00BC27C6">
        <w:rPr>
          <w:i/>
          <w:iCs/>
          <w:sz w:val="22"/>
          <w:szCs w:val="22"/>
        </w:rPr>
        <w:t xml:space="preserve">/ </w:t>
      </w:r>
      <w:r w:rsidR="00F529B4" w:rsidRPr="0065742E">
        <w:rPr>
          <w:i/>
          <w:iCs/>
          <w:sz w:val="22"/>
          <w:szCs w:val="22"/>
        </w:rPr>
        <w:t xml:space="preserve">Amador PBA is </w:t>
      </w:r>
      <w:r>
        <w:rPr>
          <w:i/>
          <w:iCs/>
          <w:sz w:val="22"/>
          <w:szCs w:val="22"/>
        </w:rPr>
        <w:t xml:space="preserve">also </w:t>
      </w:r>
      <w:r w:rsidR="00F529B4" w:rsidRPr="0065742E">
        <w:rPr>
          <w:i/>
          <w:iCs/>
          <w:sz w:val="22"/>
          <w:szCs w:val="22"/>
        </w:rPr>
        <w:t>supported by UC ANR.</w:t>
      </w:r>
    </w:p>
    <w:p w14:paraId="45453E6B" w14:textId="14E3815C" w:rsidR="00F529B4" w:rsidRPr="0065742E" w:rsidRDefault="00F529B4" w:rsidP="00F529B4">
      <w:pPr>
        <w:rPr>
          <w:sz w:val="22"/>
          <w:szCs w:val="22"/>
        </w:rPr>
      </w:pPr>
    </w:p>
    <w:p w14:paraId="0C7868DD" w14:textId="0C8994DB" w:rsidR="00D11D43" w:rsidRPr="002B3DB5" w:rsidRDefault="00D11D43" w:rsidP="00F529B4"/>
    <w:sectPr w:rsidR="00D11D43" w:rsidRPr="002B3DB5" w:rsidSect="007A4C0D">
      <w:headerReference w:type="first" r:id="rId16"/>
      <w:footerReference w:type="first" r:id="rId17"/>
      <w:type w:val="continuous"/>
      <w:pgSz w:w="12240" w:h="15840"/>
      <w:pgMar w:top="864" w:right="1080" w:bottom="1080" w:left="118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42C9" w14:textId="77777777" w:rsidR="00CC6B12" w:rsidRDefault="00CC6B12">
      <w:r>
        <w:separator/>
      </w:r>
    </w:p>
  </w:endnote>
  <w:endnote w:type="continuationSeparator" w:id="0">
    <w:p w14:paraId="712C66CE" w14:textId="77777777" w:rsidR="00CC6B12" w:rsidRDefault="00CC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0422" w14:textId="77777777" w:rsidR="007A4C0D" w:rsidRPr="00543576" w:rsidRDefault="00EE0169" w:rsidP="007A4C0D">
    <w:pPr>
      <w:pStyle w:val="Footer"/>
      <w:spacing w:before="80" w:after="40"/>
      <w:jc w:val="center"/>
      <w:rPr>
        <w:rFonts w:ascii="Arial" w:hAnsi="Arial"/>
        <w:color w:val="2F4884"/>
        <w:sz w:val="16"/>
      </w:rPr>
    </w:pPr>
    <w:r w:rsidRPr="00543576">
      <w:rPr>
        <w:noProof/>
        <w:color w:val="2F4884"/>
      </w:rPr>
      <w:drawing>
        <wp:anchor distT="0" distB="0" distL="114300" distR="114300" simplePos="0" relativeHeight="251657216" behindDoc="1" locked="0" layoutInCell="1" allowOverlap="1" wp14:anchorId="73977594" wp14:editId="1486B69D">
          <wp:simplePos x="0" y="0"/>
          <wp:positionH relativeFrom="column">
            <wp:posOffset>-760095</wp:posOffset>
          </wp:positionH>
          <wp:positionV relativeFrom="paragraph">
            <wp:posOffset>-135255</wp:posOffset>
          </wp:positionV>
          <wp:extent cx="7745095" cy="894715"/>
          <wp:effectExtent l="0" t="0" r="0" b="0"/>
          <wp:wrapNone/>
          <wp:docPr id="1" name="Picture 1" descr="Color_Foo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or_Foot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09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C0D" w:rsidRPr="00543576">
      <w:rPr>
        <w:rFonts w:ascii="Arial" w:hAnsi="Arial"/>
        <w:color w:val="2F4884"/>
        <w:sz w:val="16"/>
      </w:rPr>
      <w:t>The University of California working in cooperation with County</w:t>
    </w:r>
    <w:r w:rsidR="00C87327">
      <w:rPr>
        <w:rFonts w:ascii="Arial" w:hAnsi="Arial"/>
        <w:color w:val="2F4884"/>
        <w:sz w:val="16"/>
      </w:rPr>
      <w:t xml:space="preserve"> Government</w:t>
    </w:r>
    <w:r w:rsidR="007A4C0D" w:rsidRPr="00543576">
      <w:rPr>
        <w:rFonts w:ascii="Arial" w:hAnsi="Arial"/>
        <w:color w:val="2F4884"/>
        <w:sz w:val="16"/>
      </w:rPr>
      <w:t xml:space="preserve"> and the U</w:t>
    </w:r>
    <w:r w:rsidR="00C87327">
      <w:rPr>
        <w:rFonts w:ascii="Arial" w:hAnsi="Arial"/>
        <w:color w:val="2F4884"/>
        <w:sz w:val="16"/>
      </w:rPr>
      <w:t xml:space="preserve">nited </w:t>
    </w:r>
    <w:r w:rsidR="007A4C0D" w:rsidRPr="00543576">
      <w:rPr>
        <w:rFonts w:ascii="Arial" w:hAnsi="Arial"/>
        <w:color w:val="2F4884"/>
        <w:sz w:val="16"/>
      </w:rPr>
      <w:t>S</w:t>
    </w:r>
    <w:r w:rsidR="00C87327">
      <w:rPr>
        <w:rFonts w:ascii="Arial" w:hAnsi="Arial"/>
        <w:color w:val="2F4884"/>
        <w:sz w:val="16"/>
      </w:rPr>
      <w:t xml:space="preserve">tates </w:t>
    </w:r>
    <w:r w:rsidR="007A4C0D" w:rsidRPr="00543576">
      <w:rPr>
        <w:rFonts w:ascii="Arial" w:hAnsi="Arial"/>
        <w:color w:val="2F4884"/>
        <w:sz w:val="16"/>
      </w:rPr>
      <w:t>D</w:t>
    </w:r>
    <w:r w:rsidR="00C87327">
      <w:rPr>
        <w:rFonts w:ascii="Arial" w:hAnsi="Arial"/>
        <w:color w:val="2F4884"/>
        <w:sz w:val="16"/>
      </w:rPr>
      <w:t xml:space="preserve">epartment of </w:t>
    </w:r>
    <w:r w:rsidR="007A4C0D" w:rsidRPr="00543576">
      <w:rPr>
        <w:rFonts w:ascii="Arial" w:hAnsi="Arial"/>
        <w:color w:val="2F4884"/>
        <w:sz w:val="16"/>
      </w:rPr>
      <w:t>A</w:t>
    </w:r>
    <w:r w:rsidR="00C87327">
      <w:rPr>
        <w:rFonts w:ascii="Arial" w:hAnsi="Arial"/>
        <w:color w:val="2F4884"/>
        <w:sz w:val="16"/>
      </w:rPr>
      <w:t>griculture</w:t>
    </w:r>
  </w:p>
  <w:p w14:paraId="68AF5867" w14:textId="77777777" w:rsidR="007A4C0D" w:rsidRPr="007375D4" w:rsidRDefault="007A4C0D" w:rsidP="007A4C0D">
    <w:pPr>
      <w:pStyle w:val="Footer"/>
      <w:jc w:val="center"/>
      <w:rPr>
        <w:rFonts w:ascii="Arial" w:hAnsi="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D040" w14:textId="77777777" w:rsidR="00CC6B12" w:rsidRDefault="00CC6B12">
      <w:r>
        <w:separator/>
      </w:r>
    </w:p>
  </w:footnote>
  <w:footnote w:type="continuationSeparator" w:id="0">
    <w:p w14:paraId="14B49AD3" w14:textId="77777777" w:rsidR="00CC6B12" w:rsidRDefault="00CC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2FCC" w14:textId="77777777" w:rsidR="007A4C0D" w:rsidRDefault="00EE0169">
    <w:pPr>
      <w:pStyle w:val="Header"/>
    </w:pPr>
    <w:r>
      <w:rPr>
        <w:noProof/>
      </w:rPr>
      <w:drawing>
        <wp:anchor distT="0" distB="0" distL="114300" distR="114300" simplePos="0" relativeHeight="251658240" behindDoc="1" locked="0" layoutInCell="1" allowOverlap="1" wp14:anchorId="10F9DD40" wp14:editId="5CA9A7CE">
          <wp:simplePos x="0" y="0"/>
          <wp:positionH relativeFrom="column">
            <wp:posOffset>-763905</wp:posOffset>
          </wp:positionH>
          <wp:positionV relativeFrom="paragraph">
            <wp:posOffset>-467360</wp:posOffset>
          </wp:positionV>
          <wp:extent cx="7772400" cy="2479040"/>
          <wp:effectExtent l="0" t="0" r="0" b="0"/>
          <wp:wrapNone/>
          <wp:docPr id="8" name="Picture 2" descr="Color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lor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479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4253"/>
    <w:multiLevelType w:val="hybridMultilevel"/>
    <w:tmpl w:val="A0AC52F8"/>
    <w:lvl w:ilvl="0" w:tplc="08B2200E">
      <w:start w:val="1"/>
      <w:numFmt w:val="bullet"/>
      <w:pStyle w:val="BL3"/>
      <w:lvlText w:val=""/>
      <w:lvlJc w:val="left"/>
      <w:pPr>
        <w:tabs>
          <w:tab w:val="num" w:pos="1800"/>
        </w:tabs>
        <w:ind w:left="1800" w:hanging="360"/>
      </w:pPr>
      <w:rPr>
        <w:rFonts w:ascii="Wingdings" w:hAnsi="Wingdings" w:hint="default"/>
      </w:rPr>
    </w:lvl>
    <w:lvl w:ilvl="1" w:tplc="BC06F732">
      <w:start w:val="1"/>
      <w:numFmt w:val="bullet"/>
      <w:pStyle w:val="BL2"/>
      <w:lvlText w:val="o"/>
      <w:lvlJc w:val="left"/>
      <w:pPr>
        <w:tabs>
          <w:tab w:val="num" w:pos="1440"/>
        </w:tabs>
        <w:ind w:left="1440" w:hanging="360"/>
      </w:pPr>
      <w:rPr>
        <w:rFonts w:ascii="Courier New" w:hAnsi="Courier New" w:hint="default"/>
      </w:rPr>
    </w:lvl>
    <w:lvl w:ilvl="2" w:tplc="DB4EDC38">
      <w:start w:val="1"/>
      <w:numFmt w:val="bullet"/>
      <w:lvlText w:val=""/>
      <w:lvlJc w:val="left"/>
      <w:pPr>
        <w:tabs>
          <w:tab w:val="num" w:pos="2160"/>
        </w:tabs>
        <w:ind w:left="2160" w:hanging="360"/>
      </w:pPr>
      <w:rPr>
        <w:rFonts w:ascii="Wingdings" w:hAnsi="Wingdings" w:hint="default"/>
      </w:rPr>
    </w:lvl>
    <w:lvl w:ilvl="3" w:tplc="C668E1AA" w:tentative="1">
      <w:start w:val="1"/>
      <w:numFmt w:val="bullet"/>
      <w:lvlText w:val=""/>
      <w:lvlJc w:val="left"/>
      <w:pPr>
        <w:tabs>
          <w:tab w:val="num" w:pos="2880"/>
        </w:tabs>
        <w:ind w:left="2880" w:hanging="360"/>
      </w:pPr>
      <w:rPr>
        <w:rFonts w:ascii="Symbol" w:hAnsi="Symbol" w:hint="default"/>
      </w:rPr>
    </w:lvl>
    <w:lvl w:ilvl="4" w:tplc="0880375A" w:tentative="1">
      <w:start w:val="1"/>
      <w:numFmt w:val="bullet"/>
      <w:lvlText w:val="o"/>
      <w:lvlJc w:val="left"/>
      <w:pPr>
        <w:tabs>
          <w:tab w:val="num" w:pos="3600"/>
        </w:tabs>
        <w:ind w:left="3600" w:hanging="360"/>
      </w:pPr>
      <w:rPr>
        <w:rFonts w:ascii="Courier New" w:hAnsi="Courier New" w:hint="default"/>
      </w:rPr>
    </w:lvl>
    <w:lvl w:ilvl="5" w:tplc="C6F46680" w:tentative="1">
      <w:start w:val="1"/>
      <w:numFmt w:val="bullet"/>
      <w:lvlText w:val=""/>
      <w:lvlJc w:val="left"/>
      <w:pPr>
        <w:tabs>
          <w:tab w:val="num" w:pos="4320"/>
        </w:tabs>
        <w:ind w:left="4320" w:hanging="360"/>
      </w:pPr>
      <w:rPr>
        <w:rFonts w:ascii="Wingdings" w:hAnsi="Wingdings" w:hint="default"/>
      </w:rPr>
    </w:lvl>
    <w:lvl w:ilvl="6" w:tplc="675A0496" w:tentative="1">
      <w:start w:val="1"/>
      <w:numFmt w:val="bullet"/>
      <w:lvlText w:val=""/>
      <w:lvlJc w:val="left"/>
      <w:pPr>
        <w:tabs>
          <w:tab w:val="num" w:pos="5040"/>
        </w:tabs>
        <w:ind w:left="5040" w:hanging="360"/>
      </w:pPr>
      <w:rPr>
        <w:rFonts w:ascii="Symbol" w:hAnsi="Symbol" w:hint="default"/>
      </w:rPr>
    </w:lvl>
    <w:lvl w:ilvl="7" w:tplc="8F4E7900" w:tentative="1">
      <w:start w:val="1"/>
      <w:numFmt w:val="bullet"/>
      <w:lvlText w:val="o"/>
      <w:lvlJc w:val="left"/>
      <w:pPr>
        <w:tabs>
          <w:tab w:val="num" w:pos="5760"/>
        </w:tabs>
        <w:ind w:left="5760" w:hanging="360"/>
      </w:pPr>
      <w:rPr>
        <w:rFonts w:ascii="Courier New" w:hAnsi="Courier New" w:hint="default"/>
      </w:rPr>
    </w:lvl>
    <w:lvl w:ilvl="8" w:tplc="160C0D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574FAA"/>
    <w:multiLevelType w:val="hybridMultilevel"/>
    <w:tmpl w:val="829E54C2"/>
    <w:lvl w:ilvl="0" w:tplc="2908029A">
      <w:start w:val="1"/>
      <w:numFmt w:val="bullet"/>
      <w:pStyle w:val="BL4"/>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6F7A7129"/>
    <w:multiLevelType w:val="hybridMultilevel"/>
    <w:tmpl w:val="1EF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024992">
    <w:abstractNumId w:val="0"/>
  </w:num>
  <w:num w:numId="2" w16cid:durableId="1310355921">
    <w:abstractNumId w:val="0"/>
  </w:num>
  <w:num w:numId="3" w16cid:durableId="280380224">
    <w:abstractNumId w:val="1"/>
  </w:num>
  <w:num w:numId="4" w16cid:durableId="1409159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C1"/>
    <w:rsid w:val="00025E69"/>
    <w:rsid w:val="00056D7D"/>
    <w:rsid w:val="00083712"/>
    <w:rsid w:val="000B614C"/>
    <w:rsid w:val="000D5F6A"/>
    <w:rsid w:val="000F789C"/>
    <w:rsid w:val="001528D4"/>
    <w:rsid w:val="0016619F"/>
    <w:rsid w:val="00171016"/>
    <w:rsid w:val="00173B32"/>
    <w:rsid w:val="00173D89"/>
    <w:rsid w:val="001E51E6"/>
    <w:rsid w:val="001F5438"/>
    <w:rsid w:val="00212151"/>
    <w:rsid w:val="0022576B"/>
    <w:rsid w:val="00237B3F"/>
    <w:rsid w:val="0026291C"/>
    <w:rsid w:val="00273E61"/>
    <w:rsid w:val="0028104B"/>
    <w:rsid w:val="002855F9"/>
    <w:rsid w:val="002B3DB5"/>
    <w:rsid w:val="002B44BF"/>
    <w:rsid w:val="002D687E"/>
    <w:rsid w:val="002E597E"/>
    <w:rsid w:val="002F4E60"/>
    <w:rsid w:val="00370E97"/>
    <w:rsid w:val="003830B2"/>
    <w:rsid w:val="00390DC3"/>
    <w:rsid w:val="003C1048"/>
    <w:rsid w:val="003D1546"/>
    <w:rsid w:val="003F7F9F"/>
    <w:rsid w:val="00407757"/>
    <w:rsid w:val="004230BC"/>
    <w:rsid w:val="00441DB3"/>
    <w:rsid w:val="00461984"/>
    <w:rsid w:val="0046766E"/>
    <w:rsid w:val="004761EB"/>
    <w:rsid w:val="004969D1"/>
    <w:rsid w:val="004A07F9"/>
    <w:rsid w:val="004B72C1"/>
    <w:rsid w:val="004C3C75"/>
    <w:rsid w:val="004D6490"/>
    <w:rsid w:val="00545613"/>
    <w:rsid w:val="00546300"/>
    <w:rsid w:val="00546B5F"/>
    <w:rsid w:val="00565720"/>
    <w:rsid w:val="005779DB"/>
    <w:rsid w:val="00577D06"/>
    <w:rsid w:val="00592765"/>
    <w:rsid w:val="0059384A"/>
    <w:rsid w:val="0059442B"/>
    <w:rsid w:val="005A6057"/>
    <w:rsid w:val="005B26BD"/>
    <w:rsid w:val="005D2CCF"/>
    <w:rsid w:val="005D5D42"/>
    <w:rsid w:val="005E398E"/>
    <w:rsid w:val="005F61AE"/>
    <w:rsid w:val="00615BCC"/>
    <w:rsid w:val="00615FF8"/>
    <w:rsid w:val="0063388B"/>
    <w:rsid w:val="00640DD1"/>
    <w:rsid w:val="006434B6"/>
    <w:rsid w:val="00674B21"/>
    <w:rsid w:val="00681F1B"/>
    <w:rsid w:val="00682F3E"/>
    <w:rsid w:val="00685210"/>
    <w:rsid w:val="006D2738"/>
    <w:rsid w:val="006D5954"/>
    <w:rsid w:val="006E51C6"/>
    <w:rsid w:val="00702F37"/>
    <w:rsid w:val="00715D08"/>
    <w:rsid w:val="0072117E"/>
    <w:rsid w:val="00735B50"/>
    <w:rsid w:val="00741144"/>
    <w:rsid w:val="00784D91"/>
    <w:rsid w:val="007A1A7E"/>
    <w:rsid w:val="007A4C0D"/>
    <w:rsid w:val="007A4ECC"/>
    <w:rsid w:val="007A61DF"/>
    <w:rsid w:val="007F4E83"/>
    <w:rsid w:val="00811EE9"/>
    <w:rsid w:val="008732D0"/>
    <w:rsid w:val="00877C6D"/>
    <w:rsid w:val="008C24C4"/>
    <w:rsid w:val="00927DCC"/>
    <w:rsid w:val="009316EA"/>
    <w:rsid w:val="00931B97"/>
    <w:rsid w:val="009353DD"/>
    <w:rsid w:val="00947962"/>
    <w:rsid w:val="009B0BA5"/>
    <w:rsid w:val="009B6382"/>
    <w:rsid w:val="00A07747"/>
    <w:rsid w:val="00A21B00"/>
    <w:rsid w:val="00A22A02"/>
    <w:rsid w:val="00A447D2"/>
    <w:rsid w:val="00A63567"/>
    <w:rsid w:val="00A70040"/>
    <w:rsid w:val="00A75BB9"/>
    <w:rsid w:val="00A8721E"/>
    <w:rsid w:val="00AC5C3A"/>
    <w:rsid w:val="00AD269A"/>
    <w:rsid w:val="00AE0C80"/>
    <w:rsid w:val="00AF0DB2"/>
    <w:rsid w:val="00B02AED"/>
    <w:rsid w:val="00B34AE2"/>
    <w:rsid w:val="00B47C6E"/>
    <w:rsid w:val="00B504FA"/>
    <w:rsid w:val="00B611C1"/>
    <w:rsid w:val="00B71DA0"/>
    <w:rsid w:val="00B933D5"/>
    <w:rsid w:val="00B95074"/>
    <w:rsid w:val="00B95483"/>
    <w:rsid w:val="00BB486E"/>
    <w:rsid w:val="00BC27C6"/>
    <w:rsid w:val="00BE6DD5"/>
    <w:rsid w:val="00C002F1"/>
    <w:rsid w:val="00C07BB8"/>
    <w:rsid w:val="00C441DA"/>
    <w:rsid w:val="00C44C1A"/>
    <w:rsid w:val="00C87327"/>
    <w:rsid w:val="00C90E9E"/>
    <w:rsid w:val="00C935FD"/>
    <w:rsid w:val="00CC1074"/>
    <w:rsid w:val="00CC52F6"/>
    <w:rsid w:val="00CC6B12"/>
    <w:rsid w:val="00CD040A"/>
    <w:rsid w:val="00CE1E51"/>
    <w:rsid w:val="00CE6E23"/>
    <w:rsid w:val="00D01B43"/>
    <w:rsid w:val="00D11D43"/>
    <w:rsid w:val="00D51E40"/>
    <w:rsid w:val="00D560E3"/>
    <w:rsid w:val="00D57E7C"/>
    <w:rsid w:val="00D8252B"/>
    <w:rsid w:val="00D827A0"/>
    <w:rsid w:val="00D93C85"/>
    <w:rsid w:val="00DE2300"/>
    <w:rsid w:val="00E04B7F"/>
    <w:rsid w:val="00E37B02"/>
    <w:rsid w:val="00E37CB8"/>
    <w:rsid w:val="00E40EC2"/>
    <w:rsid w:val="00E51D32"/>
    <w:rsid w:val="00E663AC"/>
    <w:rsid w:val="00E837BB"/>
    <w:rsid w:val="00E95A1B"/>
    <w:rsid w:val="00EE0169"/>
    <w:rsid w:val="00F529B4"/>
    <w:rsid w:val="00F754A9"/>
    <w:rsid w:val="00F91140"/>
    <w:rsid w:val="00F9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1650"/>
  <w15:chartTrackingRefBased/>
  <w15:docId w15:val="{F605CD5D-4266-B44E-AD22-2C754B2C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55"/>
    <w:rPr>
      <w:rFonts w:ascii="Times New Roman" w:hAnsi="Times New Roman"/>
      <w:sz w:val="24"/>
      <w:szCs w:val="24"/>
    </w:rPr>
  </w:style>
  <w:style w:type="paragraph" w:styleId="Heading2">
    <w:name w:val="heading 2"/>
    <w:basedOn w:val="Normal"/>
    <w:next w:val="Normal"/>
    <w:link w:val="Heading2Char"/>
    <w:uiPriority w:val="9"/>
    <w:qFormat/>
    <w:rsid w:val="00C361CA"/>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C361CA"/>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uiPriority w:val="9"/>
    <w:qFormat/>
    <w:rsid w:val="00C361CA"/>
    <w:pPr>
      <w:keepNext/>
      <w:spacing w:before="240" w:after="60"/>
      <w:outlineLvl w:val="3"/>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5621"/>
    <w:pPr>
      <w:jc w:val="center"/>
    </w:pPr>
    <w:rPr>
      <w:rFonts w:eastAsia="Times New Roman"/>
      <w:b/>
      <w:sz w:val="22"/>
    </w:rPr>
  </w:style>
  <w:style w:type="paragraph" w:customStyle="1" w:styleId="TI">
    <w:name w:val="TI"/>
    <w:basedOn w:val="Normal"/>
    <w:rsid w:val="00B95621"/>
    <w:pPr>
      <w:keepNext/>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rPr>
      <w:rFonts w:ascii="Arial" w:eastAsia="Times New Roman" w:hAnsi="Arial"/>
      <w:b/>
      <w:sz w:val="34"/>
    </w:rPr>
  </w:style>
  <w:style w:type="paragraph" w:styleId="PlainText">
    <w:name w:val="Plain Text"/>
    <w:basedOn w:val="Normal"/>
    <w:rsid w:val="00B95621"/>
    <w:rPr>
      <w:rFonts w:ascii="Courier New" w:eastAsia="Times New Roman" w:hAnsi="Courier New"/>
      <w:sz w:val="20"/>
    </w:rPr>
  </w:style>
  <w:style w:type="character" w:styleId="PageNumber">
    <w:name w:val="page number"/>
    <w:basedOn w:val="DefaultParagraphFont"/>
    <w:rsid w:val="00B95621"/>
  </w:style>
  <w:style w:type="paragraph" w:customStyle="1" w:styleId="P2">
    <w:name w:val="P2"/>
    <w:basedOn w:val="Normal"/>
    <w:next w:val="Normal"/>
    <w:rsid w:val="00B95621"/>
    <w:pPr>
      <w:tabs>
        <w:tab w:val="left" w:pos="360"/>
      </w:tabs>
      <w:ind w:firstLine="300"/>
    </w:pPr>
    <w:rPr>
      <w:rFonts w:eastAsia="Times New Roman"/>
    </w:rPr>
  </w:style>
  <w:style w:type="paragraph" w:customStyle="1" w:styleId="P1">
    <w:name w:val="P1"/>
    <w:basedOn w:val="P2"/>
    <w:next w:val="Normal"/>
    <w:rsid w:val="00B95621"/>
    <w:pPr>
      <w:spacing w:before="240"/>
      <w:ind w:firstLine="0"/>
    </w:pPr>
  </w:style>
  <w:style w:type="paragraph" w:customStyle="1" w:styleId="P3">
    <w:name w:val="P3"/>
    <w:basedOn w:val="Normal"/>
    <w:rsid w:val="00B95621"/>
    <w:pPr>
      <w:tabs>
        <w:tab w:val="left" w:pos="300"/>
        <w:tab w:val="left" w:pos="360"/>
      </w:tabs>
      <w:spacing w:before="240"/>
      <w:ind w:left="300" w:hanging="160"/>
    </w:pPr>
    <w:rPr>
      <w:rFonts w:eastAsia="Times New Roman"/>
    </w:rPr>
  </w:style>
  <w:style w:type="paragraph" w:styleId="FootnoteText">
    <w:name w:val="footnote text"/>
    <w:basedOn w:val="Normal"/>
    <w:rsid w:val="00B95621"/>
  </w:style>
  <w:style w:type="paragraph" w:styleId="Footer">
    <w:name w:val="footer"/>
    <w:basedOn w:val="Normal"/>
    <w:rsid w:val="00B95621"/>
    <w:pPr>
      <w:tabs>
        <w:tab w:val="center" w:pos="4320"/>
        <w:tab w:val="right" w:pos="8640"/>
      </w:tabs>
    </w:pPr>
  </w:style>
  <w:style w:type="paragraph" w:customStyle="1" w:styleId="cit">
    <w:name w:val="cit"/>
    <w:basedOn w:val="Normal"/>
    <w:rsid w:val="00B95621"/>
    <w:pPr>
      <w:spacing w:before="240"/>
    </w:pPr>
    <w:rPr>
      <w:rFonts w:ascii="Courier New" w:hAnsi="Courier New"/>
    </w:rPr>
  </w:style>
  <w:style w:type="paragraph" w:customStyle="1" w:styleId="chhead">
    <w:name w:val="ch head"/>
    <w:basedOn w:val="Normal"/>
    <w:rsid w:val="00B95621"/>
    <w:pPr>
      <w:spacing w:before="360"/>
    </w:pPr>
    <w:rPr>
      <w:rFonts w:ascii="New York" w:hAnsi="New York"/>
      <w:b/>
      <w:caps/>
      <w:spacing w:val="35"/>
      <w:sz w:val="28"/>
    </w:rPr>
  </w:style>
  <w:style w:type="paragraph" w:customStyle="1" w:styleId="BL">
    <w:name w:val="BL"/>
    <w:basedOn w:val="Normal"/>
    <w:next w:val="Normal"/>
    <w:rsid w:val="00B95621"/>
    <w:pPr>
      <w:tabs>
        <w:tab w:val="left" w:pos="300"/>
        <w:tab w:val="left" w:pos="360"/>
      </w:tabs>
      <w:spacing w:before="240"/>
      <w:ind w:left="300" w:hanging="160"/>
    </w:pPr>
  </w:style>
  <w:style w:type="paragraph" w:customStyle="1" w:styleId="BL1">
    <w:name w:val="BL1"/>
    <w:basedOn w:val="BL"/>
    <w:rsid w:val="00B95621"/>
  </w:style>
  <w:style w:type="paragraph" w:customStyle="1" w:styleId="BL2">
    <w:name w:val="BL2"/>
    <w:basedOn w:val="Normal"/>
    <w:rsid w:val="00B95621"/>
    <w:pPr>
      <w:numPr>
        <w:ilvl w:val="1"/>
        <w:numId w:val="1"/>
      </w:numPr>
      <w:spacing w:line="480" w:lineRule="auto"/>
    </w:pPr>
  </w:style>
  <w:style w:type="paragraph" w:customStyle="1" w:styleId="BL3">
    <w:name w:val="BL3"/>
    <w:basedOn w:val="BL2"/>
    <w:rsid w:val="00B95621"/>
    <w:pPr>
      <w:numPr>
        <w:ilvl w:val="0"/>
        <w:numId w:val="2"/>
      </w:numPr>
    </w:pPr>
  </w:style>
  <w:style w:type="paragraph" w:customStyle="1" w:styleId="BL4">
    <w:name w:val="BL4"/>
    <w:basedOn w:val="BL"/>
    <w:rsid w:val="00B95621"/>
    <w:pPr>
      <w:numPr>
        <w:numId w:val="3"/>
      </w:numPr>
    </w:pPr>
  </w:style>
  <w:style w:type="paragraph" w:customStyle="1" w:styleId="Ahead">
    <w:name w:val="A head"/>
    <w:basedOn w:val="Normal"/>
    <w:rsid w:val="00B95621"/>
    <w:pPr>
      <w:spacing w:before="360"/>
    </w:pPr>
    <w:rPr>
      <w:rFonts w:ascii="New York" w:hAnsi="New York"/>
      <w:caps/>
      <w:spacing w:val="35"/>
    </w:rPr>
  </w:style>
  <w:style w:type="paragraph" w:customStyle="1" w:styleId="AU">
    <w:name w:val="AU"/>
    <w:basedOn w:val="Normal"/>
    <w:next w:val="Normal"/>
    <w:rsid w:val="00B95621"/>
    <w:pPr>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style>
  <w:style w:type="paragraph" w:customStyle="1" w:styleId="Bhead">
    <w:name w:val="B head"/>
    <w:basedOn w:val="Ahead"/>
    <w:rsid w:val="00B95621"/>
    <w:rPr>
      <w:caps w:val="0"/>
    </w:rPr>
  </w:style>
  <w:style w:type="paragraph" w:styleId="CommentText">
    <w:name w:val="annotation text"/>
    <w:basedOn w:val="Normal"/>
    <w:link w:val="CommentTextChar"/>
    <w:rsid w:val="00B95621"/>
    <w:pPr>
      <w:spacing w:before="120" w:after="120"/>
    </w:pPr>
    <w:rPr>
      <w:sz w:val="20"/>
    </w:rPr>
  </w:style>
  <w:style w:type="paragraph" w:customStyle="1" w:styleId="chaptitle">
    <w:name w:val="chaptitle"/>
    <w:basedOn w:val="Normal"/>
    <w:rsid w:val="00B95621"/>
    <w:pPr>
      <w:jc w:val="center"/>
    </w:pPr>
    <w:rPr>
      <w:b/>
      <w:sz w:val="28"/>
    </w:rPr>
  </w:style>
  <w:style w:type="paragraph" w:customStyle="1" w:styleId="chapnum">
    <w:name w:val="chapnum"/>
    <w:basedOn w:val="Normal"/>
    <w:rsid w:val="00B95621"/>
    <w:pPr>
      <w:jc w:val="center"/>
    </w:pPr>
    <w:rPr>
      <w:sz w:val="28"/>
    </w:rPr>
  </w:style>
  <w:style w:type="paragraph" w:styleId="Header">
    <w:name w:val="header"/>
    <w:basedOn w:val="Normal"/>
    <w:link w:val="HeaderChar"/>
    <w:uiPriority w:val="99"/>
    <w:unhideWhenUsed/>
    <w:rsid w:val="004B72C1"/>
    <w:pPr>
      <w:tabs>
        <w:tab w:val="center" w:pos="4320"/>
        <w:tab w:val="right" w:pos="8640"/>
      </w:tabs>
    </w:pPr>
  </w:style>
  <w:style w:type="character" w:customStyle="1" w:styleId="HeaderChar">
    <w:name w:val="Header Char"/>
    <w:link w:val="Header"/>
    <w:uiPriority w:val="99"/>
    <w:rsid w:val="004B72C1"/>
    <w:rPr>
      <w:rFonts w:ascii="Palatino" w:hAnsi="Palatino"/>
      <w:sz w:val="24"/>
    </w:rPr>
  </w:style>
  <w:style w:type="table" w:styleId="TableGrid">
    <w:name w:val="Table Grid"/>
    <w:basedOn w:val="TableNormal"/>
    <w:uiPriority w:val="59"/>
    <w:rsid w:val="00FA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C361CA"/>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C361CA"/>
    <w:rPr>
      <w:rFonts w:ascii="Calibri" w:eastAsia="Times New Roman" w:hAnsi="Calibri" w:cs="Times New Roman"/>
      <w:b/>
      <w:bCs/>
      <w:sz w:val="26"/>
      <w:szCs w:val="26"/>
    </w:rPr>
  </w:style>
  <w:style w:type="character" w:customStyle="1" w:styleId="Heading4Char">
    <w:name w:val="Heading 4 Char"/>
    <w:link w:val="Heading4"/>
    <w:uiPriority w:val="9"/>
    <w:semiHidden/>
    <w:rsid w:val="00C361CA"/>
    <w:rPr>
      <w:rFonts w:ascii="Cambria" w:eastAsia="Times New Roman" w:hAnsi="Cambria" w:cs="Times New Roman"/>
      <w:b/>
      <w:bCs/>
      <w:sz w:val="28"/>
      <w:szCs w:val="28"/>
    </w:rPr>
  </w:style>
  <w:style w:type="character" w:styleId="Hyperlink">
    <w:name w:val="Hyperlink"/>
    <w:uiPriority w:val="99"/>
    <w:unhideWhenUsed/>
    <w:rsid w:val="00B47C6E"/>
    <w:rPr>
      <w:color w:val="0000FF"/>
      <w:u w:val="single"/>
    </w:rPr>
  </w:style>
  <w:style w:type="paragraph" w:customStyle="1" w:styleId="ReturnAddress">
    <w:name w:val="Return Address"/>
    <w:basedOn w:val="Normal"/>
    <w:rsid w:val="00441DB3"/>
    <w:pPr>
      <w:keepLines/>
      <w:spacing w:line="200" w:lineRule="atLeast"/>
    </w:pPr>
    <w:rPr>
      <w:rFonts w:ascii="Arial" w:eastAsia="Times New Roman" w:hAnsi="Arial"/>
      <w:spacing w:val="-5"/>
      <w:sz w:val="16"/>
      <w:szCs w:val="20"/>
    </w:rPr>
  </w:style>
  <w:style w:type="paragraph" w:customStyle="1" w:styleId="CompanyName">
    <w:name w:val="Company Name"/>
    <w:basedOn w:val="ReturnAddress"/>
    <w:rsid w:val="00441DB3"/>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441DB3"/>
    <w:pPr>
      <w:spacing w:after="0" w:line="200" w:lineRule="atLeast"/>
    </w:pPr>
    <w:rPr>
      <w:rFonts w:ascii="Arial" w:eastAsia="Times New Roman" w:hAnsi="Arial"/>
      <w:spacing w:val="-5"/>
      <w:sz w:val="16"/>
      <w:szCs w:val="20"/>
    </w:rPr>
  </w:style>
  <w:style w:type="character" w:styleId="Emphasis">
    <w:name w:val="Emphasis"/>
    <w:qFormat/>
    <w:rsid w:val="00441DB3"/>
    <w:rPr>
      <w:rFonts w:ascii="Arial Black" w:hAnsi="Arial Black"/>
      <w:spacing w:val="-10"/>
    </w:rPr>
  </w:style>
  <w:style w:type="paragraph" w:styleId="BodyText">
    <w:name w:val="Body Text"/>
    <w:basedOn w:val="Normal"/>
    <w:link w:val="BodyTextChar"/>
    <w:uiPriority w:val="99"/>
    <w:semiHidden/>
    <w:unhideWhenUsed/>
    <w:rsid w:val="00441DB3"/>
    <w:pPr>
      <w:spacing w:after="120"/>
    </w:pPr>
  </w:style>
  <w:style w:type="character" w:customStyle="1" w:styleId="BodyTextChar">
    <w:name w:val="Body Text Char"/>
    <w:link w:val="BodyText"/>
    <w:uiPriority w:val="99"/>
    <w:semiHidden/>
    <w:rsid w:val="00441DB3"/>
    <w:rPr>
      <w:rFonts w:ascii="Times New Roman" w:hAnsi="Times New Roman"/>
      <w:sz w:val="24"/>
      <w:szCs w:val="24"/>
    </w:rPr>
  </w:style>
  <w:style w:type="paragraph" w:customStyle="1" w:styleId="DocumentLabel">
    <w:name w:val="Document Label"/>
    <w:basedOn w:val="Normal"/>
    <w:next w:val="Title"/>
    <w:rsid w:val="00441DB3"/>
    <w:pPr>
      <w:keepNext/>
      <w:keepLines/>
      <w:spacing w:before="600" w:after="400" w:line="1040" w:lineRule="exact"/>
    </w:pPr>
    <w:rPr>
      <w:rFonts w:ascii="Arial" w:eastAsia="Times New Roman" w:hAnsi="Arial"/>
      <w:color w:val="808080"/>
      <w:spacing w:val="-96"/>
      <w:kern w:val="28"/>
      <w:sz w:val="108"/>
      <w:szCs w:val="20"/>
    </w:rPr>
  </w:style>
  <w:style w:type="paragraph" w:styleId="Title">
    <w:name w:val="Title"/>
    <w:basedOn w:val="Normal"/>
    <w:next w:val="Subtitle"/>
    <w:link w:val="TitleChar"/>
    <w:qFormat/>
    <w:rsid w:val="00441DB3"/>
    <w:pPr>
      <w:keepNext/>
      <w:keepLines/>
      <w:spacing w:after="280" w:line="340" w:lineRule="exact"/>
      <w:ind w:left="835" w:right="480"/>
    </w:pPr>
    <w:rPr>
      <w:rFonts w:ascii="Arial Black" w:eastAsia="Times New Roman" w:hAnsi="Arial Black"/>
      <w:spacing w:val="-20"/>
      <w:kern w:val="28"/>
      <w:sz w:val="32"/>
      <w:szCs w:val="20"/>
    </w:rPr>
  </w:style>
  <w:style w:type="character" w:customStyle="1" w:styleId="TitleChar">
    <w:name w:val="Title Char"/>
    <w:link w:val="Title"/>
    <w:rsid w:val="00441DB3"/>
    <w:rPr>
      <w:rFonts w:ascii="Arial Black" w:eastAsia="Times New Roman" w:hAnsi="Arial Black"/>
      <w:spacing w:val="-20"/>
      <w:kern w:val="28"/>
      <w:sz w:val="32"/>
    </w:rPr>
  </w:style>
  <w:style w:type="character" w:customStyle="1" w:styleId="SubtitleChar">
    <w:name w:val="Subtitle Char"/>
    <w:link w:val="Subtitle"/>
    <w:rsid w:val="00441DB3"/>
    <w:rPr>
      <w:rFonts w:ascii="Times New Roman" w:eastAsia="Times New Roman" w:hAnsi="Times New Roman"/>
      <w:b/>
      <w:sz w:val="22"/>
      <w:szCs w:val="24"/>
    </w:rPr>
  </w:style>
  <w:style w:type="character" w:customStyle="1" w:styleId="Lead-inEmphasis">
    <w:name w:val="Lead-in Emphasis"/>
    <w:rsid w:val="00441DB3"/>
    <w:rPr>
      <w:rFonts w:ascii="Arial Black" w:hAnsi="Arial Black"/>
      <w:spacing w:val="-15"/>
    </w:rPr>
  </w:style>
  <w:style w:type="paragraph" w:styleId="BalloonText">
    <w:name w:val="Balloon Text"/>
    <w:basedOn w:val="Normal"/>
    <w:link w:val="BalloonTextChar"/>
    <w:uiPriority w:val="99"/>
    <w:semiHidden/>
    <w:unhideWhenUsed/>
    <w:rsid w:val="0016619F"/>
    <w:rPr>
      <w:rFonts w:ascii="Segoe UI" w:hAnsi="Segoe UI" w:cs="Segoe UI"/>
      <w:sz w:val="18"/>
      <w:szCs w:val="18"/>
    </w:rPr>
  </w:style>
  <w:style w:type="character" w:customStyle="1" w:styleId="BalloonTextChar">
    <w:name w:val="Balloon Text Char"/>
    <w:link w:val="BalloonText"/>
    <w:uiPriority w:val="99"/>
    <w:semiHidden/>
    <w:rsid w:val="0016619F"/>
    <w:rPr>
      <w:rFonts w:ascii="Segoe UI" w:hAnsi="Segoe UI" w:cs="Segoe UI"/>
      <w:sz w:val="18"/>
      <w:szCs w:val="18"/>
    </w:rPr>
  </w:style>
  <w:style w:type="character" w:styleId="Mention">
    <w:name w:val="Mention"/>
    <w:uiPriority w:val="99"/>
    <w:semiHidden/>
    <w:unhideWhenUsed/>
    <w:rsid w:val="00D01B43"/>
    <w:rPr>
      <w:color w:val="2B579A"/>
      <w:shd w:val="clear" w:color="auto" w:fill="E6E6E6"/>
    </w:rPr>
  </w:style>
  <w:style w:type="character" w:styleId="FollowedHyperlink">
    <w:name w:val="FollowedHyperlink"/>
    <w:uiPriority w:val="99"/>
    <w:semiHidden/>
    <w:unhideWhenUsed/>
    <w:rsid w:val="009B0BA5"/>
    <w:rPr>
      <w:color w:val="954F72"/>
      <w:u w:val="single"/>
    </w:rPr>
  </w:style>
  <w:style w:type="paragraph" w:customStyle="1" w:styleId="Default">
    <w:name w:val="Default"/>
    <w:rsid w:val="004C3C75"/>
    <w:pPr>
      <w:autoSpaceDE w:val="0"/>
      <w:autoSpaceDN w:val="0"/>
      <w:adjustRightInd w:val="0"/>
    </w:pPr>
    <w:rPr>
      <w:rFonts w:ascii="Arial" w:hAnsi="Arial" w:cs="Arial"/>
      <w:color w:val="000000"/>
      <w:sz w:val="24"/>
      <w:szCs w:val="24"/>
    </w:rPr>
  </w:style>
  <w:style w:type="paragraph" w:styleId="Revision">
    <w:name w:val="Revision"/>
    <w:hidden/>
    <w:uiPriority w:val="71"/>
    <w:rsid w:val="003D1546"/>
    <w:rPr>
      <w:rFonts w:ascii="Times New Roman" w:hAnsi="Times New Roman"/>
      <w:sz w:val="24"/>
      <w:szCs w:val="24"/>
    </w:rPr>
  </w:style>
  <w:style w:type="character" w:styleId="UnresolvedMention">
    <w:name w:val="Unresolved Mention"/>
    <w:uiPriority w:val="99"/>
    <w:semiHidden/>
    <w:unhideWhenUsed/>
    <w:rsid w:val="00CD040A"/>
    <w:rPr>
      <w:color w:val="605E5C"/>
      <w:shd w:val="clear" w:color="auto" w:fill="E1DFDD"/>
    </w:rPr>
  </w:style>
  <w:style w:type="character" w:styleId="CommentReference">
    <w:name w:val="annotation reference"/>
    <w:basedOn w:val="DefaultParagraphFont"/>
    <w:uiPriority w:val="99"/>
    <w:semiHidden/>
    <w:unhideWhenUsed/>
    <w:rsid w:val="00173D89"/>
    <w:rPr>
      <w:sz w:val="16"/>
      <w:szCs w:val="16"/>
    </w:rPr>
  </w:style>
  <w:style w:type="paragraph" w:styleId="CommentSubject">
    <w:name w:val="annotation subject"/>
    <w:basedOn w:val="CommentText"/>
    <w:next w:val="CommentText"/>
    <w:link w:val="CommentSubjectChar"/>
    <w:uiPriority w:val="99"/>
    <w:semiHidden/>
    <w:unhideWhenUsed/>
    <w:rsid w:val="00173D89"/>
    <w:pPr>
      <w:spacing w:before="0" w:after="0"/>
    </w:pPr>
    <w:rPr>
      <w:b/>
      <w:bCs/>
      <w:szCs w:val="20"/>
    </w:rPr>
  </w:style>
  <w:style w:type="character" w:customStyle="1" w:styleId="CommentTextChar">
    <w:name w:val="Comment Text Char"/>
    <w:basedOn w:val="DefaultParagraphFont"/>
    <w:link w:val="CommentText"/>
    <w:rsid w:val="00173D89"/>
    <w:rPr>
      <w:rFonts w:ascii="Times New Roman" w:hAnsi="Times New Roman"/>
      <w:szCs w:val="24"/>
    </w:rPr>
  </w:style>
  <w:style w:type="character" w:customStyle="1" w:styleId="CommentSubjectChar">
    <w:name w:val="Comment Subject Char"/>
    <w:basedOn w:val="CommentTextChar"/>
    <w:link w:val="CommentSubject"/>
    <w:uiPriority w:val="99"/>
    <w:semiHidden/>
    <w:rsid w:val="00173D89"/>
    <w:rPr>
      <w:rFonts w:ascii="Times New Roman" w:hAnsi="Times New Roman"/>
      <w:b/>
      <w:bCs/>
      <w:szCs w:val="24"/>
    </w:rPr>
  </w:style>
  <w:style w:type="paragraph" w:styleId="Caption">
    <w:name w:val="caption"/>
    <w:basedOn w:val="Normal"/>
    <w:next w:val="Normal"/>
    <w:uiPriority w:val="35"/>
    <w:unhideWhenUsed/>
    <w:qFormat/>
    <w:rsid w:val="00C935F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2737">
      <w:bodyDiv w:val="1"/>
      <w:marLeft w:val="0"/>
      <w:marRight w:val="0"/>
      <w:marTop w:val="0"/>
      <w:marBottom w:val="0"/>
      <w:divBdr>
        <w:top w:val="none" w:sz="0" w:space="0" w:color="auto"/>
        <w:left w:val="none" w:sz="0" w:space="0" w:color="auto"/>
        <w:bottom w:val="none" w:sz="0" w:space="0" w:color="auto"/>
        <w:right w:val="none" w:sz="0" w:space="0" w:color="auto"/>
      </w:divBdr>
    </w:div>
    <w:div w:id="657227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ecentralsierra.ucanr.edu/Forestry/%20" TargetMode="External"/><Relationship Id="rId13" Type="http://schemas.openxmlformats.org/officeDocument/2006/relationships/hyperlink" Target="mailto:kestrelgrevatt@berkeley.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kocher@ucanr.edu"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UC Cooperative Extension Central Sierra</vt:lpstr>
    </vt:vector>
  </TitlesOfParts>
  <Company>ANR CS</Company>
  <LinksUpToDate>false</LinksUpToDate>
  <CharactersWithSpaces>4737</CharactersWithSpaces>
  <SharedDoc>false</SharedDoc>
  <HLinks>
    <vt:vector size="18" baseType="variant">
      <vt:variant>
        <vt:i4>6226035</vt:i4>
      </vt:variant>
      <vt:variant>
        <vt:i4>6</vt:i4>
      </vt:variant>
      <vt:variant>
        <vt:i4>0</vt:i4>
      </vt:variant>
      <vt:variant>
        <vt:i4>5</vt:i4>
      </vt:variant>
      <vt:variant>
        <vt:lpwstr>mailto:kestrelgrevatt@berkeley.edu</vt:lpwstr>
      </vt:variant>
      <vt:variant>
        <vt:lpwstr/>
      </vt:variant>
      <vt:variant>
        <vt:i4>7143481</vt:i4>
      </vt:variant>
      <vt:variant>
        <vt:i4>3</vt:i4>
      </vt:variant>
      <vt:variant>
        <vt:i4>0</vt:i4>
      </vt:variant>
      <vt:variant>
        <vt:i4>5</vt:i4>
      </vt:variant>
      <vt:variant>
        <vt:lpwstr>http://cecentralsierra.ucanr.edu/Forestry/</vt:lpwstr>
      </vt:variant>
      <vt:variant>
        <vt:lpwstr/>
      </vt:variant>
      <vt:variant>
        <vt:i4>8061016</vt:i4>
      </vt:variant>
      <vt:variant>
        <vt:i4>0</vt:i4>
      </vt:variant>
      <vt:variant>
        <vt:i4>0</vt:i4>
      </vt:variant>
      <vt:variant>
        <vt:i4>5</vt:i4>
      </vt:variant>
      <vt:variant>
        <vt:lpwstr>mailto:sdkocher@ucanr.edu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Cooperative Extension Central Sierra</dc:title>
  <dc:subject/>
  <dc:creator>Jim Coats</dc:creator>
  <cp:keywords/>
  <cp:lastModifiedBy>Susie Kocher</cp:lastModifiedBy>
  <cp:revision>3</cp:revision>
  <cp:lastPrinted>2022-07-05T16:32:00Z</cp:lastPrinted>
  <dcterms:created xsi:type="dcterms:W3CDTF">2022-07-11T23:51:00Z</dcterms:created>
  <dcterms:modified xsi:type="dcterms:W3CDTF">2022-07-11T23:53:00Z</dcterms:modified>
</cp:coreProperties>
</file>