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Lesson 4 - Introduction to Epidemiology: Spreading Sickness in Middle School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Example Disease Transmission Assignments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Card # and Card Code Assignments</w:t>
      </w:r>
    </w:p>
    <w:tbl>
      <w:tblPr>
        <w:tblStyle w:val="Table1"/>
        <w:tblW w:w="8990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95"/>
        <w:gridCol w:w="4495"/>
        <w:tblGridChange w:id="0">
          <w:tblGrid>
            <w:gridCol w:w="4495"/>
            <w:gridCol w:w="4495"/>
          </w:tblGrid>
        </w:tblGridChange>
      </w:tblGrid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0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</w:t>
              <w:tab/>
            </w:r>
            <w:r w:rsidDel="00000000" w:rsidR="00000000" w:rsidRPr="00000000">
              <w:rPr>
                <w:rtl w:val="0"/>
              </w:rPr>
              <w:t xml:space="preserve">Hailey W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b050"/>
                <w:sz w:val="24"/>
                <w:szCs w:val="24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</w:t>
              <w:tab/>
              <w:t xml:space="preserve">Aurora/</w:t>
            </w:r>
            <w:r w:rsidDel="00000000" w:rsidR="00000000" w:rsidRPr="00000000">
              <w:rPr>
                <w:rtl w:val="0"/>
              </w:rPr>
              <w:t xml:space="preserve">Tigerlily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</w:t>
              <w:tab/>
              <w:t xml:space="preserve">Maya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4.        Mackenzie/Mikaela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5.</w:t>
              <w:tab/>
            </w:r>
            <w:r w:rsidDel="00000000" w:rsidR="00000000" w:rsidRPr="00000000">
              <w:rPr>
                <w:rtl w:val="0"/>
              </w:rPr>
              <w:t xml:space="preserve">Hailey 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b0f0"/>
                <w:sz w:val="24"/>
                <w:szCs w:val="24"/>
                <w:rtl w:val="0"/>
              </w:rPr>
              <w:t xml:space="preserve">S 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6.</w:t>
              <w:tab/>
            </w:r>
            <w:r w:rsidDel="00000000" w:rsidR="00000000" w:rsidRPr="00000000">
              <w:rPr>
                <w:rtl w:val="0"/>
              </w:rPr>
              <w:t xml:space="preserve">Joseph/ibrahim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b050"/>
                <w:sz w:val="24"/>
                <w:szCs w:val="24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7.</w:t>
              <w:tab/>
              <w:t xml:space="preserve">Evelyn/</w:t>
            </w:r>
            <w:r w:rsidDel="00000000" w:rsidR="00000000" w:rsidRPr="00000000">
              <w:rPr>
                <w:rtl w:val="0"/>
              </w:rPr>
              <w:t xml:space="preserve">Eisa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8.</w:t>
              <w:tab/>
            </w:r>
            <w:r w:rsidDel="00000000" w:rsidR="00000000" w:rsidRPr="00000000">
              <w:rPr>
                <w:rtl w:val="0"/>
              </w:rPr>
              <w:t xml:space="preserve">Jorge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7030a0"/>
                <w:sz w:val="24"/>
                <w:szCs w:val="24"/>
                <w:rtl w:val="0"/>
              </w:rPr>
              <w:t xml:space="preserve">X 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9.</w:t>
              <w:tab/>
            </w:r>
            <w:r w:rsidDel="00000000" w:rsidR="00000000" w:rsidRPr="00000000">
              <w:rPr>
                <w:rtl w:val="0"/>
              </w:rPr>
              <w:t xml:space="preserve">Dakota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7030a0"/>
                <w:sz w:val="24"/>
                <w:szCs w:val="24"/>
                <w:rtl w:val="0"/>
              </w:rPr>
              <w:t xml:space="preserve">X 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</w:t>
              <w:tab/>
            </w:r>
            <w:r w:rsidDel="00000000" w:rsidR="00000000" w:rsidRPr="00000000">
              <w:rPr>
                <w:rtl w:val="0"/>
              </w:rPr>
              <w:t xml:space="preserve">Jose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11.</w:t>
              <w:tab/>
              <w:t xml:space="preserve">Ryan/</w:t>
            </w:r>
            <w:r w:rsidDel="00000000" w:rsidR="00000000" w:rsidRPr="00000000">
              <w:rPr>
                <w:rtl w:val="0"/>
              </w:rPr>
              <w:t xml:space="preserve">Benjamin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b0f0"/>
                <w:sz w:val="24"/>
                <w:szCs w:val="24"/>
                <w:rtl w:val="0"/>
              </w:rPr>
              <w:t xml:space="preserve">S Z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12.     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b0f0"/>
                <w:sz w:val="24"/>
                <w:szCs w:val="24"/>
                <w:rtl w:val="0"/>
              </w:rPr>
              <w:t xml:space="preserve">S 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13.</w:t>
              <w:tab/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b0f0"/>
                <w:sz w:val="24"/>
                <w:szCs w:val="24"/>
                <w:rtl w:val="0"/>
              </w:rPr>
              <w:t xml:space="preserve">S Z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14.     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7030a0"/>
                <w:sz w:val="24"/>
                <w:szCs w:val="24"/>
                <w:rtl w:val="0"/>
              </w:rPr>
              <w:t xml:space="preserve">X 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15.</w:t>
              <w:tab/>
            </w:r>
            <w:r w:rsidDel="00000000" w:rsidR="00000000" w:rsidRPr="00000000">
              <w:rPr>
                <w:rFonts w:ascii="Arial" w:cs="Arial" w:eastAsia="Arial" w:hAnsi="Arial"/>
                <w:b w:val="1"/>
                <w:color w:val="ff0000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</w:t>
              <w:tab/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b0f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 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17.</w:t>
              <w:tab/>
            </w:r>
            <w:r w:rsidDel="00000000" w:rsidR="00000000" w:rsidRPr="00000000">
              <w:rPr>
                <w:rFonts w:ascii="Arial" w:cs="Arial" w:eastAsia="Arial" w:hAnsi="Arial"/>
                <w:b w:val="1"/>
                <w:color w:val="7030a0"/>
                <w:sz w:val="24"/>
                <w:szCs w:val="24"/>
                <w:rtl w:val="0"/>
              </w:rPr>
              <w:t xml:space="preserve">X 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</w:t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b05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36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= Vaccinated and Immune (1/2 of students; in reality about 90% of population)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030a0"/>
          <w:sz w:val="24"/>
          <w:szCs w:val="24"/>
          <w:u w:val="none"/>
          <w:shd w:fill="auto" w:val="clear"/>
          <w:vertAlign w:val="baseline"/>
          <w:rtl w:val="0"/>
        </w:rPr>
        <w:t xml:space="preserve">X 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= Vaccinated but not Immune (1/4 of students; in reality about 1% of population)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b0f0"/>
          <w:sz w:val="24"/>
          <w:szCs w:val="24"/>
          <w:u w:val="none"/>
          <w:shd w:fill="auto" w:val="clear"/>
          <w:vertAlign w:val="baseline"/>
          <w:rtl w:val="0"/>
        </w:rPr>
        <w:t xml:space="preserve">S Z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7030a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= Unvaccinated (1/4 of students; in reality about 0.5 % of population)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b050"/>
          <w:sz w:val="24"/>
          <w:szCs w:val="24"/>
          <w:u w:val="none"/>
          <w:shd w:fill="auto" w:val="clear"/>
          <w:vertAlign w:val="baseline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= Unvaccinated Sick (2-3 people)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5B4A88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1957B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1957B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AC3192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FSApNj80yRml79TBl4gV9KjGQQ==">AMUW2mWdaUrLdXUZQLASfVlXdjOGfNoQB+qp7VEnAbxbvqGKOUhPAVze1Q8qT2INddS/49fNysUQZuR/Dte7wzfo/aRr5nEr2d0KNW1WcG3x/msVTUvj3rjtiq2K/+J+jr43JZVfZqbz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2020-07-30T14:33:00Z</dcterms:created>
  <dc:creator>Espinoza, Dorina</dc:creator>
</cp:coreProperties>
</file>