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ECB78" w14:textId="77777777" w:rsidR="00CA4ED0" w:rsidRPr="00D87816" w:rsidRDefault="00CA4ED0">
      <w:pPr>
        <w:pStyle w:val="Title"/>
        <w:kinsoku w:val="0"/>
        <w:overflowPunct w:val="0"/>
        <w:ind w:left="614"/>
        <w:rPr>
          <w:sz w:val="36"/>
          <w:szCs w:val="36"/>
        </w:rPr>
      </w:pPr>
      <w:r w:rsidRPr="00D87816">
        <w:rPr>
          <w:sz w:val="36"/>
          <w:szCs w:val="36"/>
        </w:rPr>
        <w:t>UC</w:t>
      </w:r>
      <w:r w:rsidRPr="00D87816">
        <w:rPr>
          <w:spacing w:val="-8"/>
          <w:sz w:val="36"/>
          <w:szCs w:val="36"/>
        </w:rPr>
        <w:t xml:space="preserve"> </w:t>
      </w:r>
      <w:r w:rsidRPr="00D87816">
        <w:rPr>
          <w:sz w:val="36"/>
          <w:szCs w:val="36"/>
        </w:rPr>
        <w:t>Sierra</w:t>
      </w:r>
      <w:r w:rsidRPr="00D87816">
        <w:rPr>
          <w:spacing w:val="-9"/>
          <w:sz w:val="36"/>
          <w:szCs w:val="36"/>
        </w:rPr>
        <w:t xml:space="preserve"> </w:t>
      </w:r>
      <w:r w:rsidRPr="00D87816">
        <w:rPr>
          <w:sz w:val="36"/>
          <w:szCs w:val="36"/>
        </w:rPr>
        <w:t>Foothill</w:t>
      </w:r>
      <w:r w:rsidRPr="00D87816">
        <w:rPr>
          <w:spacing w:val="-7"/>
          <w:sz w:val="36"/>
          <w:szCs w:val="36"/>
        </w:rPr>
        <w:t xml:space="preserve"> </w:t>
      </w:r>
      <w:r w:rsidRPr="00D87816">
        <w:rPr>
          <w:sz w:val="36"/>
          <w:szCs w:val="36"/>
        </w:rPr>
        <w:t>Research</w:t>
      </w:r>
      <w:r w:rsidRPr="00D87816">
        <w:rPr>
          <w:spacing w:val="-7"/>
          <w:sz w:val="36"/>
          <w:szCs w:val="36"/>
        </w:rPr>
        <w:t xml:space="preserve"> </w:t>
      </w:r>
      <w:r w:rsidRPr="00D87816">
        <w:rPr>
          <w:sz w:val="36"/>
          <w:szCs w:val="36"/>
        </w:rPr>
        <w:t>and</w:t>
      </w:r>
      <w:r w:rsidRPr="00D87816">
        <w:rPr>
          <w:spacing w:val="-9"/>
          <w:sz w:val="36"/>
          <w:szCs w:val="36"/>
        </w:rPr>
        <w:t xml:space="preserve"> </w:t>
      </w:r>
      <w:r w:rsidRPr="00D87816">
        <w:rPr>
          <w:sz w:val="36"/>
          <w:szCs w:val="36"/>
        </w:rPr>
        <w:t>Extension</w:t>
      </w:r>
      <w:r w:rsidRPr="00D87816">
        <w:rPr>
          <w:spacing w:val="-9"/>
          <w:sz w:val="36"/>
          <w:szCs w:val="36"/>
        </w:rPr>
        <w:t xml:space="preserve"> </w:t>
      </w:r>
      <w:r w:rsidRPr="00D87816">
        <w:rPr>
          <w:sz w:val="36"/>
          <w:szCs w:val="36"/>
        </w:rPr>
        <w:t>Center</w:t>
      </w:r>
    </w:p>
    <w:p w14:paraId="25309722" w14:textId="46FD588E" w:rsidR="00CA4ED0" w:rsidRPr="00D87816" w:rsidRDefault="00CA4ED0">
      <w:pPr>
        <w:pStyle w:val="Title"/>
        <w:kinsoku w:val="0"/>
        <w:overflowPunct w:val="0"/>
        <w:spacing w:before="114"/>
        <w:rPr>
          <w:rFonts w:ascii="Arial Black" w:hAnsi="Arial Black" w:cs="Arial Black"/>
          <w:color w:val="053C70"/>
          <w:sz w:val="36"/>
          <w:szCs w:val="36"/>
        </w:rPr>
      </w:pPr>
      <w:r w:rsidRPr="00D87816">
        <w:rPr>
          <w:rFonts w:ascii="Arial Black" w:hAnsi="Arial Black" w:cs="Arial Black"/>
          <w:color w:val="053C70"/>
          <w:sz w:val="36"/>
          <w:szCs w:val="36"/>
        </w:rPr>
        <w:t>Sierra</w:t>
      </w:r>
      <w:r w:rsidRPr="00D87816">
        <w:rPr>
          <w:rFonts w:ascii="Arial Black" w:hAnsi="Arial Black" w:cs="Arial Black"/>
          <w:color w:val="053C70"/>
          <w:spacing w:val="1"/>
          <w:sz w:val="36"/>
          <w:szCs w:val="36"/>
        </w:rPr>
        <w:t xml:space="preserve"> </w:t>
      </w:r>
      <w:r w:rsidRPr="00D87816">
        <w:rPr>
          <w:rFonts w:ascii="Arial Black" w:hAnsi="Arial Black" w:cs="Arial Black"/>
          <w:color w:val="053C70"/>
          <w:sz w:val="36"/>
          <w:szCs w:val="36"/>
        </w:rPr>
        <w:t>Foothill</w:t>
      </w:r>
      <w:r w:rsidRPr="00D87816">
        <w:rPr>
          <w:rFonts w:ascii="Arial Black" w:hAnsi="Arial Black" w:cs="Arial Black"/>
          <w:color w:val="053C70"/>
          <w:spacing w:val="1"/>
          <w:sz w:val="36"/>
          <w:szCs w:val="36"/>
        </w:rPr>
        <w:t xml:space="preserve"> </w:t>
      </w:r>
      <w:r w:rsidRPr="00D87816">
        <w:rPr>
          <w:rFonts w:ascii="Arial Black" w:hAnsi="Arial Black" w:cs="Arial Black"/>
          <w:color w:val="053C70"/>
          <w:sz w:val="36"/>
          <w:szCs w:val="36"/>
        </w:rPr>
        <w:t>REC</w:t>
      </w:r>
      <w:r w:rsidRPr="00D87816">
        <w:rPr>
          <w:rFonts w:ascii="Arial Black" w:hAnsi="Arial Black" w:cs="Arial Black"/>
          <w:color w:val="053C70"/>
          <w:spacing w:val="1"/>
          <w:sz w:val="36"/>
          <w:szCs w:val="36"/>
        </w:rPr>
        <w:t xml:space="preserve"> </w:t>
      </w:r>
      <w:r w:rsidRPr="00D87816">
        <w:rPr>
          <w:rFonts w:ascii="Arial Black" w:hAnsi="Arial Black" w:cs="Arial Black"/>
          <w:color w:val="053C70"/>
          <w:sz w:val="36"/>
          <w:szCs w:val="36"/>
        </w:rPr>
        <w:t>seeks</w:t>
      </w:r>
      <w:r w:rsidRPr="00D87816">
        <w:rPr>
          <w:rFonts w:ascii="Arial Black" w:hAnsi="Arial Black" w:cs="Arial Black"/>
          <w:color w:val="053C70"/>
          <w:spacing w:val="1"/>
          <w:sz w:val="36"/>
          <w:szCs w:val="36"/>
        </w:rPr>
        <w:t xml:space="preserve"> </w:t>
      </w:r>
      <w:proofErr w:type="gramStart"/>
      <w:r w:rsidR="00374A91" w:rsidRPr="00D87816">
        <w:rPr>
          <w:rFonts w:ascii="Arial Black" w:hAnsi="Arial Black" w:cs="Arial Black"/>
          <w:color w:val="053C70"/>
          <w:sz w:val="36"/>
          <w:szCs w:val="36"/>
        </w:rPr>
        <w:t>P</w:t>
      </w:r>
      <w:r w:rsidRPr="00D87816">
        <w:rPr>
          <w:rFonts w:ascii="Arial Black" w:hAnsi="Arial Black" w:cs="Arial Black"/>
          <w:color w:val="053C70"/>
          <w:sz w:val="36"/>
          <w:szCs w:val="36"/>
        </w:rPr>
        <w:t>roposals</w:t>
      </w:r>
      <w:proofErr w:type="gramEnd"/>
    </w:p>
    <w:p w14:paraId="5422B357" w14:textId="77777777" w:rsidR="00CA4ED0" w:rsidRPr="00D87816" w:rsidRDefault="00CA4ED0">
      <w:pPr>
        <w:pStyle w:val="BodyText"/>
        <w:kinsoku w:val="0"/>
        <w:overflowPunct w:val="0"/>
        <w:rPr>
          <w:rFonts w:ascii="Arial Black" w:hAnsi="Arial Black" w:cs="Arial Black"/>
          <w:sz w:val="36"/>
          <w:szCs w:val="36"/>
        </w:rPr>
      </w:pPr>
    </w:p>
    <w:p w14:paraId="064F2112" w14:textId="2F4A15D5" w:rsidR="00CA4ED0" w:rsidRPr="000175CF" w:rsidRDefault="00CA4ED0" w:rsidP="00BE47C2">
      <w:pPr>
        <w:pStyle w:val="BodyText"/>
        <w:kinsoku w:val="0"/>
        <w:overflowPunct w:val="0"/>
        <w:spacing w:before="194"/>
        <w:ind w:left="117"/>
        <w:rPr>
          <w:sz w:val="22"/>
          <w:szCs w:val="22"/>
        </w:rPr>
      </w:pPr>
      <w:r w:rsidRPr="000175CF">
        <w:rPr>
          <w:sz w:val="22"/>
          <w:szCs w:val="22"/>
        </w:rPr>
        <w:t>The</w:t>
      </w:r>
      <w:r w:rsidRPr="000175CF">
        <w:rPr>
          <w:spacing w:val="-5"/>
          <w:sz w:val="22"/>
          <w:szCs w:val="22"/>
        </w:rPr>
        <w:t xml:space="preserve"> </w:t>
      </w:r>
      <w:r w:rsidRPr="000175CF">
        <w:rPr>
          <w:sz w:val="22"/>
          <w:szCs w:val="22"/>
        </w:rPr>
        <w:t>UC</w:t>
      </w:r>
      <w:r w:rsidRPr="000175CF">
        <w:rPr>
          <w:spacing w:val="-5"/>
          <w:sz w:val="22"/>
          <w:szCs w:val="22"/>
        </w:rPr>
        <w:t xml:space="preserve"> </w:t>
      </w:r>
      <w:r w:rsidRPr="000175CF">
        <w:rPr>
          <w:sz w:val="22"/>
          <w:szCs w:val="22"/>
        </w:rPr>
        <w:t>Sierra</w:t>
      </w:r>
      <w:r w:rsidRPr="000175CF">
        <w:rPr>
          <w:spacing w:val="-4"/>
          <w:sz w:val="22"/>
          <w:szCs w:val="22"/>
        </w:rPr>
        <w:t xml:space="preserve"> </w:t>
      </w:r>
      <w:r w:rsidRPr="000175CF">
        <w:rPr>
          <w:sz w:val="22"/>
          <w:szCs w:val="22"/>
        </w:rPr>
        <w:t>Foothill</w:t>
      </w:r>
      <w:r w:rsidRPr="000175CF">
        <w:rPr>
          <w:spacing w:val="-3"/>
          <w:sz w:val="22"/>
          <w:szCs w:val="22"/>
        </w:rPr>
        <w:t xml:space="preserve"> </w:t>
      </w:r>
      <w:r w:rsidRPr="000175CF">
        <w:rPr>
          <w:sz w:val="22"/>
          <w:szCs w:val="22"/>
        </w:rPr>
        <w:t>Research</w:t>
      </w:r>
      <w:r w:rsidRPr="000175CF">
        <w:rPr>
          <w:spacing w:val="-5"/>
          <w:sz w:val="22"/>
          <w:szCs w:val="22"/>
        </w:rPr>
        <w:t xml:space="preserve"> </w:t>
      </w:r>
      <w:r w:rsidRPr="000175CF">
        <w:rPr>
          <w:sz w:val="22"/>
          <w:szCs w:val="22"/>
        </w:rPr>
        <w:t>and</w:t>
      </w:r>
      <w:r w:rsidRPr="000175CF">
        <w:rPr>
          <w:spacing w:val="-4"/>
          <w:sz w:val="22"/>
          <w:szCs w:val="22"/>
        </w:rPr>
        <w:t xml:space="preserve"> </w:t>
      </w:r>
      <w:r w:rsidRPr="000175CF">
        <w:rPr>
          <w:sz w:val="22"/>
          <w:szCs w:val="22"/>
        </w:rPr>
        <w:t>Extension</w:t>
      </w:r>
      <w:r w:rsidRPr="000175CF">
        <w:rPr>
          <w:spacing w:val="-5"/>
          <w:sz w:val="22"/>
          <w:szCs w:val="22"/>
        </w:rPr>
        <w:t xml:space="preserve"> </w:t>
      </w:r>
      <w:r w:rsidRPr="000175CF">
        <w:rPr>
          <w:sz w:val="22"/>
          <w:szCs w:val="22"/>
        </w:rPr>
        <w:t>Center</w:t>
      </w:r>
      <w:r w:rsidRPr="000175CF">
        <w:rPr>
          <w:spacing w:val="-5"/>
          <w:sz w:val="22"/>
          <w:szCs w:val="22"/>
        </w:rPr>
        <w:t xml:space="preserve"> </w:t>
      </w:r>
      <w:r w:rsidRPr="000175CF">
        <w:rPr>
          <w:sz w:val="22"/>
          <w:szCs w:val="22"/>
        </w:rPr>
        <w:t>(SFREC)</w:t>
      </w:r>
      <w:r w:rsidRPr="000175CF">
        <w:rPr>
          <w:spacing w:val="-4"/>
          <w:sz w:val="22"/>
          <w:szCs w:val="22"/>
        </w:rPr>
        <w:t xml:space="preserve"> </w:t>
      </w:r>
      <w:r w:rsidRPr="000175CF">
        <w:rPr>
          <w:sz w:val="22"/>
          <w:szCs w:val="22"/>
        </w:rPr>
        <w:t>is</w:t>
      </w:r>
      <w:r w:rsidRPr="000175CF">
        <w:rPr>
          <w:spacing w:val="-6"/>
          <w:sz w:val="22"/>
          <w:szCs w:val="22"/>
        </w:rPr>
        <w:t xml:space="preserve"> </w:t>
      </w:r>
      <w:r w:rsidRPr="000175CF">
        <w:rPr>
          <w:sz w:val="22"/>
          <w:szCs w:val="22"/>
        </w:rPr>
        <w:t>soliciting</w:t>
      </w:r>
      <w:r w:rsidRPr="000175CF">
        <w:rPr>
          <w:spacing w:val="-5"/>
          <w:sz w:val="22"/>
          <w:szCs w:val="22"/>
        </w:rPr>
        <w:t xml:space="preserve"> </w:t>
      </w:r>
      <w:r w:rsidRPr="000175CF">
        <w:rPr>
          <w:sz w:val="22"/>
          <w:szCs w:val="22"/>
        </w:rPr>
        <w:t>proposals</w:t>
      </w:r>
      <w:r w:rsidR="00BE47C2" w:rsidRPr="000175CF">
        <w:rPr>
          <w:sz w:val="22"/>
          <w:szCs w:val="22"/>
        </w:rPr>
        <w:t xml:space="preserve"> from April 1 – May 1</w:t>
      </w:r>
      <w:r w:rsidR="001C6189">
        <w:rPr>
          <w:sz w:val="22"/>
          <w:szCs w:val="22"/>
        </w:rPr>
        <w:t>7</w:t>
      </w:r>
      <w:r w:rsidR="00BE47C2" w:rsidRPr="000175CF">
        <w:rPr>
          <w:sz w:val="22"/>
          <w:szCs w:val="22"/>
          <w:vertAlign w:val="superscript"/>
        </w:rPr>
        <w:t>th</w:t>
      </w:r>
      <w:r w:rsidR="00BE47C2" w:rsidRPr="000175CF">
        <w:rPr>
          <w:sz w:val="22"/>
          <w:szCs w:val="22"/>
        </w:rPr>
        <w:t xml:space="preserve">, </w:t>
      </w:r>
      <w:proofErr w:type="gramStart"/>
      <w:r w:rsidR="00BE47C2" w:rsidRPr="000175CF">
        <w:rPr>
          <w:sz w:val="22"/>
          <w:szCs w:val="22"/>
        </w:rPr>
        <w:t>202</w:t>
      </w:r>
      <w:r w:rsidR="001C6189">
        <w:rPr>
          <w:sz w:val="22"/>
          <w:szCs w:val="22"/>
        </w:rPr>
        <w:t>4</w:t>
      </w:r>
      <w:proofErr w:type="gramEnd"/>
      <w:r w:rsidRPr="000175CF">
        <w:rPr>
          <w:spacing w:val="-3"/>
          <w:sz w:val="22"/>
          <w:szCs w:val="22"/>
        </w:rPr>
        <w:t xml:space="preserve"> </w:t>
      </w:r>
      <w:r w:rsidRPr="000175CF">
        <w:rPr>
          <w:sz w:val="22"/>
          <w:szCs w:val="22"/>
        </w:rPr>
        <w:t>to</w:t>
      </w:r>
      <w:r w:rsidRPr="000175CF">
        <w:rPr>
          <w:spacing w:val="-4"/>
          <w:sz w:val="22"/>
          <w:szCs w:val="22"/>
        </w:rPr>
        <w:t xml:space="preserve"> </w:t>
      </w:r>
      <w:r w:rsidRPr="000175CF">
        <w:rPr>
          <w:sz w:val="22"/>
          <w:szCs w:val="22"/>
        </w:rPr>
        <w:t>support</w:t>
      </w:r>
      <w:r w:rsidRPr="000175CF">
        <w:rPr>
          <w:spacing w:val="-4"/>
          <w:sz w:val="22"/>
          <w:szCs w:val="22"/>
        </w:rPr>
        <w:t xml:space="preserve"> </w:t>
      </w:r>
      <w:r w:rsidRPr="000175CF">
        <w:rPr>
          <w:sz w:val="22"/>
          <w:szCs w:val="22"/>
        </w:rPr>
        <w:t>new</w:t>
      </w:r>
      <w:r w:rsidR="00BE47C2" w:rsidRPr="000175CF">
        <w:rPr>
          <w:sz w:val="22"/>
          <w:szCs w:val="22"/>
        </w:rPr>
        <w:t xml:space="preserve"> </w:t>
      </w:r>
      <w:r w:rsidRPr="000175CF">
        <w:rPr>
          <w:spacing w:val="-55"/>
          <w:sz w:val="22"/>
          <w:szCs w:val="22"/>
        </w:rPr>
        <w:t xml:space="preserve"> </w:t>
      </w:r>
      <w:r w:rsidR="00BE47C2" w:rsidRPr="000175CF">
        <w:rPr>
          <w:spacing w:val="-55"/>
          <w:sz w:val="22"/>
          <w:szCs w:val="22"/>
        </w:rPr>
        <w:t xml:space="preserve">     </w:t>
      </w:r>
      <w:r w:rsidRPr="000175CF">
        <w:rPr>
          <w:sz w:val="22"/>
          <w:szCs w:val="22"/>
        </w:rPr>
        <w:t>and continuing research on rangeland and oak woodland ecology and management, beef cattle</w:t>
      </w:r>
      <w:r w:rsidRPr="000175CF">
        <w:rPr>
          <w:spacing w:val="1"/>
          <w:sz w:val="22"/>
          <w:szCs w:val="22"/>
        </w:rPr>
        <w:t xml:space="preserve"> </w:t>
      </w:r>
      <w:r w:rsidRPr="000175CF">
        <w:rPr>
          <w:sz w:val="22"/>
          <w:szCs w:val="22"/>
        </w:rPr>
        <w:t>health,</w:t>
      </w:r>
      <w:r w:rsidRPr="000175CF">
        <w:rPr>
          <w:spacing w:val="-3"/>
          <w:sz w:val="22"/>
          <w:szCs w:val="22"/>
        </w:rPr>
        <w:t xml:space="preserve"> </w:t>
      </w:r>
      <w:r w:rsidRPr="000175CF">
        <w:rPr>
          <w:sz w:val="22"/>
          <w:szCs w:val="22"/>
        </w:rPr>
        <w:t>production</w:t>
      </w:r>
      <w:r w:rsidRPr="000175CF">
        <w:rPr>
          <w:spacing w:val="-3"/>
          <w:sz w:val="22"/>
          <w:szCs w:val="22"/>
        </w:rPr>
        <w:t xml:space="preserve"> </w:t>
      </w:r>
      <w:r w:rsidRPr="000175CF">
        <w:rPr>
          <w:sz w:val="22"/>
          <w:szCs w:val="22"/>
        </w:rPr>
        <w:t>and</w:t>
      </w:r>
      <w:r w:rsidRPr="000175CF">
        <w:rPr>
          <w:spacing w:val="-3"/>
          <w:sz w:val="22"/>
          <w:szCs w:val="22"/>
        </w:rPr>
        <w:t xml:space="preserve"> </w:t>
      </w:r>
      <w:r w:rsidRPr="000175CF">
        <w:rPr>
          <w:sz w:val="22"/>
          <w:szCs w:val="22"/>
        </w:rPr>
        <w:t>management,</w:t>
      </w:r>
      <w:r w:rsidRPr="000175CF">
        <w:rPr>
          <w:spacing w:val="-2"/>
          <w:sz w:val="22"/>
          <w:szCs w:val="22"/>
        </w:rPr>
        <w:t xml:space="preserve"> </w:t>
      </w:r>
      <w:r w:rsidRPr="000175CF">
        <w:rPr>
          <w:sz w:val="22"/>
          <w:szCs w:val="22"/>
        </w:rPr>
        <w:t>as</w:t>
      </w:r>
      <w:r w:rsidRPr="000175CF">
        <w:rPr>
          <w:spacing w:val="-1"/>
          <w:sz w:val="22"/>
          <w:szCs w:val="22"/>
        </w:rPr>
        <w:t xml:space="preserve"> </w:t>
      </w:r>
      <w:r w:rsidRPr="000175CF">
        <w:rPr>
          <w:sz w:val="22"/>
          <w:szCs w:val="22"/>
        </w:rPr>
        <w:t>well</w:t>
      </w:r>
      <w:r w:rsidRPr="000175CF">
        <w:rPr>
          <w:spacing w:val="-1"/>
          <w:sz w:val="22"/>
          <w:szCs w:val="22"/>
        </w:rPr>
        <w:t xml:space="preserve"> </w:t>
      </w:r>
      <w:r w:rsidRPr="000175CF">
        <w:rPr>
          <w:sz w:val="22"/>
          <w:szCs w:val="22"/>
        </w:rPr>
        <w:t>as</w:t>
      </w:r>
      <w:r w:rsidRPr="000175CF">
        <w:rPr>
          <w:spacing w:val="-3"/>
          <w:sz w:val="22"/>
          <w:szCs w:val="22"/>
        </w:rPr>
        <w:t xml:space="preserve"> </w:t>
      </w:r>
      <w:r w:rsidRPr="000175CF">
        <w:rPr>
          <w:sz w:val="22"/>
          <w:szCs w:val="22"/>
        </w:rPr>
        <w:t>related</w:t>
      </w:r>
      <w:r w:rsidRPr="000175CF">
        <w:rPr>
          <w:spacing w:val="-3"/>
          <w:sz w:val="22"/>
          <w:szCs w:val="22"/>
        </w:rPr>
        <w:t xml:space="preserve"> </w:t>
      </w:r>
      <w:r w:rsidRPr="000175CF">
        <w:rPr>
          <w:sz w:val="22"/>
          <w:szCs w:val="22"/>
        </w:rPr>
        <w:t>agricultural</w:t>
      </w:r>
      <w:r w:rsidRPr="000175CF">
        <w:rPr>
          <w:spacing w:val="-3"/>
          <w:sz w:val="22"/>
          <w:szCs w:val="22"/>
        </w:rPr>
        <w:t xml:space="preserve"> </w:t>
      </w:r>
      <w:r w:rsidRPr="000175CF">
        <w:rPr>
          <w:sz w:val="22"/>
          <w:szCs w:val="22"/>
        </w:rPr>
        <w:t>and</w:t>
      </w:r>
      <w:r w:rsidRPr="000175CF">
        <w:rPr>
          <w:spacing w:val="-3"/>
          <w:sz w:val="22"/>
          <w:szCs w:val="22"/>
        </w:rPr>
        <w:t xml:space="preserve"> </w:t>
      </w:r>
      <w:r w:rsidRPr="000175CF">
        <w:rPr>
          <w:sz w:val="22"/>
          <w:szCs w:val="22"/>
        </w:rPr>
        <w:t>natural</w:t>
      </w:r>
      <w:r w:rsidRPr="000175CF">
        <w:rPr>
          <w:spacing w:val="-2"/>
          <w:sz w:val="22"/>
          <w:szCs w:val="22"/>
        </w:rPr>
        <w:t xml:space="preserve"> </w:t>
      </w:r>
      <w:r w:rsidRPr="000175CF">
        <w:rPr>
          <w:sz w:val="22"/>
          <w:szCs w:val="22"/>
        </w:rPr>
        <w:t>resource</w:t>
      </w:r>
      <w:r w:rsidRPr="000175CF">
        <w:rPr>
          <w:spacing w:val="-3"/>
          <w:sz w:val="22"/>
          <w:szCs w:val="22"/>
        </w:rPr>
        <w:t xml:space="preserve"> </w:t>
      </w:r>
      <w:r w:rsidRPr="000175CF">
        <w:rPr>
          <w:sz w:val="22"/>
          <w:szCs w:val="22"/>
        </w:rPr>
        <w:t>themes</w:t>
      </w:r>
      <w:r w:rsidR="00BE47C2" w:rsidRPr="000175CF">
        <w:rPr>
          <w:sz w:val="22"/>
          <w:szCs w:val="22"/>
        </w:rPr>
        <w:t xml:space="preserve"> </w:t>
      </w:r>
      <w:r w:rsidRPr="000175CF">
        <w:rPr>
          <w:sz w:val="22"/>
          <w:szCs w:val="22"/>
        </w:rPr>
        <w:t>important</w:t>
      </w:r>
      <w:r w:rsidRPr="000175CF">
        <w:rPr>
          <w:spacing w:val="-3"/>
          <w:sz w:val="22"/>
          <w:szCs w:val="22"/>
        </w:rPr>
        <w:t xml:space="preserve"> </w:t>
      </w:r>
      <w:r w:rsidRPr="000175CF">
        <w:rPr>
          <w:sz w:val="22"/>
          <w:szCs w:val="22"/>
        </w:rPr>
        <w:t>to</w:t>
      </w:r>
      <w:r w:rsidRPr="000175CF">
        <w:rPr>
          <w:spacing w:val="-3"/>
          <w:sz w:val="22"/>
          <w:szCs w:val="22"/>
        </w:rPr>
        <w:t xml:space="preserve"> </w:t>
      </w:r>
      <w:r w:rsidRPr="000175CF">
        <w:rPr>
          <w:sz w:val="22"/>
          <w:szCs w:val="22"/>
        </w:rPr>
        <w:t>California.</w:t>
      </w:r>
    </w:p>
    <w:p w14:paraId="24B46F9B" w14:textId="77777777" w:rsidR="00CA4ED0" w:rsidRDefault="00CA4ED0">
      <w:pPr>
        <w:pStyle w:val="BodyText"/>
        <w:kinsoku w:val="0"/>
        <w:overflowPunct w:val="0"/>
      </w:pPr>
    </w:p>
    <w:p w14:paraId="392A4C66" w14:textId="77777777" w:rsidR="00CA4ED0" w:rsidRDefault="00CA4ED0">
      <w:pPr>
        <w:pStyle w:val="BodyText"/>
        <w:kinsoku w:val="0"/>
        <w:overflowPunct w:val="0"/>
        <w:spacing w:before="3"/>
      </w:pPr>
    </w:p>
    <w:p w14:paraId="26C1BCA6" w14:textId="77777777" w:rsidR="00CA4ED0" w:rsidRPr="000175CF" w:rsidRDefault="00CA4ED0">
      <w:pPr>
        <w:pStyle w:val="BodyText"/>
        <w:kinsoku w:val="0"/>
        <w:overflowPunct w:val="0"/>
        <w:ind w:left="117" w:right="113"/>
        <w:rPr>
          <w:sz w:val="22"/>
          <w:szCs w:val="22"/>
        </w:rPr>
      </w:pPr>
      <w:r w:rsidRPr="000175CF">
        <w:rPr>
          <w:sz w:val="22"/>
          <w:szCs w:val="22"/>
        </w:rPr>
        <w:t>Basic resources and facilities to support research include 5,000 acres of northern Sierra foothill oak</w:t>
      </w:r>
      <w:r w:rsidRPr="000175CF">
        <w:rPr>
          <w:spacing w:val="1"/>
          <w:sz w:val="22"/>
          <w:szCs w:val="22"/>
        </w:rPr>
        <w:t xml:space="preserve"> </w:t>
      </w:r>
      <w:r w:rsidRPr="000175CF">
        <w:rPr>
          <w:sz w:val="22"/>
          <w:szCs w:val="22"/>
        </w:rPr>
        <w:t>woodland–annual</w:t>
      </w:r>
      <w:r w:rsidRPr="000175CF">
        <w:rPr>
          <w:spacing w:val="-3"/>
          <w:sz w:val="22"/>
          <w:szCs w:val="22"/>
        </w:rPr>
        <w:t xml:space="preserve"> </w:t>
      </w:r>
      <w:r w:rsidRPr="000175CF">
        <w:rPr>
          <w:sz w:val="22"/>
          <w:szCs w:val="22"/>
        </w:rPr>
        <w:t>grass</w:t>
      </w:r>
      <w:r w:rsidRPr="000175CF">
        <w:rPr>
          <w:spacing w:val="-4"/>
          <w:sz w:val="22"/>
          <w:szCs w:val="22"/>
        </w:rPr>
        <w:t xml:space="preserve"> </w:t>
      </w:r>
      <w:r w:rsidRPr="000175CF">
        <w:rPr>
          <w:sz w:val="22"/>
          <w:szCs w:val="22"/>
        </w:rPr>
        <w:t>rangeland</w:t>
      </w:r>
      <w:r w:rsidRPr="000175CF">
        <w:rPr>
          <w:spacing w:val="-3"/>
          <w:sz w:val="22"/>
          <w:szCs w:val="22"/>
        </w:rPr>
        <w:t xml:space="preserve"> </w:t>
      </w:r>
      <w:r w:rsidRPr="000175CF">
        <w:rPr>
          <w:sz w:val="22"/>
          <w:szCs w:val="22"/>
        </w:rPr>
        <w:t>as</w:t>
      </w:r>
      <w:r w:rsidRPr="000175CF">
        <w:rPr>
          <w:spacing w:val="-3"/>
          <w:sz w:val="22"/>
          <w:szCs w:val="22"/>
        </w:rPr>
        <w:t xml:space="preserve"> </w:t>
      </w:r>
      <w:r w:rsidRPr="000175CF">
        <w:rPr>
          <w:sz w:val="22"/>
          <w:szCs w:val="22"/>
        </w:rPr>
        <w:t>well</w:t>
      </w:r>
      <w:r w:rsidRPr="000175CF">
        <w:rPr>
          <w:spacing w:val="-3"/>
          <w:sz w:val="22"/>
          <w:szCs w:val="22"/>
        </w:rPr>
        <w:t xml:space="preserve"> </w:t>
      </w:r>
      <w:r w:rsidRPr="000175CF">
        <w:rPr>
          <w:sz w:val="22"/>
          <w:szCs w:val="22"/>
        </w:rPr>
        <w:t>as</w:t>
      </w:r>
      <w:r w:rsidRPr="000175CF">
        <w:rPr>
          <w:spacing w:val="-2"/>
          <w:sz w:val="22"/>
          <w:szCs w:val="22"/>
        </w:rPr>
        <w:t xml:space="preserve"> </w:t>
      </w:r>
      <w:r w:rsidRPr="000175CF">
        <w:rPr>
          <w:sz w:val="22"/>
          <w:szCs w:val="22"/>
        </w:rPr>
        <w:t>irrigated</w:t>
      </w:r>
      <w:r w:rsidRPr="000175CF">
        <w:rPr>
          <w:spacing w:val="-3"/>
          <w:sz w:val="22"/>
          <w:szCs w:val="22"/>
        </w:rPr>
        <w:t xml:space="preserve"> </w:t>
      </w:r>
      <w:r w:rsidRPr="000175CF">
        <w:rPr>
          <w:sz w:val="22"/>
          <w:szCs w:val="22"/>
        </w:rPr>
        <w:t>pastures,</w:t>
      </w:r>
      <w:r w:rsidRPr="000175CF">
        <w:rPr>
          <w:spacing w:val="-3"/>
          <w:sz w:val="22"/>
          <w:szCs w:val="22"/>
        </w:rPr>
        <w:t xml:space="preserve"> </w:t>
      </w:r>
      <w:r w:rsidRPr="000175CF">
        <w:rPr>
          <w:sz w:val="22"/>
          <w:szCs w:val="22"/>
        </w:rPr>
        <w:t>riparian</w:t>
      </w:r>
      <w:r w:rsidRPr="000175CF">
        <w:rPr>
          <w:spacing w:val="-3"/>
          <w:sz w:val="22"/>
          <w:szCs w:val="22"/>
        </w:rPr>
        <w:t xml:space="preserve"> </w:t>
      </w:r>
      <w:proofErr w:type="gramStart"/>
      <w:r w:rsidRPr="000175CF">
        <w:rPr>
          <w:sz w:val="22"/>
          <w:szCs w:val="22"/>
        </w:rPr>
        <w:t>areas</w:t>
      </w:r>
      <w:proofErr w:type="gramEnd"/>
      <w:r w:rsidRPr="000175CF">
        <w:rPr>
          <w:spacing w:val="-4"/>
          <w:sz w:val="22"/>
          <w:szCs w:val="22"/>
        </w:rPr>
        <w:t xml:space="preserve"> </w:t>
      </w:r>
      <w:r w:rsidRPr="000175CF">
        <w:rPr>
          <w:sz w:val="22"/>
          <w:szCs w:val="22"/>
        </w:rPr>
        <w:t>and</w:t>
      </w:r>
      <w:r w:rsidRPr="000175CF">
        <w:rPr>
          <w:spacing w:val="-3"/>
          <w:sz w:val="22"/>
          <w:szCs w:val="22"/>
        </w:rPr>
        <w:t xml:space="preserve"> </w:t>
      </w:r>
      <w:r w:rsidRPr="000175CF">
        <w:rPr>
          <w:sz w:val="22"/>
          <w:szCs w:val="22"/>
        </w:rPr>
        <w:t>access</w:t>
      </w:r>
      <w:r w:rsidRPr="000175CF">
        <w:rPr>
          <w:spacing w:val="-3"/>
          <w:sz w:val="22"/>
          <w:szCs w:val="22"/>
        </w:rPr>
        <w:t xml:space="preserve"> </w:t>
      </w:r>
      <w:r w:rsidRPr="000175CF">
        <w:rPr>
          <w:sz w:val="22"/>
          <w:szCs w:val="22"/>
        </w:rPr>
        <w:t>to</w:t>
      </w:r>
      <w:r w:rsidRPr="000175CF">
        <w:rPr>
          <w:spacing w:val="-2"/>
          <w:sz w:val="22"/>
          <w:szCs w:val="22"/>
        </w:rPr>
        <w:t xml:space="preserve"> </w:t>
      </w:r>
      <w:r w:rsidRPr="000175CF">
        <w:rPr>
          <w:sz w:val="22"/>
          <w:szCs w:val="22"/>
        </w:rPr>
        <w:t>the</w:t>
      </w:r>
      <w:r w:rsidRPr="000175CF">
        <w:rPr>
          <w:spacing w:val="-3"/>
          <w:sz w:val="22"/>
          <w:szCs w:val="22"/>
        </w:rPr>
        <w:t xml:space="preserve"> </w:t>
      </w:r>
      <w:r w:rsidRPr="000175CF">
        <w:rPr>
          <w:sz w:val="22"/>
          <w:szCs w:val="22"/>
        </w:rPr>
        <w:t>Yuba</w:t>
      </w:r>
      <w:r w:rsidRPr="000175CF">
        <w:rPr>
          <w:spacing w:val="-55"/>
          <w:sz w:val="22"/>
          <w:szCs w:val="22"/>
        </w:rPr>
        <w:t xml:space="preserve"> </w:t>
      </w:r>
      <w:r w:rsidRPr="000175CF">
        <w:rPr>
          <w:sz w:val="22"/>
          <w:szCs w:val="22"/>
        </w:rPr>
        <w:t>River.</w:t>
      </w:r>
      <w:r w:rsidRPr="000175CF">
        <w:rPr>
          <w:spacing w:val="1"/>
          <w:sz w:val="22"/>
          <w:szCs w:val="22"/>
        </w:rPr>
        <w:t xml:space="preserve"> </w:t>
      </w:r>
      <w:r w:rsidRPr="000175CF">
        <w:rPr>
          <w:sz w:val="22"/>
          <w:szCs w:val="22"/>
        </w:rPr>
        <w:t>An approximately 160 head cow-calf herd and access to up to 300 head of steers/heifers to</w:t>
      </w:r>
      <w:r w:rsidRPr="000175CF">
        <w:rPr>
          <w:spacing w:val="1"/>
          <w:sz w:val="22"/>
          <w:szCs w:val="22"/>
        </w:rPr>
        <w:t xml:space="preserve"> </w:t>
      </w:r>
      <w:r w:rsidRPr="000175CF">
        <w:rPr>
          <w:sz w:val="22"/>
          <w:szCs w:val="22"/>
        </w:rPr>
        <w:t>support animal production, animal health and grazing research.</w:t>
      </w:r>
      <w:r w:rsidRPr="000175CF">
        <w:rPr>
          <w:spacing w:val="58"/>
          <w:sz w:val="22"/>
          <w:szCs w:val="22"/>
        </w:rPr>
        <w:t xml:space="preserve"> </w:t>
      </w:r>
      <w:r w:rsidRPr="000175CF">
        <w:rPr>
          <w:sz w:val="22"/>
          <w:szCs w:val="22"/>
        </w:rPr>
        <w:t>SFREC maintains a dry lab for</w:t>
      </w:r>
      <w:r w:rsidRPr="000175CF">
        <w:rPr>
          <w:spacing w:val="1"/>
          <w:sz w:val="22"/>
          <w:szCs w:val="22"/>
        </w:rPr>
        <w:t xml:space="preserve"> </w:t>
      </w:r>
      <w:r w:rsidRPr="000175CF">
        <w:rPr>
          <w:sz w:val="22"/>
          <w:szCs w:val="22"/>
        </w:rPr>
        <w:t>sample</w:t>
      </w:r>
      <w:r w:rsidRPr="000175CF">
        <w:rPr>
          <w:spacing w:val="-2"/>
          <w:sz w:val="22"/>
          <w:szCs w:val="22"/>
        </w:rPr>
        <w:t xml:space="preserve"> </w:t>
      </w:r>
      <w:r w:rsidRPr="000175CF">
        <w:rPr>
          <w:sz w:val="22"/>
          <w:szCs w:val="22"/>
        </w:rPr>
        <w:t>processing, a</w:t>
      </w:r>
      <w:r w:rsidRPr="000175CF">
        <w:rPr>
          <w:spacing w:val="-2"/>
          <w:sz w:val="22"/>
          <w:szCs w:val="22"/>
        </w:rPr>
        <w:t xml:space="preserve"> </w:t>
      </w:r>
      <w:r w:rsidRPr="000175CF">
        <w:rPr>
          <w:sz w:val="22"/>
          <w:szCs w:val="22"/>
        </w:rPr>
        <w:t>dormitory</w:t>
      </w:r>
      <w:r w:rsidRPr="000175CF">
        <w:rPr>
          <w:spacing w:val="-1"/>
          <w:sz w:val="22"/>
          <w:szCs w:val="22"/>
        </w:rPr>
        <w:t xml:space="preserve"> </w:t>
      </w:r>
      <w:r w:rsidRPr="000175CF">
        <w:rPr>
          <w:sz w:val="22"/>
          <w:szCs w:val="22"/>
        </w:rPr>
        <w:t>as</w:t>
      </w:r>
      <w:r w:rsidRPr="000175CF">
        <w:rPr>
          <w:spacing w:val="-1"/>
          <w:sz w:val="22"/>
          <w:szCs w:val="22"/>
        </w:rPr>
        <w:t xml:space="preserve"> </w:t>
      </w:r>
      <w:r w:rsidRPr="000175CF">
        <w:rPr>
          <w:sz w:val="22"/>
          <w:szCs w:val="22"/>
        </w:rPr>
        <w:t>well</w:t>
      </w:r>
      <w:r w:rsidRPr="000175CF">
        <w:rPr>
          <w:spacing w:val="-1"/>
          <w:sz w:val="22"/>
          <w:szCs w:val="22"/>
        </w:rPr>
        <w:t xml:space="preserve"> </w:t>
      </w:r>
      <w:r w:rsidRPr="000175CF">
        <w:rPr>
          <w:sz w:val="22"/>
          <w:szCs w:val="22"/>
        </w:rPr>
        <w:t>as</w:t>
      </w:r>
      <w:r w:rsidRPr="000175CF">
        <w:rPr>
          <w:spacing w:val="-3"/>
          <w:sz w:val="22"/>
          <w:szCs w:val="22"/>
        </w:rPr>
        <w:t xml:space="preserve"> </w:t>
      </w:r>
      <w:r w:rsidRPr="000175CF">
        <w:rPr>
          <w:sz w:val="22"/>
          <w:szCs w:val="22"/>
        </w:rPr>
        <w:t>a</w:t>
      </w:r>
      <w:r w:rsidRPr="000175CF">
        <w:rPr>
          <w:spacing w:val="1"/>
          <w:sz w:val="22"/>
          <w:szCs w:val="22"/>
        </w:rPr>
        <w:t xml:space="preserve"> </w:t>
      </w:r>
      <w:r w:rsidRPr="000175CF">
        <w:rPr>
          <w:sz w:val="22"/>
          <w:szCs w:val="22"/>
        </w:rPr>
        <w:t>large</w:t>
      </w:r>
      <w:r w:rsidRPr="000175CF">
        <w:rPr>
          <w:spacing w:val="-1"/>
          <w:sz w:val="22"/>
          <w:szCs w:val="22"/>
        </w:rPr>
        <w:t xml:space="preserve"> </w:t>
      </w:r>
      <w:r w:rsidRPr="000175CF">
        <w:rPr>
          <w:sz w:val="22"/>
          <w:szCs w:val="22"/>
        </w:rPr>
        <w:t>and</w:t>
      </w:r>
      <w:r w:rsidRPr="000175CF">
        <w:rPr>
          <w:spacing w:val="-1"/>
          <w:sz w:val="22"/>
          <w:szCs w:val="22"/>
        </w:rPr>
        <w:t xml:space="preserve"> </w:t>
      </w:r>
      <w:r w:rsidRPr="000175CF">
        <w:rPr>
          <w:sz w:val="22"/>
          <w:szCs w:val="22"/>
        </w:rPr>
        <w:t>small</w:t>
      </w:r>
      <w:r w:rsidRPr="000175CF">
        <w:rPr>
          <w:spacing w:val="-2"/>
          <w:sz w:val="22"/>
          <w:szCs w:val="22"/>
        </w:rPr>
        <w:t xml:space="preserve"> </w:t>
      </w:r>
      <w:r w:rsidRPr="000175CF">
        <w:rPr>
          <w:sz w:val="22"/>
          <w:szCs w:val="22"/>
        </w:rPr>
        <w:t>conference</w:t>
      </w:r>
      <w:r w:rsidRPr="000175CF">
        <w:rPr>
          <w:spacing w:val="-1"/>
          <w:sz w:val="22"/>
          <w:szCs w:val="22"/>
        </w:rPr>
        <w:t xml:space="preserve"> </w:t>
      </w:r>
      <w:r w:rsidRPr="000175CF">
        <w:rPr>
          <w:sz w:val="22"/>
          <w:szCs w:val="22"/>
        </w:rPr>
        <w:t>room.</w:t>
      </w:r>
    </w:p>
    <w:p w14:paraId="716EECBE" w14:textId="77777777" w:rsidR="00CA4ED0" w:rsidRPr="000175CF" w:rsidRDefault="00CA4ED0">
      <w:pPr>
        <w:pStyle w:val="BodyText"/>
        <w:kinsoku w:val="0"/>
        <w:overflowPunct w:val="0"/>
        <w:rPr>
          <w:sz w:val="22"/>
          <w:szCs w:val="22"/>
        </w:rPr>
      </w:pPr>
    </w:p>
    <w:p w14:paraId="477D16F4" w14:textId="77777777" w:rsidR="00CA4ED0" w:rsidRPr="000175CF" w:rsidRDefault="00CA4ED0">
      <w:pPr>
        <w:pStyle w:val="BodyText"/>
        <w:kinsoku w:val="0"/>
        <w:overflowPunct w:val="0"/>
        <w:spacing w:before="1"/>
        <w:rPr>
          <w:sz w:val="22"/>
          <w:szCs w:val="22"/>
        </w:rPr>
      </w:pPr>
    </w:p>
    <w:p w14:paraId="24E67811" w14:textId="77777777" w:rsidR="00CA4ED0" w:rsidRPr="000175CF" w:rsidRDefault="00CA4ED0">
      <w:pPr>
        <w:pStyle w:val="BodyText"/>
        <w:kinsoku w:val="0"/>
        <w:overflowPunct w:val="0"/>
        <w:ind w:left="117" w:right="342"/>
        <w:jc w:val="both"/>
        <w:rPr>
          <w:sz w:val="22"/>
          <w:szCs w:val="22"/>
        </w:rPr>
      </w:pPr>
      <w:r w:rsidRPr="000175CF">
        <w:rPr>
          <w:sz w:val="22"/>
          <w:szCs w:val="22"/>
        </w:rPr>
        <w:t>The</w:t>
      </w:r>
      <w:r w:rsidRPr="000175CF">
        <w:rPr>
          <w:spacing w:val="-6"/>
          <w:sz w:val="22"/>
          <w:szCs w:val="22"/>
        </w:rPr>
        <w:t xml:space="preserve"> </w:t>
      </w:r>
      <w:r w:rsidRPr="000175CF">
        <w:rPr>
          <w:sz w:val="22"/>
          <w:szCs w:val="22"/>
        </w:rPr>
        <w:t>Center’s</w:t>
      </w:r>
      <w:r w:rsidRPr="000175CF">
        <w:rPr>
          <w:spacing w:val="-5"/>
          <w:sz w:val="22"/>
          <w:szCs w:val="22"/>
        </w:rPr>
        <w:t xml:space="preserve"> </w:t>
      </w:r>
      <w:r w:rsidRPr="000175CF">
        <w:rPr>
          <w:sz w:val="22"/>
          <w:szCs w:val="22"/>
        </w:rPr>
        <w:t>Research</w:t>
      </w:r>
      <w:r w:rsidRPr="000175CF">
        <w:rPr>
          <w:spacing w:val="-6"/>
          <w:sz w:val="22"/>
          <w:szCs w:val="22"/>
        </w:rPr>
        <w:t xml:space="preserve"> </w:t>
      </w:r>
      <w:r w:rsidRPr="000175CF">
        <w:rPr>
          <w:sz w:val="22"/>
          <w:szCs w:val="22"/>
        </w:rPr>
        <w:t>Advisory</w:t>
      </w:r>
      <w:r w:rsidRPr="000175CF">
        <w:rPr>
          <w:spacing w:val="-5"/>
          <w:sz w:val="22"/>
          <w:szCs w:val="22"/>
        </w:rPr>
        <w:t xml:space="preserve"> </w:t>
      </w:r>
      <w:r w:rsidRPr="000175CF">
        <w:rPr>
          <w:sz w:val="22"/>
          <w:szCs w:val="22"/>
        </w:rPr>
        <w:t>Committee</w:t>
      </w:r>
      <w:r w:rsidRPr="000175CF">
        <w:rPr>
          <w:spacing w:val="-3"/>
          <w:sz w:val="22"/>
          <w:szCs w:val="22"/>
        </w:rPr>
        <w:t xml:space="preserve"> </w:t>
      </w:r>
      <w:r w:rsidRPr="000175CF">
        <w:rPr>
          <w:sz w:val="22"/>
          <w:szCs w:val="22"/>
        </w:rPr>
        <w:t>will</w:t>
      </w:r>
      <w:r w:rsidRPr="000175CF">
        <w:rPr>
          <w:spacing w:val="-5"/>
          <w:sz w:val="22"/>
          <w:szCs w:val="22"/>
        </w:rPr>
        <w:t xml:space="preserve"> </w:t>
      </w:r>
      <w:r w:rsidRPr="000175CF">
        <w:rPr>
          <w:sz w:val="22"/>
          <w:szCs w:val="22"/>
        </w:rPr>
        <w:t>evaluate</w:t>
      </w:r>
      <w:r w:rsidRPr="000175CF">
        <w:rPr>
          <w:spacing w:val="-5"/>
          <w:sz w:val="22"/>
          <w:szCs w:val="22"/>
        </w:rPr>
        <w:t xml:space="preserve"> </w:t>
      </w:r>
      <w:r w:rsidRPr="000175CF">
        <w:rPr>
          <w:sz w:val="22"/>
          <w:szCs w:val="22"/>
        </w:rPr>
        <w:t>proposed</w:t>
      </w:r>
      <w:r w:rsidRPr="000175CF">
        <w:rPr>
          <w:spacing w:val="-5"/>
          <w:sz w:val="22"/>
          <w:szCs w:val="22"/>
        </w:rPr>
        <w:t xml:space="preserve"> </w:t>
      </w:r>
      <w:r w:rsidRPr="000175CF">
        <w:rPr>
          <w:sz w:val="22"/>
          <w:szCs w:val="22"/>
        </w:rPr>
        <w:t>research</w:t>
      </w:r>
      <w:r w:rsidRPr="000175CF">
        <w:rPr>
          <w:spacing w:val="-4"/>
          <w:sz w:val="22"/>
          <w:szCs w:val="22"/>
        </w:rPr>
        <w:t xml:space="preserve"> </w:t>
      </w:r>
      <w:r w:rsidRPr="000175CF">
        <w:rPr>
          <w:sz w:val="22"/>
          <w:szCs w:val="22"/>
        </w:rPr>
        <w:t>for</w:t>
      </w:r>
      <w:r w:rsidRPr="000175CF">
        <w:rPr>
          <w:spacing w:val="-5"/>
          <w:sz w:val="22"/>
          <w:szCs w:val="22"/>
        </w:rPr>
        <w:t xml:space="preserve"> </w:t>
      </w:r>
      <w:r w:rsidRPr="000175CF">
        <w:rPr>
          <w:sz w:val="22"/>
          <w:szCs w:val="22"/>
        </w:rPr>
        <w:t>scientific</w:t>
      </w:r>
      <w:r w:rsidRPr="000175CF">
        <w:rPr>
          <w:spacing w:val="-3"/>
          <w:sz w:val="22"/>
          <w:szCs w:val="22"/>
        </w:rPr>
        <w:t xml:space="preserve"> </w:t>
      </w:r>
      <w:r w:rsidRPr="000175CF">
        <w:rPr>
          <w:sz w:val="22"/>
          <w:szCs w:val="22"/>
        </w:rPr>
        <w:t>merit</w:t>
      </w:r>
      <w:r w:rsidRPr="000175CF">
        <w:rPr>
          <w:spacing w:val="-6"/>
          <w:sz w:val="22"/>
          <w:szCs w:val="22"/>
        </w:rPr>
        <w:t xml:space="preserve"> </w:t>
      </w:r>
      <w:r w:rsidRPr="000175CF">
        <w:rPr>
          <w:sz w:val="22"/>
          <w:szCs w:val="22"/>
        </w:rPr>
        <w:t>and</w:t>
      </w:r>
      <w:r w:rsidRPr="000175CF">
        <w:rPr>
          <w:spacing w:val="-56"/>
          <w:sz w:val="22"/>
          <w:szCs w:val="22"/>
        </w:rPr>
        <w:t xml:space="preserve"> </w:t>
      </w:r>
      <w:r w:rsidRPr="000175CF">
        <w:rPr>
          <w:sz w:val="22"/>
          <w:szCs w:val="22"/>
        </w:rPr>
        <w:t>regional need. Approved projects will be eligible for center-provided support, which includes land,</w:t>
      </w:r>
      <w:r w:rsidRPr="000175CF">
        <w:rPr>
          <w:spacing w:val="-56"/>
          <w:sz w:val="22"/>
          <w:szCs w:val="22"/>
        </w:rPr>
        <w:t xml:space="preserve"> </w:t>
      </w:r>
      <w:r w:rsidRPr="000175CF">
        <w:rPr>
          <w:sz w:val="22"/>
          <w:szCs w:val="22"/>
        </w:rPr>
        <w:t>labor,</w:t>
      </w:r>
      <w:r w:rsidRPr="000175CF">
        <w:rPr>
          <w:spacing w:val="-1"/>
          <w:sz w:val="22"/>
          <w:szCs w:val="22"/>
        </w:rPr>
        <w:t xml:space="preserve"> </w:t>
      </w:r>
      <w:r w:rsidRPr="000175CF">
        <w:rPr>
          <w:sz w:val="22"/>
          <w:szCs w:val="22"/>
        </w:rPr>
        <w:t xml:space="preserve">technical assistance, </w:t>
      </w:r>
      <w:proofErr w:type="gramStart"/>
      <w:r w:rsidRPr="000175CF">
        <w:rPr>
          <w:sz w:val="22"/>
          <w:szCs w:val="22"/>
        </w:rPr>
        <w:t>equipment</w:t>
      </w:r>
      <w:proofErr w:type="gramEnd"/>
      <w:r w:rsidRPr="000175CF">
        <w:rPr>
          <w:spacing w:val="-2"/>
          <w:sz w:val="22"/>
          <w:szCs w:val="22"/>
        </w:rPr>
        <w:t xml:space="preserve"> </w:t>
      </w:r>
      <w:r w:rsidRPr="000175CF">
        <w:rPr>
          <w:sz w:val="22"/>
          <w:szCs w:val="22"/>
        </w:rPr>
        <w:t>and</w:t>
      </w:r>
      <w:r w:rsidRPr="000175CF">
        <w:rPr>
          <w:spacing w:val="-2"/>
          <w:sz w:val="22"/>
          <w:szCs w:val="22"/>
        </w:rPr>
        <w:t xml:space="preserve"> </w:t>
      </w:r>
      <w:r w:rsidRPr="000175CF">
        <w:rPr>
          <w:sz w:val="22"/>
          <w:szCs w:val="22"/>
        </w:rPr>
        <w:t>facilities.</w:t>
      </w:r>
    </w:p>
    <w:p w14:paraId="3898ED75" w14:textId="77777777" w:rsidR="00CA4ED0" w:rsidRPr="000175CF" w:rsidRDefault="00CA4ED0">
      <w:pPr>
        <w:pStyle w:val="BodyText"/>
        <w:kinsoku w:val="0"/>
        <w:overflowPunct w:val="0"/>
        <w:rPr>
          <w:sz w:val="22"/>
          <w:szCs w:val="22"/>
        </w:rPr>
      </w:pPr>
    </w:p>
    <w:p w14:paraId="1FAF882E" w14:textId="7574B0FA" w:rsidR="00CA4ED0" w:rsidRPr="000175CF" w:rsidRDefault="00CA4ED0" w:rsidP="000175CF">
      <w:pPr>
        <w:pStyle w:val="BodyText"/>
        <w:kinsoku w:val="0"/>
        <w:overflowPunct w:val="0"/>
        <w:rPr>
          <w:sz w:val="22"/>
          <w:szCs w:val="22"/>
        </w:rPr>
      </w:pPr>
      <w:r w:rsidRPr="000175CF">
        <w:rPr>
          <w:sz w:val="22"/>
          <w:szCs w:val="22"/>
        </w:rPr>
        <w:t>Proposals</w:t>
      </w:r>
      <w:r w:rsidRPr="000175CF">
        <w:rPr>
          <w:spacing w:val="-5"/>
          <w:sz w:val="22"/>
          <w:szCs w:val="22"/>
        </w:rPr>
        <w:t xml:space="preserve"> </w:t>
      </w:r>
      <w:r w:rsidRPr="000175CF">
        <w:rPr>
          <w:sz w:val="22"/>
          <w:szCs w:val="22"/>
        </w:rPr>
        <w:t>may</w:t>
      </w:r>
      <w:r w:rsidRPr="000175CF">
        <w:rPr>
          <w:spacing w:val="-2"/>
          <w:sz w:val="22"/>
          <w:szCs w:val="22"/>
        </w:rPr>
        <w:t xml:space="preserve"> </w:t>
      </w:r>
      <w:r w:rsidRPr="000175CF">
        <w:rPr>
          <w:sz w:val="22"/>
          <w:szCs w:val="22"/>
        </w:rPr>
        <w:t>be</w:t>
      </w:r>
      <w:r w:rsidRPr="000175CF">
        <w:rPr>
          <w:spacing w:val="-2"/>
          <w:sz w:val="22"/>
          <w:szCs w:val="22"/>
        </w:rPr>
        <w:t xml:space="preserve"> </w:t>
      </w:r>
      <w:r w:rsidRPr="000175CF">
        <w:rPr>
          <w:sz w:val="22"/>
          <w:szCs w:val="22"/>
        </w:rPr>
        <w:t>submitted</w:t>
      </w:r>
      <w:r w:rsidRPr="000175CF">
        <w:rPr>
          <w:spacing w:val="-4"/>
          <w:sz w:val="22"/>
          <w:szCs w:val="22"/>
        </w:rPr>
        <w:t xml:space="preserve"> </w:t>
      </w:r>
      <w:r w:rsidRPr="000175CF">
        <w:rPr>
          <w:sz w:val="22"/>
          <w:szCs w:val="22"/>
        </w:rPr>
        <w:t>through</w:t>
      </w:r>
      <w:r w:rsidRPr="000175CF">
        <w:rPr>
          <w:spacing w:val="-3"/>
          <w:sz w:val="22"/>
          <w:szCs w:val="22"/>
        </w:rPr>
        <w:t xml:space="preserve"> </w:t>
      </w:r>
      <w:r w:rsidRPr="000175CF">
        <w:rPr>
          <w:sz w:val="22"/>
          <w:szCs w:val="22"/>
        </w:rPr>
        <w:t>the</w:t>
      </w:r>
      <w:r w:rsidRPr="000175CF">
        <w:rPr>
          <w:spacing w:val="-2"/>
          <w:sz w:val="22"/>
          <w:szCs w:val="22"/>
        </w:rPr>
        <w:t xml:space="preserve"> </w:t>
      </w:r>
      <w:r w:rsidRPr="000175CF">
        <w:rPr>
          <w:sz w:val="22"/>
          <w:szCs w:val="22"/>
        </w:rPr>
        <w:t>REC</w:t>
      </w:r>
      <w:r w:rsidRPr="000175CF">
        <w:rPr>
          <w:spacing w:val="-3"/>
          <w:sz w:val="22"/>
          <w:szCs w:val="22"/>
        </w:rPr>
        <w:t xml:space="preserve"> </w:t>
      </w:r>
      <w:r w:rsidRPr="000175CF">
        <w:rPr>
          <w:sz w:val="22"/>
          <w:szCs w:val="22"/>
        </w:rPr>
        <w:t>Manage</w:t>
      </w:r>
      <w:r w:rsidRPr="000175CF">
        <w:rPr>
          <w:spacing w:val="-3"/>
          <w:sz w:val="22"/>
          <w:szCs w:val="22"/>
        </w:rPr>
        <w:t xml:space="preserve"> </w:t>
      </w:r>
      <w:r w:rsidRPr="000175CF">
        <w:rPr>
          <w:sz w:val="22"/>
          <w:szCs w:val="22"/>
        </w:rPr>
        <w:t>System</w:t>
      </w:r>
      <w:r w:rsidRPr="000175CF">
        <w:rPr>
          <w:spacing w:val="-4"/>
          <w:sz w:val="22"/>
          <w:szCs w:val="22"/>
        </w:rPr>
        <w:t xml:space="preserve"> </w:t>
      </w:r>
      <w:r w:rsidRPr="000175CF">
        <w:rPr>
          <w:sz w:val="22"/>
          <w:szCs w:val="22"/>
        </w:rPr>
        <w:t>via</w:t>
      </w:r>
      <w:r w:rsidRPr="000175CF">
        <w:rPr>
          <w:spacing w:val="-2"/>
          <w:sz w:val="22"/>
          <w:szCs w:val="22"/>
        </w:rPr>
        <w:t xml:space="preserve"> </w:t>
      </w:r>
      <w:r w:rsidRPr="000175CF">
        <w:rPr>
          <w:sz w:val="22"/>
          <w:szCs w:val="22"/>
        </w:rPr>
        <w:t>the</w:t>
      </w:r>
      <w:r w:rsidRPr="000175CF">
        <w:rPr>
          <w:spacing w:val="-4"/>
          <w:sz w:val="22"/>
          <w:szCs w:val="22"/>
        </w:rPr>
        <w:t xml:space="preserve"> </w:t>
      </w:r>
      <w:r w:rsidRPr="000175CF">
        <w:rPr>
          <w:sz w:val="22"/>
          <w:szCs w:val="22"/>
        </w:rPr>
        <w:t>SFREC</w:t>
      </w:r>
      <w:r w:rsidRPr="000175CF">
        <w:rPr>
          <w:spacing w:val="-3"/>
          <w:sz w:val="22"/>
          <w:szCs w:val="22"/>
        </w:rPr>
        <w:t xml:space="preserve"> </w:t>
      </w:r>
      <w:r w:rsidRPr="000175CF">
        <w:rPr>
          <w:sz w:val="22"/>
          <w:szCs w:val="22"/>
        </w:rPr>
        <w:t>website</w:t>
      </w:r>
      <w:r w:rsidR="004D3490" w:rsidRPr="000175CF">
        <w:rPr>
          <w:spacing w:val="-3"/>
          <w:sz w:val="22"/>
          <w:szCs w:val="22"/>
        </w:rPr>
        <w:t xml:space="preserve">: </w:t>
      </w:r>
      <w:hyperlink r:id="rId4" w:history="1">
        <w:r w:rsidR="004D3490" w:rsidRPr="000175CF">
          <w:rPr>
            <w:rStyle w:val="Hyperlink"/>
            <w:rFonts w:cs="Calibri"/>
            <w:spacing w:val="-3"/>
            <w:sz w:val="22"/>
            <w:szCs w:val="22"/>
          </w:rPr>
          <w:t>https://sfrec.ucanr.edu/Research/proposal/</w:t>
        </w:r>
      </w:hyperlink>
      <w:r w:rsidR="004D3490" w:rsidRPr="000175CF">
        <w:rPr>
          <w:spacing w:val="-3"/>
          <w:sz w:val="22"/>
          <w:szCs w:val="22"/>
        </w:rPr>
        <w:t xml:space="preserve"> </w:t>
      </w:r>
      <w:r w:rsidR="004B7FB1" w:rsidRPr="000175CF">
        <w:rPr>
          <w:spacing w:val="-3"/>
          <w:sz w:val="22"/>
          <w:szCs w:val="22"/>
        </w:rPr>
        <w:t xml:space="preserve"> For full consideration please have your proposal submitted by May </w:t>
      </w:r>
      <w:r w:rsidR="00374A91" w:rsidRPr="000175CF">
        <w:rPr>
          <w:spacing w:val="-3"/>
          <w:sz w:val="22"/>
          <w:szCs w:val="22"/>
        </w:rPr>
        <w:t>1</w:t>
      </w:r>
      <w:r w:rsidR="001C6189">
        <w:rPr>
          <w:spacing w:val="-3"/>
          <w:sz w:val="22"/>
          <w:szCs w:val="22"/>
        </w:rPr>
        <w:t>7</w:t>
      </w:r>
      <w:r w:rsidR="004B7FB1" w:rsidRPr="000175CF">
        <w:rPr>
          <w:spacing w:val="-3"/>
          <w:sz w:val="22"/>
          <w:szCs w:val="22"/>
          <w:vertAlign w:val="superscript"/>
        </w:rPr>
        <w:t>th</w:t>
      </w:r>
      <w:r w:rsidR="004B7FB1" w:rsidRPr="000175CF">
        <w:rPr>
          <w:spacing w:val="-3"/>
          <w:sz w:val="22"/>
          <w:szCs w:val="22"/>
        </w:rPr>
        <w:t>, 202</w:t>
      </w:r>
      <w:r w:rsidR="001C6189">
        <w:rPr>
          <w:spacing w:val="-3"/>
          <w:sz w:val="22"/>
          <w:szCs w:val="22"/>
        </w:rPr>
        <w:t>4</w:t>
      </w:r>
      <w:r w:rsidR="004B7FB1" w:rsidRPr="000175CF">
        <w:rPr>
          <w:spacing w:val="-3"/>
          <w:sz w:val="22"/>
          <w:szCs w:val="22"/>
        </w:rPr>
        <w:t>.</w:t>
      </w:r>
    </w:p>
    <w:p w14:paraId="2C0814DE" w14:textId="77777777" w:rsidR="00CA4ED0" w:rsidRDefault="00CA4ED0">
      <w:pPr>
        <w:pStyle w:val="BodyText"/>
        <w:kinsoku w:val="0"/>
        <w:overflowPunct w:val="0"/>
        <w:rPr>
          <w:sz w:val="20"/>
          <w:szCs w:val="20"/>
        </w:rPr>
      </w:pPr>
    </w:p>
    <w:p w14:paraId="68513480" w14:textId="7F84A2F6" w:rsidR="00CA4ED0" w:rsidRDefault="000951BA">
      <w:pPr>
        <w:pStyle w:val="BodyText"/>
        <w:kinsoku w:val="0"/>
        <w:overflowPunct w:val="0"/>
        <w:rPr>
          <w:sz w:val="20"/>
          <w:szCs w:val="20"/>
        </w:rPr>
      </w:pPr>
      <w:r>
        <w:pict w14:anchorId="416C59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5pt;height:239.5pt">
            <v:imagedata r:id="rId5" o:title=""/>
          </v:shape>
        </w:pict>
      </w:r>
      <w:r>
        <w:pict w14:anchorId="1148CDFF">
          <v:shape id="_x0000_i1026" type="#_x0000_t75" style="width:262.5pt;height:229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"/>
          </v:shape>
        </w:pict>
      </w:r>
    </w:p>
    <w:p w14:paraId="0E57F7BB" w14:textId="77777777" w:rsidR="00CA4ED0" w:rsidRDefault="00CA4ED0">
      <w:pPr>
        <w:pStyle w:val="BodyText"/>
        <w:kinsoku w:val="0"/>
        <w:overflowPunct w:val="0"/>
        <w:rPr>
          <w:sz w:val="20"/>
          <w:szCs w:val="20"/>
        </w:rPr>
      </w:pPr>
    </w:p>
    <w:p w14:paraId="5FC7839E" w14:textId="77777777" w:rsidR="00CA4ED0" w:rsidRDefault="00CA4ED0">
      <w:pPr>
        <w:pStyle w:val="BodyText"/>
        <w:kinsoku w:val="0"/>
        <w:overflowPunct w:val="0"/>
        <w:rPr>
          <w:sz w:val="20"/>
          <w:szCs w:val="20"/>
        </w:rPr>
      </w:pPr>
    </w:p>
    <w:p w14:paraId="04113791" w14:textId="77777777" w:rsidR="00CA4ED0" w:rsidRDefault="00CA4ED0">
      <w:pPr>
        <w:pStyle w:val="BodyText"/>
        <w:kinsoku w:val="0"/>
        <w:overflowPunct w:val="0"/>
        <w:rPr>
          <w:sz w:val="20"/>
          <w:szCs w:val="20"/>
        </w:rPr>
      </w:pPr>
    </w:p>
    <w:p w14:paraId="63FE3BA5" w14:textId="79CFFF64" w:rsidR="00CA4ED0" w:rsidRPr="00D87816" w:rsidRDefault="00000000" w:rsidP="000175CF">
      <w:pPr>
        <w:pStyle w:val="BodyText"/>
        <w:kinsoku w:val="0"/>
        <w:overflowPunct w:val="0"/>
        <w:spacing w:before="66" w:line="225" w:lineRule="auto"/>
        <w:ind w:right="620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 w14:anchorId="453E9F49">
          <v:group id="_x0000_s1026" style="position:absolute;left:0;text-align:left;margin-left:290.15pt;margin-top:6.25pt;width:277.9pt;height:44.7pt;z-index:1;mso-position-horizontal-relative:page" coordorigin="5803,255" coordsize="5558,894" o:allowincell="f">
            <v:shape id="_x0000_s1027" type="#_x0000_t75" style="position:absolute;left:6930;top:284;width:4440;height:820;mso-position-horizontal-relative:page" o:allowincell="f">
              <v:imagedata r:id="rId7" o:title=""/>
            </v:shape>
            <v:shape id="_x0000_s1028" type="#_x0000_t75" style="position:absolute;left:5804;top:256;width:1120;height:900;mso-position-horizontal-relative:page" o:allowincell="f">
              <v:imagedata r:id="rId8" o:title=""/>
            </v:shape>
            <w10:wrap anchorx="page"/>
          </v:group>
        </w:pict>
      </w:r>
      <w:r w:rsidR="00CA4ED0" w:rsidRPr="00D87816">
        <w:rPr>
          <w:sz w:val="22"/>
          <w:szCs w:val="22"/>
        </w:rPr>
        <w:t>For further information regarding research</w:t>
      </w:r>
      <w:r w:rsidR="00CA4ED0" w:rsidRPr="00D87816">
        <w:rPr>
          <w:spacing w:val="1"/>
          <w:sz w:val="22"/>
          <w:szCs w:val="22"/>
        </w:rPr>
        <w:t xml:space="preserve"> </w:t>
      </w:r>
      <w:r w:rsidR="00CA4ED0" w:rsidRPr="00D87816">
        <w:rPr>
          <w:sz w:val="22"/>
          <w:szCs w:val="22"/>
        </w:rPr>
        <w:t>opportunities,</w:t>
      </w:r>
      <w:r w:rsidR="00CA4ED0" w:rsidRPr="00D87816">
        <w:rPr>
          <w:spacing w:val="-6"/>
          <w:sz w:val="22"/>
          <w:szCs w:val="22"/>
        </w:rPr>
        <w:t xml:space="preserve"> </w:t>
      </w:r>
      <w:r w:rsidR="00CA4ED0" w:rsidRPr="00D87816">
        <w:rPr>
          <w:sz w:val="22"/>
          <w:szCs w:val="22"/>
        </w:rPr>
        <w:t>contact</w:t>
      </w:r>
      <w:r w:rsidR="00CA4ED0" w:rsidRPr="00D87816">
        <w:rPr>
          <w:spacing w:val="-8"/>
          <w:sz w:val="22"/>
          <w:szCs w:val="22"/>
        </w:rPr>
        <w:t xml:space="preserve"> </w:t>
      </w:r>
      <w:r w:rsidR="00B17B90" w:rsidRPr="00D87816">
        <w:rPr>
          <w:spacing w:val="-8"/>
          <w:sz w:val="22"/>
          <w:szCs w:val="22"/>
        </w:rPr>
        <w:t xml:space="preserve"> </w:t>
      </w:r>
      <w:r w:rsidR="00CA4ED0" w:rsidRPr="00D87816">
        <w:rPr>
          <w:sz w:val="22"/>
          <w:szCs w:val="22"/>
        </w:rPr>
        <w:t>Dustin</w:t>
      </w:r>
      <w:r w:rsidR="00CA4ED0" w:rsidRPr="00D87816">
        <w:rPr>
          <w:spacing w:val="-8"/>
          <w:sz w:val="22"/>
          <w:szCs w:val="22"/>
        </w:rPr>
        <w:t xml:space="preserve"> </w:t>
      </w:r>
      <w:r w:rsidR="00CA4ED0" w:rsidRPr="00D87816">
        <w:rPr>
          <w:sz w:val="22"/>
          <w:szCs w:val="22"/>
        </w:rPr>
        <w:t>Flavell,</w:t>
      </w:r>
      <w:r w:rsidR="00CA4ED0" w:rsidRPr="00D87816">
        <w:rPr>
          <w:spacing w:val="-6"/>
          <w:sz w:val="22"/>
          <w:szCs w:val="22"/>
        </w:rPr>
        <w:t xml:space="preserve"> </w:t>
      </w:r>
      <w:r w:rsidR="00CA4ED0" w:rsidRPr="00D87816">
        <w:rPr>
          <w:sz w:val="22"/>
          <w:szCs w:val="22"/>
        </w:rPr>
        <w:t>SFREC</w:t>
      </w:r>
      <w:r w:rsidR="00CA4ED0" w:rsidRPr="00D87816">
        <w:rPr>
          <w:spacing w:val="-52"/>
          <w:sz w:val="22"/>
          <w:szCs w:val="22"/>
        </w:rPr>
        <w:t xml:space="preserve"> </w:t>
      </w:r>
      <w:r w:rsidR="00CA4ED0" w:rsidRPr="00D87816">
        <w:rPr>
          <w:spacing w:val="-3"/>
          <w:sz w:val="22"/>
          <w:szCs w:val="22"/>
        </w:rPr>
        <w:t xml:space="preserve"> </w:t>
      </w:r>
      <w:r w:rsidR="00CA4ED0" w:rsidRPr="00D87816">
        <w:rPr>
          <w:sz w:val="22"/>
          <w:szCs w:val="22"/>
        </w:rPr>
        <w:t>Director</w:t>
      </w:r>
      <w:r w:rsidR="00CA4ED0" w:rsidRPr="00D87816">
        <w:rPr>
          <w:spacing w:val="-2"/>
          <w:sz w:val="22"/>
          <w:szCs w:val="22"/>
        </w:rPr>
        <w:t xml:space="preserve"> </w:t>
      </w:r>
      <w:r w:rsidR="00CA4ED0" w:rsidRPr="00D87816">
        <w:rPr>
          <w:sz w:val="22"/>
          <w:szCs w:val="22"/>
        </w:rPr>
        <w:t>at</w:t>
      </w:r>
      <w:r w:rsidR="00CA4ED0" w:rsidRPr="00D87816">
        <w:rPr>
          <w:spacing w:val="-1"/>
          <w:sz w:val="22"/>
          <w:szCs w:val="22"/>
        </w:rPr>
        <w:t xml:space="preserve"> </w:t>
      </w:r>
      <w:hyperlink r:id="rId9" w:history="1">
        <w:r w:rsidR="00B17B90" w:rsidRPr="00D87816">
          <w:rPr>
            <w:rStyle w:val="Hyperlink"/>
            <w:rFonts w:cs="Calibri"/>
            <w:sz w:val="22"/>
            <w:szCs w:val="22"/>
          </w:rPr>
          <w:t>dkflavell@ucdavis.edu</w:t>
        </w:r>
      </w:hyperlink>
      <w:r w:rsidR="009E5284" w:rsidRPr="00D87816">
        <w:rPr>
          <w:sz w:val="22"/>
          <w:szCs w:val="22"/>
        </w:rPr>
        <w:t xml:space="preserve"> </w:t>
      </w:r>
      <w:r w:rsidR="00CA4ED0" w:rsidRPr="00D87816">
        <w:rPr>
          <w:sz w:val="22"/>
          <w:szCs w:val="22"/>
        </w:rPr>
        <w:t>o</w:t>
      </w:r>
      <w:r w:rsidR="009E5284" w:rsidRPr="00D87816">
        <w:rPr>
          <w:sz w:val="22"/>
          <w:szCs w:val="22"/>
        </w:rPr>
        <w:t>r</w:t>
      </w:r>
      <w:r w:rsidR="000951BA">
        <w:rPr>
          <w:sz w:val="22"/>
          <w:szCs w:val="22"/>
        </w:rPr>
        <w:t xml:space="preserve"> </w:t>
      </w:r>
      <w:r w:rsidR="000951BA" w:rsidRPr="00D87816">
        <w:rPr>
          <w:spacing w:val="-8"/>
          <w:sz w:val="22"/>
          <w:szCs w:val="22"/>
        </w:rPr>
        <w:t>Jackie Beck, Academic Programs Manager</w:t>
      </w:r>
      <w:r w:rsidR="000951BA">
        <w:rPr>
          <w:spacing w:val="-8"/>
          <w:sz w:val="22"/>
          <w:szCs w:val="22"/>
        </w:rPr>
        <w:t xml:space="preserve"> </w:t>
      </w:r>
      <w:r w:rsidR="000951BA" w:rsidRPr="00D87816">
        <w:rPr>
          <w:spacing w:val="-8"/>
          <w:sz w:val="22"/>
          <w:szCs w:val="22"/>
        </w:rPr>
        <w:t xml:space="preserve">at </w:t>
      </w:r>
      <w:hyperlink r:id="rId10" w:history="1">
        <w:r w:rsidR="000951BA" w:rsidRPr="00D87816">
          <w:rPr>
            <w:rStyle w:val="Hyperlink"/>
            <w:rFonts w:cs="Calibri"/>
            <w:spacing w:val="-8"/>
            <w:sz w:val="22"/>
            <w:szCs w:val="22"/>
          </w:rPr>
          <w:t>jacbeck@ucanr.edu</w:t>
        </w:r>
      </w:hyperlink>
      <w:r w:rsidR="009E5284" w:rsidRPr="00D87816">
        <w:rPr>
          <w:sz w:val="22"/>
          <w:szCs w:val="22"/>
        </w:rPr>
        <w:t xml:space="preserve"> </w:t>
      </w:r>
      <w:r w:rsidR="000951BA">
        <w:rPr>
          <w:sz w:val="22"/>
          <w:szCs w:val="22"/>
        </w:rPr>
        <w:t xml:space="preserve">or </w:t>
      </w:r>
      <w:r w:rsidR="00CA4ED0" w:rsidRPr="00D87816">
        <w:rPr>
          <w:sz w:val="22"/>
          <w:szCs w:val="22"/>
        </w:rPr>
        <w:t>visit</w:t>
      </w:r>
      <w:r w:rsidR="00CA4ED0" w:rsidRPr="00D87816">
        <w:rPr>
          <w:spacing w:val="54"/>
          <w:sz w:val="22"/>
          <w:szCs w:val="22"/>
        </w:rPr>
        <w:t xml:space="preserve"> </w:t>
      </w:r>
      <w:r w:rsidR="00CA4ED0" w:rsidRPr="00D87816">
        <w:rPr>
          <w:sz w:val="22"/>
          <w:szCs w:val="22"/>
          <w:u w:val="single" w:color="000000"/>
        </w:rPr>
        <w:t>sfrec.ucanr.edu</w:t>
      </w:r>
      <w:r w:rsidR="009E5284" w:rsidRPr="00D87816">
        <w:rPr>
          <w:sz w:val="22"/>
          <w:szCs w:val="22"/>
          <w:u w:val="single" w:color="000000"/>
        </w:rPr>
        <w:t xml:space="preserve"> </w:t>
      </w:r>
    </w:p>
    <w:p w14:paraId="2B4305B4" w14:textId="77777777" w:rsidR="00CA4ED0" w:rsidRDefault="00CA4ED0">
      <w:pPr>
        <w:pStyle w:val="BodyText"/>
        <w:kinsoku w:val="0"/>
        <w:overflowPunct w:val="0"/>
        <w:spacing w:before="37"/>
        <w:ind w:left="5233"/>
        <w:rPr>
          <w:rFonts w:ascii="Arial Rounded MT Bold" w:hAnsi="Arial Rounded MT Bold" w:cs="Arial Rounded MT Bold"/>
          <w:color w:val="4475A0"/>
          <w:sz w:val="24"/>
          <w:szCs w:val="24"/>
        </w:rPr>
      </w:pPr>
      <w:r>
        <w:rPr>
          <w:rFonts w:ascii="Arial Rounded MT Bold" w:hAnsi="Arial Rounded MT Bold" w:cs="Arial Rounded MT Bold"/>
          <w:color w:val="4475A0"/>
          <w:sz w:val="24"/>
          <w:szCs w:val="24"/>
        </w:rPr>
        <w:t>Sierra</w:t>
      </w:r>
      <w:r>
        <w:rPr>
          <w:rFonts w:ascii="Arial Rounded MT Bold" w:hAnsi="Arial Rounded MT Bold" w:cs="Arial Rounded MT Bold"/>
          <w:color w:val="4475A0"/>
          <w:spacing w:val="-2"/>
          <w:sz w:val="24"/>
          <w:szCs w:val="24"/>
        </w:rPr>
        <w:t xml:space="preserve"> </w:t>
      </w:r>
      <w:r>
        <w:rPr>
          <w:rFonts w:ascii="Arial Rounded MT Bold" w:hAnsi="Arial Rounded MT Bold" w:cs="Arial Rounded MT Bold"/>
          <w:color w:val="4475A0"/>
          <w:sz w:val="24"/>
          <w:szCs w:val="24"/>
        </w:rPr>
        <w:t>Foothill</w:t>
      </w:r>
      <w:r>
        <w:rPr>
          <w:rFonts w:ascii="Arial Rounded MT Bold" w:hAnsi="Arial Rounded MT Bold" w:cs="Arial Rounded MT Bold"/>
          <w:color w:val="4475A0"/>
          <w:spacing w:val="-1"/>
          <w:sz w:val="24"/>
          <w:szCs w:val="24"/>
        </w:rPr>
        <w:t xml:space="preserve"> </w:t>
      </w:r>
      <w:r>
        <w:rPr>
          <w:rFonts w:ascii="Arial Rounded MT Bold" w:hAnsi="Arial Rounded MT Bold" w:cs="Arial Rounded MT Bold"/>
          <w:color w:val="4475A0"/>
          <w:sz w:val="24"/>
          <w:szCs w:val="24"/>
        </w:rPr>
        <w:t>Research</w:t>
      </w:r>
      <w:r>
        <w:rPr>
          <w:rFonts w:ascii="Arial Rounded MT Bold" w:hAnsi="Arial Rounded MT Bold" w:cs="Arial Rounded MT Bold"/>
          <w:color w:val="4475A0"/>
          <w:spacing w:val="-3"/>
          <w:sz w:val="24"/>
          <w:szCs w:val="24"/>
        </w:rPr>
        <w:t xml:space="preserve"> </w:t>
      </w:r>
      <w:r>
        <w:rPr>
          <w:rFonts w:ascii="Arial Rounded MT Bold" w:hAnsi="Arial Rounded MT Bold" w:cs="Arial Rounded MT Bold"/>
          <w:color w:val="4475A0"/>
          <w:sz w:val="24"/>
          <w:szCs w:val="24"/>
        </w:rPr>
        <w:t>and Extension</w:t>
      </w:r>
      <w:r>
        <w:rPr>
          <w:rFonts w:ascii="Arial Rounded MT Bold" w:hAnsi="Arial Rounded MT Bold" w:cs="Arial Rounded MT Bold"/>
          <w:color w:val="4475A0"/>
          <w:spacing w:val="-2"/>
          <w:sz w:val="24"/>
          <w:szCs w:val="24"/>
        </w:rPr>
        <w:t xml:space="preserve"> </w:t>
      </w:r>
      <w:r>
        <w:rPr>
          <w:rFonts w:ascii="Arial Rounded MT Bold" w:hAnsi="Arial Rounded MT Bold" w:cs="Arial Rounded MT Bold"/>
          <w:color w:val="4475A0"/>
          <w:sz w:val="24"/>
          <w:szCs w:val="24"/>
        </w:rPr>
        <w:t>Center</w:t>
      </w:r>
    </w:p>
    <w:sectPr w:rsidR="00CA4ED0">
      <w:type w:val="continuous"/>
      <w:pgSz w:w="12240" w:h="15840"/>
      <w:pgMar w:top="640" w:right="700" w:bottom="280" w:left="6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E1E"/>
    <w:rsid w:val="000175CF"/>
    <w:rsid w:val="000858A0"/>
    <w:rsid w:val="000951BA"/>
    <w:rsid w:val="001C6189"/>
    <w:rsid w:val="00374A91"/>
    <w:rsid w:val="00497644"/>
    <w:rsid w:val="004B7FB1"/>
    <w:rsid w:val="004D3490"/>
    <w:rsid w:val="00865858"/>
    <w:rsid w:val="00963BF3"/>
    <w:rsid w:val="009746D8"/>
    <w:rsid w:val="009E5284"/>
    <w:rsid w:val="00B17B90"/>
    <w:rsid w:val="00BE47C2"/>
    <w:rsid w:val="00C05E41"/>
    <w:rsid w:val="00C94C18"/>
    <w:rsid w:val="00CA4ED0"/>
    <w:rsid w:val="00CD1E1E"/>
    <w:rsid w:val="00D87816"/>
    <w:rsid w:val="00F1261C"/>
    <w:rsid w:val="00FD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3420C16A"/>
  <w14:defaultImageDpi w14:val="0"/>
  <w15:docId w15:val="{C9299B0C-B005-47B6-BBA5-0E0D7218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6"/>
      <w:szCs w:val="26"/>
    </w:rPr>
  </w:style>
  <w:style w:type="character" w:customStyle="1" w:styleId="BodyTextChar">
    <w:name w:val="Body Text Char"/>
    <w:link w:val="BodyText"/>
    <w:uiPriority w:val="99"/>
    <w:semiHidden/>
    <w:locked/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85"/>
      <w:ind w:left="610" w:right="604"/>
      <w:jc w:val="center"/>
    </w:pPr>
    <w:rPr>
      <w:rFonts w:ascii="Arial Rounded MT Bold" w:hAnsi="Arial Rounded MT Bold" w:cs="Arial Rounded MT Bold"/>
      <w:sz w:val="40"/>
      <w:szCs w:val="40"/>
    </w:rPr>
  </w:style>
  <w:style w:type="character" w:customStyle="1" w:styleId="TitleChar">
    <w:name w:val="Title Char"/>
    <w:link w:val="Title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4D3490"/>
    <w:rPr>
      <w:rFonts w:cs="Times New Roman"/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D349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jacbeck@ucanr.edu" TargetMode="External"/><Relationship Id="rId4" Type="http://schemas.openxmlformats.org/officeDocument/2006/relationships/hyperlink" Target="https://sfrec.ucanr.edu/Research/proposal/" TargetMode="External"/><Relationship Id="rId9" Type="http://schemas.openxmlformats.org/officeDocument/2006/relationships/hyperlink" Target="mailto:dkflavell@ucdav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megans computer</dc:creator>
  <cp:keywords/>
  <dc:description/>
  <cp:lastModifiedBy>Michele Flavell</cp:lastModifiedBy>
  <cp:revision>4</cp:revision>
  <cp:lastPrinted>2023-04-20T22:13:00Z</cp:lastPrinted>
  <dcterms:created xsi:type="dcterms:W3CDTF">2024-03-14T18:24:00Z</dcterms:created>
  <dcterms:modified xsi:type="dcterms:W3CDTF">2024-03-14T18:39:00Z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for Microsoft 365</vt:lpwstr>
  </property>
</Properties>
</file>