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6C4F" w14:textId="2FF248BF" w:rsidR="005C4794" w:rsidRDefault="00E466B0" w:rsidP="008D4D3C">
      <w:pPr>
        <w:pStyle w:val="MainTitle"/>
      </w:pPr>
      <w:r>
        <w:rPr>
          <w:noProof/>
        </w:rPr>
        <w:drawing>
          <wp:inline distT="0" distB="0" distL="0" distR="0" wp14:anchorId="7CDD9F0D" wp14:editId="5D2BA37E">
            <wp:extent cx="5244737" cy="978906"/>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27717" cy="994394"/>
                    </a:xfrm>
                    <a:prstGeom prst="rect">
                      <a:avLst/>
                    </a:prstGeom>
                  </pic:spPr>
                </pic:pic>
              </a:graphicData>
            </a:graphic>
          </wp:inline>
        </w:drawing>
      </w:r>
    </w:p>
    <w:p w14:paraId="00CDB94B" w14:textId="77777777" w:rsidR="005C4794" w:rsidRDefault="005C4794" w:rsidP="005C4794">
      <w:pPr>
        <w:pStyle w:val="BodyText"/>
      </w:pPr>
    </w:p>
    <w:p w14:paraId="6F4A1443" w14:textId="77777777" w:rsidR="005C4794" w:rsidRPr="005C4794" w:rsidRDefault="005C4794" w:rsidP="005C4794">
      <w:pPr>
        <w:pStyle w:val="BodyText"/>
      </w:pPr>
    </w:p>
    <w:p w14:paraId="58D66B37" w14:textId="77777777" w:rsidR="004F1F28" w:rsidRDefault="00332630" w:rsidP="008D4D3C">
      <w:pPr>
        <w:pStyle w:val="MainTitle"/>
        <w:rPr>
          <w:lang w:eastAsia="zh-CN"/>
        </w:rPr>
      </w:pPr>
      <w:r>
        <w:rPr>
          <w:lang w:eastAsia="zh-CN"/>
        </w:rPr>
        <w:t>幼儿保育与教育场所水平评估问卷</w:t>
      </w:r>
    </w:p>
    <w:p w14:paraId="34DC0CED" w14:textId="77777777" w:rsidR="008D4D3C" w:rsidRDefault="008D4D3C" w:rsidP="004F1F28">
      <w:pPr>
        <w:pStyle w:val="BodyText"/>
        <w:rPr>
          <w:b/>
          <w:sz w:val="28"/>
          <w:lang w:eastAsia="zh-CN"/>
        </w:rPr>
      </w:pPr>
    </w:p>
    <w:p w14:paraId="78E8A1CE" w14:textId="77777777" w:rsidR="008D4D3C" w:rsidRDefault="00332630" w:rsidP="008D4D3C">
      <w:pPr>
        <w:ind w:left="1863" w:right="1884"/>
        <w:jc w:val="center"/>
        <w:rPr>
          <w:i/>
          <w:sz w:val="24"/>
          <w:lang w:eastAsia="zh-CN"/>
        </w:rPr>
      </w:pPr>
      <w:r>
        <w:rPr>
          <w:i/>
          <w:sz w:val="24"/>
          <w:lang w:eastAsia="zh-CN"/>
        </w:rPr>
        <w:t>编制</w:t>
      </w:r>
    </w:p>
    <w:p w14:paraId="0F946781" w14:textId="77777777" w:rsidR="004F1F28" w:rsidRDefault="00332630" w:rsidP="008D4D3C">
      <w:pPr>
        <w:ind w:left="1863" w:right="1884"/>
        <w:jc w:val="center"/>
        <w:rPr>
          <w:i/>
          <w:sz w:val="24"/>
          <w:lang w:eastAsia="zh-CN"/>
        </w:rPr>
      </w:pPr>
      <w:r>
        <w:rPr>
          <w:i/>
          <w:sz w:val="24"/>
          <w:lang w:eastAsia="zh-CN"/>
        </w:rPr>
        <w:t>加州大学公共卫生部营养政策研究所</w:t>
      </w:r>
    </w:p>
    <w:p w14:paraId="4B538984" w14:textId="77777777" w:rsidR="004F1F28" w:rsidRDefault="004F1F28" w:rsidP="004F1F28">
      <w:pPr>
        <w:pStyle w:val="BodyText"/>
        <w:spacing w:before="8"/>
        <w:rPr>
          <w:i/>
          <w:sz w:val="27"/>
          <w:lang w:eastAsia="zh-CN"/>
        </w:rPr>
      </w:pPr>
    </w:p>
    <w:p w14:paraId="5ECF7BFF" w14:textId="77777777" w:rsidR="004F1F28" w:rsidRPr="00724990" w:rsidRDefault="00332630" w:rsidP="3EFC49BA">
      <w:pPr>
        <w:rPr>
          <w:rFonts w:asciiTheme="minorHAnsi" w:eastAsiaTheme="minorEastAsia" w:hAnsiTheme="minorHAnsi" w:cstheme="minorBidi"/>
          <w:b/>
          <w:bCs/>
          <w:sz w:val="24"/>
          <w:szCs w:val="24"/>
          <w:shd w:val="clear" w:color="auto" w:fill="FFFFFF"/>
          <w:lang w:eastAsia="zh-CN"/>
        </w:rPr>
      </w:pPr>
      <w:r w:rsidRPr="00724990">
        <w:rPr>
          <w:b/>
          <w:bCs/>
          <w:sz w:val="24"/>
          <w:szCs w:val="24"/>
          <w:shd w:val="clear" w:color="auto" w:fill="FFFFFF"/>
          <w:lang w:eastAsia="zh-CN"/>
        </w:rPr>
        <w:t>以下是一些关于幼儿保育与教育（ECE）场所评估问卷（SLAQ）的基本信息：</w:t>
      </w:r>
    </w:p>
    <w:p w14:paraId="58D4C6D1" w14:textId="77777777" w:rsidR="004F1F28" w:rsidRPr="00724990" w:rsidRDefault="004F1F28" w:rsidP="004F1F28">
      <w:pPr>
        <w:pStyle w:val="BodyText"/>
        <w:ind w:left="294" w:right="387"/>
        <w:rPr>
          <w:szCs w:val="24"/>
          <w:lang w:eastAsia="zh-CN"/>
        </w:rPr>
      </w:pPr>
    </w:p>
    <w:p w14:paraId="75DC3051" w14:textId="77777777" w:rsidR="004F1F28" w:rsidRPr="00724990" w:rsidRDefault="00332630" w:rsidP="004F1F28">
      <w:pPr>
        <w:pStyle w:val="ListParagraph"/>
        <w:numPr>
          <w:ilvl w:val="0"/>
          <w:numId w:val="1"/>
        </w:numPr>
        <w:spacing w:after="120"/>
        <w:rPr>
          <w:rFonts w:asciiTheme="minorHAnsi" w:eastAsia="Arial"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问卷包含哪些内容？</w:t>
      </w:r>
      <w:r w:rsidRPr="00724990">
        <w:rPr>
          <w:rFonts w:asciiTheme="minorHAnsi" w:hAnsiTheme="minorHAnsi" w:cstheme="minorHAnsi"/>
          <w:sz w:val="24"/>
          <w:szCs w:val="24"/>
          <w:shd w:val="clear" w:color="auto" w:fill="FFFFFF"/>
          <w:lang w:eastAsia="zh-CN"/>
        </w:rPr>
        <w:t>评估ECE场所当前健康饮食与体育活动措施的问题。请勿包含已计划但并未实施的措施。</w:t>
      </w:r>
    </w:p>
    <w:p w14:paraId="1B367EF3" w14:textId="77777777" w:rsidR="004F1F28" w:rsidRPr="00724990" w:rsidRDefault="00332630" w:rsidP="004F1F28">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谁应填写此问卷？</w:t>
      </w:r>
      <w:r w:rsidRPr="00724990">
        <w:rPr>
          <w:rFonts w:asciiTheme="minorHAnsi" w:hAnsiTheme="minorHAnsi" w:cstheme="minorHAnsi"/>
          <w:sz w:val="24"/>
          <w:szCs w:val="24"/>
          <w:shd w:val="clear" w:color="auto" w:fill="FFFFFF"/>
          <w:lang w:eastAsia="zh-CN"/>
        </w:rPr>
        <w:t>一名或多名熟悉本场所政策措施的个人。</w:t>
      </w:r>
    </w:p>
    <w:p w14:paraId="14B0FCEF" w14:textId="77777777" w:rsidR="004F1F28" w:rsidRPr="00724990" w:rsidRDefault="00332630" w:rsidP="004F1F28">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何时填写此问卷？</w:t>
      </w:r>
      <w:r w:rsidRPr="00724990">
        <w:rPr>
          <w:rFonts w:asciiTheme="minorHAnsi" w:hAnsiTheme="minorHAnsi" w:cstheme="minorHAnsi"/>
          <w:sz w:val="24"/>
          <w:szCs w:val="24"/>
          <w:shd w:val="clear" w:color="auto" w:fill="FFFFFF"/>
          <w:lang w:eastAsia="zh-CN"/>
        </w:rPr>
        <w:t>每年，该项目措施在本场所开始实施</w:t>
      </w:r>
      <w:r>
        <w:rPr>
          <w:rFonts w:asciiTheme="minorHAnsi" w:hAnsiTheme="minorHAnsi" w:cstheme="minorHAnsi"/>
          <w:i/>
          <w:iCs/>
          <w:sz w:val="24"/>
          <w:szCs w:val="24"/>
          <w:u w:val="single"/>
          <w:shd w:val="clear" w:color="auto" w:fill="FFFFFF"/>
          <w:lang w:eastAsia="zh-CN"/>
        </w:rPr>
        <w:t>之前</w:t>
      </w:r>
      <w:r w:rsidRPr="00724990">
        <w:rPr>
          <w:rFonts w:asciiTheme="minorHAnsi" w:hAnsiTheme="minorHAnsi" w:cstheme="minorHAnsi"/>
          <w:sz w:val="24"/>
          <w:szCs w:val="24"/>
          <w:shd w:val="clear" w:color="auto" w:fill="FFFFFF"/>
          <w:lang w:eastAsia="zh-CN"/>
        </w:rPr>
        <w:t>。</w:t>
      </w:r>
    </w:p>
    <w:p w14:paraId="64E40954" w14:textId="77777777" w:rsidR="004F1F28" w:rsidRPr="00724990" w:rsidRDefault="00332630" w:rsidP="004F1F28">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为什么？</w:t>
      </w:r>
      <w:r w:rsidRPr="00724990">
        <w:rPr>
          <w:rFonts w:asciiTheme="minorHAnsi" w:hAnsiTheme="minorHAnsi" w:cstheme="minorHAnsi"/>
          <w:sz w:val="24"/>
          <w:szCs w:val="24"/>
          <w:shd w:val="clear" w:color="auto" w:fill="FFFFFF"/>
          <w:lang w:eastAsia="zh-CN"/>
        </w:rPr>
        <w:t>了解该场所对健康饮食与体育活动支持的需求，并衡量一段时间内的变化与改进措施。</w:t>
      </w:r>
    </w:p>
    <w:p w14:paraId="1B46D7AD" w14:textId="77777777" w:rsidR="004F1F28" w:rsidRPr="00724990" w:rsidRDefault="00332630" w:rsidP="004F1F28">
      <w:pPr>
        <w:pStyle w:val="ListParagraph"/>
        <w:numPr>
          <w:ilvl w:val="0"/>
          <w:numId w:val="1"/>
        </w:numPr>
        <w:spacing w:after="120"/>
        <w:rPr>
          <w:rFonts w:asciiTheme="minorHAnsi" w:hAnsiTheme="minorHAnsi" w:cstheme="minorHAnsi"/>
          <w:sz w:val="24"/>
          <w:szCs w:val="24"/>
          <w:lang w:eastAsia="zh-CN"/>
        </w:rPr>
      </w:pPr>
      <w:r w:rsidRPr="00724990">
        <w:rPr>
          <w:rFonts w:asciiTheme="minorHAnsi" w:hAnsiTheme="minorHAnsi" w:cstheme="minorHAnsi"/>
          <w:b/>
          <w:bCs/>
          <w:sz w:val="24"/>
          <w:szCs w:val="24"/>
          <w:shd w:val="clear" w:color="auto" w:fill="FFFFFF"/>
          <w:lang w:eastAsia="zh-CN"/>
        </w:rPr>
        <w:t>怎样填写？</w:t>
      </w:r>
      <w:r w:rsidRPr="00724990">
        <w:rPr>
          <w:rFonts w:asciiTheme="minorHAnsi" w:hAnsiTheme="minorHAnsi" w:cstheme="minorHAnsi"/>
          <w:sz w:val="24"/>
          <w:szCs w:val="24"/>
          <w:shd w:val="clear" w:color="auto" w:fill="FFFFFF"/>
          <w:lang w:eastAsia="zh-CN"/>
        </w:rPr>
        <w:t>可填写纸质问卷或在线填写。如果你需要填写纸质问卷，你需要在</w:t>
      </w:r>
      <w:r w:rsidRPr="009A15B8">
        <w:rPr>
          <w:rFonts w:asciiTheme="minorHAnsi" w:hAnsiTheme="minorHAnsi" w:cstheme="minorHAnsi"/>
          <w:sz w:val="24"/>
          <w:szCs w:val="24"/>
          <w:lang w:eastAsia="zh-CN"/>
        </w:rPr>
        <w:t>此处</w:t>
      </w:r>
      <w:r w:rsidRPr="00724990">
        <w:rPr>
          <w:rFonts w:asciiTheme="minorHAnsi" w:hAnsiTheme="minorHAnsi" w:cstheme="minorHAnsi"/>
          <w:sz w:val="24"/>
          <w:szCs w:val="24"/>
          <w:shd w:val="clear" w:color="auto" w:fill="FFFFFF"/>
          <w:lang w:eastAsia="zh-CN"/>
        </w:rPr>
        <w:t>输入数据才能提交反馈信息。</w:t>
      </w:r>
    </w:p>
    <w:p w14:paraId="07CCBA81" w14:textId="77777777" w:rsidR="004F1F28" w:rsidRPr="00724990" w:rsidRDefault="004F1F28" w:rsidP="004F1F28">
      <w:pPr>
        <w:pStyle w:val="BodyText"/>
        <w:ind w:left="294" w:right="387"/>
        <w:rPr>
          <w:szCs w:val="24"/>
          <w:lang w:eastAsia="zh-CN"/>
        </w:rPr>
      </w:pPr>
    </w:p>
    <w:p w14:paraId="541B923F" w14:textId="77777777" w:rsidR="004F1F28" w:rsidRPr="00724990" w:rsidRDefault="00332630" w:rsidP="004F1F28">
      <w:pPr>
        <w:rPr>
          <w:rFonts w:asciiTheme="minorHAnsi" w:eastAsiaTheme="minorHAnsi" w:hAnsiTheme="minorHAnsi" w:cstheme="minorBidi"/>
          <w:b/>
          <w:bCs/>
          <w:sz w:val="24"/>
          <w:szCs w:val="24"/>
          <w:shd w:val="clear" w:color="auto" w:fill="FFFFFF"/>
        </w:rPr>
      </w:pPr>
      <w:proofErr w:type="spellStart"/>
      <w:r w:rsidRPr="00724990">
        <w:rPr>
          <w:b/>
          <w:bCs/>
          <w:sz w:val="24"/>
          <w:szCs w:val="24"/>
          <w:shd w:val="clear" w:color="auto" w:fill="FFFFFF"/>
        </w:rPr>
        <w:t>小贴士及其它信息</w:t>
      </w:r>
      <w:proofErr w:type="spellEnd"/>
      <w:r w:rsidRPr="00724990">
        <w:rPr>
          <w:b/>
          <w:bCs/>
          <w:sz w:val="24"/>
          <w:szCs w:val="24"/>
          <w:shd w:val="clear" w:color="auto" w:fill="FFFFFF"/>
        </w:rPr>
        <w:t>：</w:t>
      </w:r>
    </w:p>
    <w:p w14:paraId="40C65B3F" w14:textId="77777777" w:rsidR="004F1F28" w:rsidRPr="00724990" w:rsidRDefault="004F1F28" w:rsidP="004F1F28">
      <w:pPr>
        <w:rPr>
          <w:rFonts w:ascii="Times New Roman" w:hAnsi="Times New Roman" w:cs="Times New Roman"/>
          <w:b/>
          <w:bCs/>
          <w:sz w:val="24"/>
          <w:szCs w:val="24"/>
        </w:rPr>
      </w:pPr>
    </w:p>
    <w:p w14:paraId="14A749FE" w14:textId="77777777" w:rsidR="004F1F28" w:rsidRPr="00724990" w:rsidRDefault="00332630" w:rsidP="004F1F28">
      <w:pPr>
        <w:pStyle w:val="ListParagraph"/>
        <w:numPr>
          <w:ilvl w:val="0"/>
          <w:numId w:val="2"/>
        </w:numPr>
        <w:spacing w:after="120"/>
        <w:rPr>
          <w:rFonts w:asciiTheme="minorHAnsi" w:hAnsiTheme="minorHAnsi" w:cstheme="minorHAnsi"/>
          <w:sz w:val="24"/>
          <w:szCs w:val="24"/>
          <w:lang w:eastAsia="zh-CN"/>
        </w:rPr>
      </w:pPr>
      <w:r w:rsidRPr="00724990">
        <w:rPr>
          <w:rFonts w:asciiTheme="minorHAnsi" w:hAnsiTheme="minorHAnsi" w:cstheme="minorHAnsi"/>
          <w:sz w:val="24"/>
          <w:szCs w:val="24"/>
          <w:lang w:eastAsia="zh-CN"/>
        </w:rPr>
        <w:t>在开始决定谁应该参与完成各个部分之前，请检查问卷，并准备好可能需要用到的所有材料/文件。</w:t>
      </w:r>
    </w:p>
    <w:p w14:paraId="067E2F2A" w14:textId="77777777" w:rsidR="009203BF" w:rsidRPr="009203BF" w:rsidRDefault="00332630" w:rsidP="009203BF">
      <w:pPr>
        <w:pStyle w:val="ListParagraph"/>
        <w:numPr>
          <w:ilvl w:val="0"/>
          <w:numId w:val="2"/>
        </w:numPr>
        <w:spacing w:after="120"/>
        <w:rPr>
          <w:rFonts w:asciiTheme="minorHAnsi" w:hAnsiTheme="minorHAnsi" w:cstheme="minorHAnsi"/>
          <w:sz w:val="24"/>
          <w:szCs w:val="24"/>
          <w:lang w:eastAsia="zh-CN"/>
        </w:rPr>
      </w:pPr>
      <w:r w:rsidRPr="00724990">
        <w:rPr>
          <w:rFonts w:asciiTheme="minorHAnsi" w:hAnsiTheme="minorHAnsi" w:cstheme="minorHAnsi"/>
          <w:sz w:val="24"/>
          <w:szCs w:val="24"/>
          <w:shd w:val="clear" w:color="auto" w:fill="FFFFFF"/>
          <w:lang w:eastAsia="zh-CN"/>
        </w:rPr>
        <w:t>尽你所能估计当前的情况，以便能够更加准确地评估随时间变化的情况。</w:t>
      </w:r>
    </w:p>
    <w:p w14:paraId="733F81B9" w14:textId="26AE4447" w:rsidR="00B85C30" w:rsidRPr="009203BF" w:rsidRDefault="009203BF" w:rsidP="009203BF">
      <w:pPr>
        <w:pStyle w:val="ListParagraph"/>
        <w:numPr>
          <w:ilvl w:val="0"/>
          <w:numId w:val="2"/>
        </w:numPr>
        <w:spacing w:after="120"/>
        <w:rPr>
          <w:rFonts w:asciiTheme="minorHAnsi" w:hAnsiTheme="minorHAnsi" w:cstheme="minorHAnsi"/>
          <w:sz w:val="24"/>
          <w:szCs w:val="24"/>
          <w:lang w:eastAsia="zh-CN"/>
        </w:rPr>
      </w:pPr>
      <w:r w:rsidRPr="009203BF">
        <w:rPr>
          <w:rFonts w:ascii="Microsoft JhengHei" w:eastAsia="Microsoft JhengHei" w:hAnsi="Microsoft JhengHei" w:cs="Microsoft JhengHei" w:hint="eastAsia"/>
          <w:shd w:val="clear" w:color="auto" w:fill="FFFFFF"/>
        </w:rPr>
        <w:t>当前措施可能会受到</w:t>
      </w:r>
      <w:r w:rsidRPr="009203BF">
        <w:rPr>
          <w:shd w:val="clear" w:color="auto" w:fill="FFFFFF"/>
        </w:rPr>
        <w:t>COVID-19</w:t>
      </w:r>
      <w:r w:rsidRPr="009203BF">
        <w:rPr>
          <w:rFonts w:ascii="Microsoft JhengHei" w:eastAsia="Microsoft JhengHei" w:hAnsi="Microsoft JhengHei" w:cs="Microsoft JhengHei" w:hint="eastAsia"/>
          <w:shd w:val="clear" w:color="auto" w:fill="FFFFFF"/>
        </w:rPr>
        <w:t>疫情或其他</w:t>
      </w:r>
      <w:r w:rsidRPr="009203BF">
        <w:rPr>
          <w:rFonts w:ascii="SimSun" w:eastAsia="SimSun" w:hAnsi="SimSun" w:cs="SimSun" w:hint="eastAsia"/>
          <w:shd w:val="clear" w:color="auto" w:fill="FFFFFF"/>
        </w:rPr>
        <w:t>紧</w:t>
      </w:r>
      <w:r w:rsidRPr="009203BF">
        <w:rPr>
          <w:rFonts w:ascii="Microsoft JhengHei" w:eastAsia="Microsoft JhengHei" w:hAnsi="Microsoft JhengHei" w:cs="Microsoft JhengHei" w:hint="eastAsia"/>
          <w:shd w:val="clear" w:color="auto" w:fill="FFFFFF"/>
        </w:rPr>
        <w:t>急情况的影响。</w:t>
      </w:r>
      <w:r w:rsidRPr="009203BF">
        <w:rPr>
          <w:rFonts w:ascii="Microsoft JhengHei" w:eastAsia="Microsoft JhengHei" w:hAnsi="Microsoft JhengHei" w:cs="Microsoft JhengHei" w:hint="eastAsia"/>
        </w:rPr>
        <w:t>重要的是，在完成</w:t>
      </w:r>
      <w:r w:rsidRPr="009203BF">
        <w:rPr>
          <w:rFonts w:ascii="SimSun" w:eastAsia="SimSun" w:hAnsi="SimSun" w:cs="SimSun" w:hint="eastAsia"/>
        </w:rPr>
        <w:t>调查问</w:t>
      </w:r>
      <w:r w:rsidRPr="009203BF">
        <w:rPr>
          <w:rFonts w:ascii="Microsoft JhengHei" w:eastAsia="Microsoft JhengHei" w:hAnsi="Microsoft JhengHei" w:cs="Microsoft JhengHei" w:hint="eastAsia"/>
        </w:rPr>
        <w:t>卷</w:t>
      </w:r>
      <w:r w:rsidRPr="009203BF">
        <w:rPr>
          <w:rFonts w:ascii="SimSun" w:eastAsia="SimSun" w:hAnsi="SimSun" w:cs="SimSun" w:hint="eastAsia"/>
        </w:rPr>
        <w:t>时</w:t>
      </w:r>
      <w:r w:rsidRPr="009203BF">
        <w:rPr>
          <w:rFonts w:ascii="Microsoft JhengHei" w:eastAsia="Microsoft JhengHei" w:hAnsi="Microsoft JhengHei" w:cs="Microsoft JhengHei" w:hint="eastAsia"/>
        </w:rPr>
        <w:t>您需要</w:t>
      </w:r>
      <w:r w:rsidRPr="009203BF">
        <w:rPr>
          <w:rFonts w:ascii="SimSun" w:eastAsia="SimSun" w:hAnsi="SimSun" w:cs="SimSun" w:hint="eastAsia"/>
        </w:rPr>
        <w:t>报</w:t>
      </w:r>
      <w:r w:rsidRPr="009203BF">
        <w:rPr>
          <w:rFonts w:ascii="Microsoft JhengHei" w:eastAsia="Microsoft JhengHei" w:hAnsi="Microsoft JhengHei" w:cs="Microsoft JhengHei" w:hint="eastAsia"/>
        </w:rPr>
        <w:t>告目前的措施，即使它</w:t>
      </w:r>
      <w:r w:rsidRPr="009203BF">
        <w:rPr>
          <w:rFonts w:ascii="SimSun" w:eastAsia="SimSun" w:hAnsi="SimSun" w:cs="SimSun" w:hint="eastAsia"/>
        </w:rPr>
        <w:t>们</w:t>
      </w:r>
      <w:r w:rsidRPr="009203BF">
        <w:rPr>
          <w:rFonts w:ascii="Microsoft JhengHei" w:eastAsia="Microsoft JhengHei" w:hAnsi="Microsoft JhengHei" w:cs="Microsoft JhengHei" w:hint="eastAsia"/>
        </w:rPr>
        <w:t>可能与平</w:t>
      </w:r>
      <w:r w:rsidRPr="009203BF">
        <w:rPr>
          <w:rFonts w:ascii="SimSun" w:eastAsia="SimSun" w:hAnsi="SimSun" w:cs="SimSun" w:hint="eastAsia"/>
        </w:rPr>
        <w:t>时</w:t>
      </w:r>
      <w:r w:rsidRPr="009203BF">
        <w:rPr>
          <w:rFonts w:ascii="Microsoft JhengHei" w:eastAsia="Microsoft JhengHei" w:hAnsi="Microsoft JhengHei" w:cs="Microsoft JhengHei" w:hint="eastAsia"/>
        </w:rPr>
        <w:t>的措施有所不同。</w:t>
      </w:r>
      <w:r w:rsidRPr="009203BF">
        <w:rPr>
          <w:rFonts w:ascii="Microsoft JhengHei" w:eastAsia="Microsoft JhengHei" w:hAnsi="Microsoft JhengHei" w:cs="Microsoft JhengHei" w:hint="eastAsia"/>
          <w:shd w:val="clear" w:color="auto" w:fill="FFFFFF"/>
        </w:rPr>
        <w:t>每</w:t>
      </w:r>
      <w:r w:rsidRPr="009203BF">
        <w:rPr>
          <w:rFonts w:ascii="SimSun" w:eastAsia="SimSun" w:hAnsi="SimSun" w:cs="SimSun" w:hint="eastAsia"/>
          <w:shd w:val="clear" w:color="auto" w:fill="FFFFFF"/>
        </w:rPr>
        <w:t>节</w:t>
      </w:r>
      <w:r w:rsidRPr="009203BF">
        <w:rPr>
          <w:rFonts w:ascii="Microsoft JhengHei" w:eastAsia="Microsoft JhengHei" w:hAnsi="Microsoft JhengHei" w:cs="Microsoft JhengHei" w:hint="eastAsia"/>
        </w:rPr>
        <w:t>末尾都有一个</w:t>
      </w:r>
      <w:r w:rsidRPr="009203BF">
        <w:rPr>
          <w:rFonts w:ascii="SimSun" w:eastAsia="SimSun" w:hAnsi="SimSun" w:cs="SimSun" w:hint="eastAsia"/>
        </w:rPr>
        <w:t>问题</w:t>
      </w:r>
      <w:r w:rsidRPr="009203BF">
        <w:rPr>
          <w:rFonts w:ascii="Microsoft JhengHei" w:eastAsia="Microsoft JhengHei" w:hAnsi="Microsoft JhengHei" w:cs="Microsoft JhengHei" w:hint="eastAsia"/>
          <w:shd w:val="clear" w:color="auto" w:fill="FFFFFF"/>
        </w:rPr>
        <w:t>，</w:t>
      </w:r>
      <w:r w:rsidRPr="009203BF">
        <w:rPr>
          <w:rFonts w:ascii="SimSun" w:eastAsia="SimSun" w:hAnsi="SimSun" w:cs="SimSun" w:hint="eastAsia"/>
          <w:shd w:val="clear" w:color="auto" w:fill="FFFFFF"/>
        </w:rPr>
        <w:t>让</w:t>
      </w:r>
      <w:r w:rsidRPr="009203BF">
        <w:rPr>
          <w:rFonts w:ascii="Microsoft JhengHei" w:eastAsia="Microsoft JhengHei" w:hAnsi="Microsoft JhengHei" w:cs="Microsoft JhengHei" w:hint="eastAsia"/>
          <w:shd w:val="clear" w:color="auto" w:fill="FFFFFF"/>
        </w:rPr>
        <w:t>您表达</w:t>
      </w:r>
      <w:r w:rsidRPr="009203BF">
        <w:rPr>
          <w:rFonts w:ascii="SimSun" w:eastAsia="SimSun" w:hAnsi="SimSun" w:cs="SimSun" w:hint="eastAsia"/>
          <w:shd w:val="clear" w:color="auto" w:fill="FFFFFF"/>
        </w:rPr>
        <w:t>对这</w:t>
      </w:r>
      <w:r w:rsidRPr="009203BF">
        <w:rPr>
          <w:rFonts w:ascii="Microsoft JhengHei" w:eastAsia="Microsoft JhengHei" w:hAnsi="Microsoft JhengHei" w:cs="Microsoft JhengHei" w:hint="eastAsia"/>
          <w:shd w:val="clear" w:color="auto" w:fill="FFFFFF"/>
        </w:rPr>
        <w:t>些影响的看法。</w:t>
      </w:r>
      <w:r w:rsidRPr="009203BF">
        <w:rPr>
          <w:rFonts w:ascii="Noto Sans CJK TC" w:hAnsi="Noto Sans CJK TC"/>
        </w:rPr>
        <w:t xml:space="preserve"> </w:t>
      </w:r>
      <w:proofErr w:type="spellStart"/>
      <w:r w:rsidRPr="009203BF">
        <w:rPr>
          <w:rFonts w:ascii="SimSun" w:eastAsia="SimSun" w:hAnsi="SimSun" w:cs="SimSun" w:hint="eastAsia"/>
        </w:rPr>
        <w:t>计</w:t>
      </w:r>
      <w:r w:rsidRPr="009203BF">
        <w:rPr>
          <w:rFonts w:ascii="Microsoft JhengHei" w:eastAsia="Microsoft JhengHei" w:hAnsi="Microsoft JhengHei" w:cs="Microsoft JhengHei" w:hint="eastAsia"/>
        </w:rPr>
        <w:t>算分数</w:t>
      </w:r>
      <w:r w:rsidRPr="009203BF">
        <w:rPr>
          <w:rFonts w:ascii="SimSun" w:eastAsia="SimSun" w:hAnsi="SimSun" w:cs="SimSun" w:hint="eastAsia"/>
        </w:rPr>
        <w:t>时</w:t>
      </w:r>
      <w:r w:rsidRPr="009203BF">
        <w:rPr>
          <w:rFonts w:ascii="Microsoft JhengHei" w:eastAsia="Microsoft JhengHei" w:hAnsi="Microsoft JhengHei" w:cs="Microsoft JhengHei" w:hint="eastAsia"/>
        </w:rPr>
        <w:t>不包含</w:t>
      </w:r>
      <w:r w:rsidRPr="009203BF">
        <w:rPr>
          <w:rFonts w:ascii="SimSun" w:eastAsia="SimSun" w:hAnsi="SimSun" w:cs="SimSun" w:hint="eastAsia"/>
        </w:rPr>
        <w:t>这</w:t>
      </w:r>
      <w:r w:rsidRPr="009203BF">
        <w:rPr>
          <w:rFonts w:ascii="Microsoft JhengHei" w:eastAsia="Microsoft JhengHei" w:hAnsi="Microsoft JhengHei" w:cs="Microsoft JhengHei" w:hint="eastAsia"/>
        </w:rPr>
        <w:t>些</w:t>
      </w:r>
      <w:r w:rsidRPr="009203BF">
        <w:rPr>
          <w:rFonts w:ascii="SimSun" w:eastAsia="SimSun" w:hAnsi="SimSun" w:cs="SimSun" w:hint="eastAsia"/>
        </w:rPr>
        <w:t>问题</w:t>
      </w:r>
      <w:proofErr w:type="spellEnd"/>
      <w:r w:rsidRPr="009203BF">
        <w:rPr>
          <w:rFonts w:ascii="Microsoft JhengHei" w:eastAsia="Microsoft JhengHei" w:hAnsi="Microsoft JhengHei" w:cs="Microsoft JhengHei" w:hint="eastAsia"/>
        </w:rPr>
        <w:t>。</w:t>
      </w:r>
    </w:p>
    <w:p w14:paraId="145878AE" w14:textId="77777777" w:rsidR="009203BF" w:rsidRPr="00C13B7F" w:rsidRDefault="009203BF" w:rsidP="00B85C30">
      <w:pPr>
        <w:widowControl/>
        <w:autoSpaceDE/>
        <w:autoSpaceDN/>
        <w:spacing w:after="160" w:line="259" w:lineRule="auto"/>
        <w:jc w:val="center"/>
        <w:rPr>
          <w:rFonts w:ascii="Microsoft JhengHei" w:eastAsia="Microsoft JhengHei" w:hAnsi="Microsoft JhengHei" w:cs="Microsoft JhengHei"/>
          <w:sz w:val="24"/>
          <w:szCs w:val="24"/>
          <w:lang w:eastAsia="zh-CN"/>
        </w:rPr>
      </w:pPr>
    </w:p>
    <w:p w14:paraId="666099EE" w14:textId="185A2307" w:rsidR="00B85C30" w:rsidRPr="00C13B7F" w:rsidRDefault="00C13B7F" w:rsidP="00B85C30">
      <w:pPr>
        <w:widowControl/>
        <w:autoSpaceDE/>
        <w:autoSpaceDN/>
        <w:spacing w:after="160" w:line="259" w:lineRule="auto"/>
        <w:jc w:val="center"/>
        <w:rPr>
          <w:rFonts w:asciiTheme="minorHAnsi" w:eastAsiaTheme="majorEastAsia" w:hAnsiTheme="minorHAnsi" w:cstheme="minorHAnsi"/>
          <w:spacing w:val="-10"/>
          <w:kern w:val="28"/>
          <w:sz w:val="24"/>
          <w:szCs w:val="24"/>
          <w:lang w:eastAsia="zh-CN"/>
        </w:rPr>
        <w:sectPr w:rsidR="00B85C30" w:rsidRPr="00C13B7F" w:rsidSect="00696263">
          <w:headerReference w:type="default" r:id="rId12"/>
          <w:footerReference w:type="default" r:id="rId13"/>
          <w:footerReference w:type="first" r:id="rId14"/>
          <w:pgSz w:w="12240" w:h="15840"/>
          <w:pgMar w:top="1440" w:right="1440" w:bottom="1440" w:left="1440" w:header="720" w:footer="720" w:gutter="0"/>
          <w:pgNumType w:fmt="numberInDash"/>
          <w:cols w:space="720"/>
          <w:docGrid w:linePitch="360"/>
        </w:sectPr>
      </w:pPr>
      <w:proofErr w:type="spellStart"/>
      <w:r w:rsidRPr="00C13B7F">
        <w:rPr>
          <w:rFonts w:asciiTheme="minorHAnsi" w:eastAsia="SimSun" w:hAnsiTheme="minorHAnsi" w:cstheme="minorHAnsi"/>
          <w:sz w:val="24"/>
          <w:szCs w:val="24"/>
        </w:rPr>
        <w:t>由平等機會提供者</w:t>
      </w:r>
      <w:r w:rsidRPr="00C13B7F">
        <w:rPr>
          <w:rFonts w:asciiTheme="minorHAnsi" w:eastAsia="SimSun" w:hAnsiTheme="minorHAnsi" w:cstheme="minorHAnsi"/>
          <w:sz w:val="24"/>
          <w:szCs w:val="24"/>
        </w:rPr>
        <w:t>USDA</w:t>
      </w:r>
      <w:proofErr w:type="spellEnd"/>
      <w:r w:rsidRPr="00C13B7F">
        <w:rPr>
          <w:rFonts w:asciiTheme="minorHAnsi" w:eastAsia="SimSun" w:hAnsiTheme="minorHAnsi" w:cstheme="minorHAnsi"/>
          <w:sz w:val="24"/>
          <w:szCs w:val="24"/>
        </w:rPr>
        <w:t xml:space="preserve"> </w:t>
      </w:r>
      <w:proofErr w:type="spellStart"/>
      <w:r w:rsidRPr="00C13B7F">
        <w:rPr>
          <w:rFonts w:asciiTheme="minorHAnsi" w:eastAsia="SimSun" w:hAnsiTheme="minorHAnsi" w:cstheme="minorHAnsi"/>
          <w:sz w:val="24"/>
          <w:szCs w:val="24"/>
        </w:rPr>
        <w:t>SNAP</w:t>
      </w:r>
      <w:r w:rsidRPr="00C13B7F">
        <w:rPr>
          <w:rFonts w:asciiTheme="minorHAnsi" w:eastAsia="SimSun" w:hAnsiTheme="minorHAnsi" w:cstheme="minorHAnsi"/>
          <w:sz w:val="24"/>
          <w:szCs w:val="24"/>
        </w:rPr>
        <w:t>出資</w:t>
      </w:r>
      <w:proofErr w:type="spellEnd"/>
      <w:r w:rsidRPr="00C13B7F">
        <w:rPr>
          <w:rFonts w:asciiTheme="minorHAnsi" w:eastAsia="SimSun" w:hAnsiTheme="minorHAnsi" w:cstheme="minorHAnsi"/>
          <w:sz w:val="24"/>
          <w:szCs w:val="24"/>
        </w:rPr>
        <w:t>。</w:t>
      </w:r>
    </w:p>
    <w:p w14:paraId="22FE25E4" w14:textId="77777777" w:rsidR="009311A7" w:rsidRPr="004F1F28" w:rsidRDefault="00332630" w:rsidP="004F1F28">
      <w:pPr>
        <w:pStyle w:val="Title"/>
        <w:rPr>
          <w:lang w:eastAsia="zh-CN"/>
        </w:rPr>
      </w:pPr>
      <w:r w:rsidRPr="004F1F28">
        <w:rPr>
          <w:lang w:eastAsia="zh-CN"/>
        </w:rPr>
        <w:lastRenderedPageBreak/>
        <w:t>场所信息</w:t>
      </w:r>
    </w:p>
    <w:p w14:paraId="0B005AEC" w14:textId="77777777" w:rsidR="004F1F28" w:rsidRPr="004F1F28" w:rsidRDefault="004F1F28" w:rsidP="004F1F28">
      <w:pPr>
        <w:rPr>
          <w:rFonts w:asciiTheme="minorHAnsi" w:hAnsiTheme="minorHAnsi" w:cstheme="minorHAnsi"/>
          <w:sz w:val="24"/>
          <w:szCs w:val="24"/>
          <w:lang w:eastAsia="zh-CN"/>
        </w:rPr>
      </w:pPr>
    </w:p>
    <w:p w14:paraId="27ACC0F7" w14:textId="77777777" w:rsidR="004F1F28" w:rsidRDefault="00332630" w:rsidP="004F1F28">
      <w:pPr>
        <w:rPr>
          <w:rFonts w:asciiTheme="minorHAnsi" w:hAnsiTheme="minorHAnsi" w:cstheme="minorHAnsi"/>
          <w:sz w:val="24"/>
          <w:szCs w:val="24"/>
          <w:lang w:eastAsia="zh-CN"/>
        </w:rPr>
      </w:pPr>
      <w:r>
        <w:rPr>
          <w:rFonts w:asciiTheme="minorHAnsi" w:hAnsiTheme="minorHAnsi" w:cstheme="minorHAnsi"/>
          <w:b/>
          <w:bCs/>
          <w:sz w:val="24"/>
          <w:szCs w:val="24"/>
          <w:lang w:eastAsia="zh-CN"/>
        </w:rPr>
        <w:t>场所名称</w:t>
      </w:r>
      <w:r w:rsidRPr="004F1F28">
        <w:rPr>
          <w:rFonts w:asciiTheme="minorHAnsi" w:hAnsiTheme="minorHAnsi" w:cstheme="minorHAnsi"/>
          <w:sz w:val="24"/>
          <w:szCs w:val="24"/>
          <w:lang w:eastAsia="zh-CN"/>
        </w:rPr>
        <w:t>___________________________________________________________________</w:t>
      </w:r>
    </w:p>
    <w:p w14:paraId="2973842C" w14:textId="77777777" w:rsidR="005341F3" w:rsidRDefault="005341F3" w:rsidP="004F1F28">
      <w:pPr>
        <w:rPr>
          <w:rFonts w:asciiTheme="minorHAnsi" w:hAnsiTheme="minorHAnsi" w:cstheme="minorHAnsi"/>
          <w:b/>
          <w:bCs/>
          <w:sz w:val="24"/>
          <w:szCs w:val="24"/>
          <w:lang w:eastAsia="zh-CN"/>
        </w:rPr>
      </w:pPr>
    </w:p>
    <w:p w14:paraId="4FA2478D" w14:textId="77777777" w:rsidR="004F1F28" w:rsidRDefault="00332630" w:rsidP="004F1F28">
      <w:pPr>
        <w:rPr>
          <w:rFonts w:asciiTheme="minorHAnsi" w:hAnsiTheme="minorHAnsi" w:cstheme="minorHAnsi"/>
          <w:sz w:val="24"/>
          <w:szCs w:val="24"/>
          <w:lang w:eastAsia="zh-CN"/>
        </w:rPr>
      </w:pPr>
      <w:r>
        <w:rPr>
          <w:rFonts w:asciiTheme="minorHAnsi" w:hAnsiTheme="minorHAnsi" w:cstheme="minorHAnsi"/>
          <w:b/>
          <w:bCs/>
          <w:sz w:val="24"/>
          <w:szCs w:val="24"/>
          <w:lang w:eastAsia="zh-CN"/>
        </w:rPr>
        <w:t>地址</w:t>
      </w:r>
      <w:r w:rsidRPr="004F1F28">
        <w:rPr>
          <w:rFonts w:asciiTheme="minorHAnsi" w:hAnsiTheme="minorHAnsi" w:cstheme="minorHAnsi"/>
          <w:sz w:val="24"/>
          <w:szCs w:val="24"/>
          <w:lang w:eastAsia="zh-CN"/>
        </w:rPr>
        <w:t>_________________________________________________________________</w:t>
      </w:r>
    </w:p>
    <w:p w14:paraId="1F9FD593" w14:textId="77777777" w:rsidR="005341F3" w:rsidRDefault="005341F3" w:rsidP="004F1F28">
      <w:pPr>
        <w:rPr>
          <w:rFonts w:asciiTheme="minorHAnsi" w:hAnsiTheme="minorHAnsi" w:cstheme="minorHAnsi"/>
          <w:b/>
          <w:bCs/>
          <w:sz w:val="24"/>
          <w:szCs w:val="24"/>
          <w:lang w:eastAsia="zh-CN"/>
        </w:rPr>
      </w:pPr>
    </w:p>
    <w:p w14:paraId="1F7088CD" w14:textId="16F5062F" w:rsidR="009203BF" w:rsidRDefault="009203BF" w:rsidP="00D31D0E">
      <w:pPr>
        <w:rPr>
          <w:rFonts w:asciiTheme="minorHAnsi" w:hAnsiTheme="minorHAnsi" w:cstheme="minorHAnsi"/>
          <w:b/>
          <w:bCs/>
          <w:sz w:val="24"/>
          <w:szCs w:val="24"/>
          <w:lang w:eastAsia="zh-CN"/>
        </w:rPr>
      </w:pPr>
      <w:r w:rsidRPr="00A41362">
        <w:rPr>
          <w:rFonts w:asciiTheme="minorHAnsi" w:hAnsiTheme="minorHAnsi" w:cstheme="minorHAnsi"/>
          <w:b/>
          <w:bCs/>
          <w:sz w:val="24"/>
          <w:szCs w:val="24"/>
          <w:lang w:eastAsia="zh-CN"/>
        </w:rPr>
        <w:t>LHD</w:t>
      </w:r>
      <w:r>
        <w:rPr>
          <w:rFonts w:asciiTheme="minorHAnsi" w:hAnsiTheme="minorHAnsi" w:cstheme="minorHAnsi"/>
          <w:b/>
          <w:bCs/>
          <w:sz w:val="24"/>
          <w:szCs w:val="24"/>
          <w:lang w:eastAsia="zh-CN"/>
        </w:rPr>
        <w:t xml:space="preserve"> (</w:t>
      </w:r>
      <w:r>
        <w:rPr>
          <w:rFonts w:ascii="Microsoft JhengHei" w:eastAsia="Microsoft JhengHei" w:hAnsi="Microsoft JhengHei" w:cs="Microsoft JhengHei" w:hint="eastAsia"/>
          <w:b/>
          <w:bCs/>
          <w:sz w:val="24"/>
          <w:szCs w:val="24"/>
          <w:lang w:eastAsia="zh-TW"/>
        </w:rPr>
        <w:t>你的</w:t>
      </w:r>
      <w:r>
        <w:rPr>
          <w:rFonts w:ascii="Microsoft JhengHei" w:eastAsia="Microsoft JhengHei" w:hAnsi="Microsoft JhengHei" w:cs="Microsoft JhengHei"/>
          <w:b/>
          <w:bCs/>
          <w:sz w:val="24"/>
          <w:szCs w:val="24"/>
          <w:lang w:eastAsia="zh-TW"/>
        </w:rPr>
        <w:t xml:space="preserve"> local health department partner): </w:t>
      </w:r>
      <w:r>
        <w:rPr>
          <w:rFonts w:asciiTheme="minorHAnsi" w:hAnsiTheme="minorHAnsi" w:cstheme="minorHAnsi"/>
          <w:sz w:val="24"/>
          <w:szCs w:val="24"/>
          <w:lang w:eastAsia="zh-CN"/>
        </w:rPr>
        <w:t>____________________________________</w:t>
      </w:r>
    </w:p>
    <w:p w14:paraId="4496D74D" w14:textId="77777777" w:rsidR="009203BF" w:rsidRDefault="009203BF" w:rsidP="00D31D0E">
      <w:pPr>
        <w:rPr>
          <w:rFonts w:asciiTheme="minorHAnsi" w:hAnsiTheme="minorHAnsi" w:cstheme="minorHAnsi"/>
          <w:b/>
          <w:bCs/>
          <w:sz w:val="24"/>
          <w:szCs w:val="24"/>
          <w:lang w:eastAsia="zh-CN"/>
        </w:rPr>
      </w:pPr>
    </w:p>
    <w:p w14:paraId="131A827F" w14:textId="48F386B8" w:rsidR="009203BF" w:rsidRDefault="009203BF" w:rsidP="009203BF">
      <w:pPr>
        <w:rPr>
          <w:color w:val="000000" w:themeColor="text1"/>
        </w:rPr>
      </w:pPr>
      <w:proofErr w:type="spellStart"/>
      <w:r w:rsidRPr="000B12D9">
        <w:rPr>
          <w:rFonts w:ascii="SimSun" w:eastAsia="SimSun" w:hAnsi="SimSun" w:cs="SimSun" w:hint="eastAsia"/>
          <w:b/>
          <w:color w:val="000000" w:themeColor="text1"/>
        </w:rPr>
        <w:t>计</w:t>
      </w:r>
      <w:r w:rsidRPr="000B12D9">
        <w:rPr>
          <w:rFonts w:ascii="Microsoft JhengHei" w:eastAsia="Microsoft JhengHei" w:hAnsi="Microsoft JhengHei" w:cs="Microsoft JhengHei" w:hint="eastAsia"/>
          <w:b/>
          <w:color w:val="000000" w:themeColor="text1"/>
        </w:rPr>
        <w:t>划</w:t>
      </w:r>
      <w:r w:rsidRPr="000B12D9">
        <w:rPr>
          <w:rFonts w:ascii="SimSun" w:eastAsia="SimSun" w:hAnsi="SimSun" w:cs="SimSun" w:hint="eastAsia"/>
          <w:b/>
          <w:color w:val="000000" w:themeColor="text1"/>
        </w:rPr>
        <w:t>评</w:t>
      </w:r>
      <w:r w:rsidRPr="000B12D9">
        <w:rPr>
          <w:rFonts w:ascii="Microsoft JhengHei" w:eastAsia="Microsoft JhengHei" w:hAnsi="Microsoft JhengHei" w:cs="Microsoft JhengHei" w:hint="eastAsia"/>
          <w:b/>
          <w:color w:val="000000" w:themeColor="text1"/>
        </w:rPr>
        <w:t>估和</w:t>
      </w:r>
      <w:r w:rsidRPr="000B12D9">
        <w:rPr>
          <w:rFonts w:ascii="SimSun" w:eastAsia="SimSun" w:hAnsi="SimSun" w:cs="SimSun" w:hint="eastAsia"/>
          <w:b/>
          <w:color w:val="000000" w:themeColor="text1"/>
        </w:rPr>
        <w:t>报</w:t>
      </w:r>
      <w:r w:rsidRPr="000B12D9">
        <w:rPr>
          <w:rFonts w:ascii="Microsoft JhengHei" w:eastAsia="Microsoft JhengHei" w:hAnsi="Microsoft JhengHei" w:cs="Microsoft JhengHei" w:hint="eastAsia"/>
          <w:b/>
          <w:color w:val="000000" w:themeColor="text1"/>
        </w:rPr>
        <w:t>告系</w:t>
      </w:r>
      <w:r w:rsidRPr="000B12D9">
        <w:rPr>
          <w:rFonts w:ascii="SimSun" w:eastAsia="SimSun" w:hAnsi="SimSun" w:cs="SimSun" w:hint="eastAsia"/>
          <w:b/>
          <w:color w:val="000000" w:themeColor="text1"/>
        </w:rPr>
        <w:t>统</w:t>
      </w:r>
      <w:proofErr w:type="spellEnd"/>
      <w:r w:rsidRPr="000B12D9">
        <w:rPr>
          <w:rFonts w:ascii="Noto Sans CJK TC" w:hAnsi="Noto Sans CJK TC"/>
          <w:b/>
          <w:color w:val="000000" w:themeColor="text1"/>
        </w:rPr>
        <w:t xml:space="preserve"> </w:t>
      </w:r>
      <w:r>
        <w:rPr>
          <w:b/>
          <w:color w:val="000000" w:themeColor="text1"/>
        </w:rPr>
        <w:t xml:space="preserve">(Program Evaluation </w:t>
      </w:r>
      <w:proofErr w:type="gramStart"/>
      <w:r>
        <w:rPr>
          <w:b/>
          <w:color w:val="000000" w:themeColor="text1"/>
        </w:rPr>
        <w:t>And</w:t>
      </w:r>
      <w:proofErr w:type="gramEnd"/>
      <w:r>
        <w:rPr>
          <w:b/>
          <w:color w:val="000000" w:themeColor="text1"/>
        </w:rPr>
        <w:t xml:space="preserve"> Reporting System, PEARS) </w:t>
      </w:r>
      <w:proofErr w:type="spellStart"/>
      <w:r w:rsidRPr="000B12D9">
        <w:rPr>
          <w:rFonts w:ascii="Microsoft JhengHei" w:eastAsia="Microsoft JhengHei" w:hAnsi="Microsoft JhengHei" w:cs="Microsoft JhengHei" w:hint="eastAsia"/>
          <w:b/>
          <w:color w:val="000000" w:themeColor="text1"/>
        </w:rPr>
        <w:t>地点</w:t>
      </w:r>
      <w:r>
        <w:rPr>
          <w:b/>
          <w:color w:val="000000" w:themeColor="text1"/>
        </w:rPr>
        <w:t>ID</w:t>
      </w:r>
      <w:proofErr w:type="spellEnd"/>
      <w:r>
        <w:rPr>
          <w:b/>
          <w:color w:val="000000" w:themeColor="text1"/>
        </w:rPr>
        <w:t>________________</w:t>
      </w:r>
      <w:r w:rsidRPr="0C6930BC">
        <w:rPr>
          <w:color w:val="000000" w:themeColor="text1"/>
        </w:rPr>
        <w:t xml:space="preserve"> </w:t>
      </w:r>
    </w:p>
    <w:p w14:paraId="7B0CF828" w14:textId="77777777" w:rsidR="009203BF" w:rsidRDefault="009203BF" w:rsidP="009203BF">
      <w:pPr>
        <w:rPr>
          <w:color w:val="538135" w:themeColor="accent6" w:themeShade="BF"/>
        </w:rPr>
      </w:pPr>
      <w:r>
        <w:rPr>
          <w:i/>
          <w:color w:val="538135" w:themeColor="accent6" w:themeShade="BF"/>
        </w:rPr>
        <w:t>PEARS</w:t>
      </w:r>
      <w:r w:rsidRPr="000B12D9">
        <w:rPr>
          <w:rFonts w:ascii="Microsoft JhengHei" w:eastAsia="Microsoft JhengHei" w:hAnsi="Microsoft JhengHei" w:cs="Microsoft JhengHei" w:hint="eastAsia"/>
          <w:i/>
          <w:color w:val="538135" w:themeColor="accent6" w:themeShade="BF"/>
        </w:rPr>
        <w:t>地点</w:t>
      </w:r>
      <w:r>
        <w:rPr>
          <w:i/>
          <w:color w:val="538135" w:themeColor="accent6" w:themeShade="BF"/>
        </w:rPr>
        <w:t>ID</w:t>
      </w:r>
      <w:r w:rsidRPr="000B12D9">
        <w:rPr>
          <w:rFonts w:ascii="Microsoft JhengHei" w:eastAsia="Microsoft JhengHei" w:hAnsi="Microsoft JhengHei" w:cs="Microsoft JhengHei" w:hint="eastAsia"/>
          <w:i/>
          <w:color w:val="538135" w:themeColor="accent6" w:themeShade="BF"/>
        </w:rPr>
        <w:t>由</w:t>
      </w:r>
      <w:r>
        <w:rPr>
          <w:i/>
          <w:color w:val="538135" w:themeColor="accent6" w:themeShade="BF"/>
        </w:rPr>
        <w:t>PEARS</w:t>
      </w:r>
      <w:r w:rsidRPr="000B12D9">
        <w:rPr>
          <w:rFonts w:ascii="Microsoft JhengHei" w:eastAsia="Microsoft JhengHei" w:hAnsi="Microsoft JhengHei" w:cs="Microsoft JhengHei" w:hint="eastAsia"/>
          <w:i/>
          <w:color w:val="538135" w:themeColor="accent6" w:themeShade="BF"/>
        </w:rPr>
        <w:t>分配，可以点</w:t>
      </w:r>
      <w:r w:rsidRPr="000B12D9">
        <w:rPr>
          <w:rFonts w:ascii="SimSun" w:eastAsia="SimSun" w:hAnsi="SimSun" w:cs="SimSun" w:hint="eastAsia"/>
          <w:i/>
          <w:color w:val="538135" w:themeColor="accent6" w:themeShade="BF"/>
        </w:rPr>
        <w:t>击</w:t>
      </w:r>
      <w:hyperlink r:id="rId15">
        <w:r w:rsidRPr="000B12D9">
          <w:rPr>
            <w:rStyle w:val="Hyperlink"/>
            <w:rFonts w:ascii="Microsoft JhengHei" w:eastAsia="Microsoft JhengHei" w:hAnsi="Microsoft JhengHei" w:cs="Microsoft JhengHei" w:hint="eastAsia"/>
            <w:i/>
          </w:rPr>
          <w:t>此</w:t>
        </w:r>
        <w:r w:rsidRPr="000B12D9">
          <w:rPr>
            <w:rStyle w:val="Hyperlink"/>
            <w:rFonts w:ascii="SimSun" w:eastAsia="SimSun" w:hAnsi="SimSun" w:cs="SimSun" w:hint="eastAsia"/>
            <w:i/>
          </w:rPr>
          <w:t>处</w:t>
        </w:r>
      </w:hyperlink>
      <w:r w:rsidRPr="000B12D9">
        <w:rPr>
          <w:rFonts w:ascii="Noto Sans CJK TC" w:eastAsia="SimSun" w:hAnsi="Noto Sans CJK TC" w:cs="SimSun" w:hint="eastAsia"/>
          <w:i/>
          <w:color w:val="538135" w:themeColor="accent6" w:themeShade="BF"/>
        </w:rPr>
        <w:t>查</w:t>
      </w:r>
      <w:r w:rsidRPr="000B12D9">
        <w:rPr>
          <w:rFonts w:ascii="Microsoft JhengHei" w:eastAsia="Microsoft JhengHei" w:hAnsi="Microsoft JhengHei" w:cs="Microsoft JhengHei" w:hint="eastAsia"/>
          <w:i/>
          <w:color w:val="538135" w:themeColor="accent6" w:themeShade="BF"/>
        </w:rPr>
        <w:t>找。</w:t>
      </w:r>
      <w:r w:rsidRPr="000B12D9">
        <w:rPr>
          <w:rFonts w:ascii="SimSun" w:eastAsia="SimSun" w:hAnsi="SimSun" w:cs="SimSun" w:hint="eastAsia"/>
          <w:i/>
          <w:color w:val="538135" w:themeColor="accent6" w:themeShade="BF"/>
        </w:rPr>
        <w:t>观</w:t>
      </w:r>
      <w:r w:rsidRPr="000B12D9">
        <w:rPr>
          <w:rFonts w:ascii="Microsoft JhengHei" w:eastAsia="Microsoft JhengHei" w:hAnsi="Microsoft JhengHei" w:cs="Microsoft JhengHei" w:hint="eastAsia"/>
          <w:i/>
          <w:color w:val="538135" w:themeColor="accent6" w:themeShade="BF"/>
        </w:rPr>
        <w:t>看此</w:t>
      </w:r>
      <w:hyperlink r:id="rId16" w:anchor="siteID">
        <w:r w:rsidRPr="000B12D9">
          <w:rPr>
            <w:rStyle w:val="Hyperlink"/>
            <w:rFonts w:ascii="SimSun" w:eastAsia="SimSun" w:hAnsi="SimSun" w:cs="SimSun" w:hint="eastAsia"/>
            <w:i/>
          </w:rPr>
          <w:t>视频</w:t>
        </w:r>
        <w:r>
          <w:rPr>
            <w:rStyle w:val="Hyperlink"/>
            <w:rFonts w:ascii="Microsoft JhengHei" w:eastAsia="Microsoft JhengHei" w:hAnsi="Microsoft JhengHei" w:cs="Microsoft JhengHei" w:hint="eastAsia"/>
            <w:i/>
          </w:rPr>
          <w:t>教程</w:t>
        </w:r>
      </w:hyperlink>
      <w:r w:rsidRPr="000B12D9">
        <w:rPr>
          <w:rFonts w:ascii="Microsoft JhengHei" w:eastAsia="Microsoft JhengHei" w:hAnsi="Microsoft JhengHei" w:cs="Microsoft JhengHei" w:hint="eastAsia"/>
          <w:i/>
          <w:color w:val="538135" w:themeColor="accent6" w:themeShade="BF"/>
        </w:rPr>
        <w:t>，了解如何</w:t>
      </w:r>
      <w:r w:rsidRPr="000B12D9">
        <w:rPr>
          <w:rFonts w:ascii="SimSun" w:eastAsia="SimSun" w:hAnsi="SimSun" w:cs="SimSun" w:hint="eastAsia"/>
          <w:i/>
          <w:color w:val="538135" w:themeColor="accent6" w:themeShade="BF"/>
        </w:rPr>
        <w:t>查</w:t>
      </w:r>
      <w:r w:rsidRPr="000B12D9">
        <w:rPr>
          <w:rFonts w:ascii="Microsoft JhengHei" w:eastAsia="Microsoft JhengHei" w:hAnsi="Microsoft JhengHei" w:cs="Microsoft JhengHei" w:hint="eastAsia"/>
          <w:i/>
          <w:color w:val="538135" w:themeColor="accent6" w:themeShade="BF"/>
        </w:rPr>
        <w:t>找</w:t>
      </w:r>
      <w:r>
        <w:rPr>
          <w:i/>
          <w:color w:val="538135" w:themeColor="accent6" w:themeShade="BF"/>
        </w:rPr>
        <w:t>PEARS</w:t>
      </w:r>
      <w:r w:rsidRPr="000B12D9">
        <w:rPr>
          <w:rFonts w:ascii="Microsoft JhengHei" w:eastAsia="Microsoft JhengHei" w:hAnsi="Microsoft JhengHei" w:cs="Microsoft JhengHei" w:hint="eastAsia"/>
          <w:i/>
          <w:color w:val="538135" w:themeColor="accent6" w:themeShade="BF"/>
        </w:rPr>
        <w:t>地点</w:t>
      </w:r>
      <w:r>
        <w:rPr>
          <w:i/>
          <w:color w:val="538135" w:themeColor="accent6" w:themeShade="BF"/>
        </w:rPr>
        <w:t>ID</w:t>
      </w:r>
      <w:r w:rsidRPr="000B12D9">
        <w:rPr>
          <w:rFonts w:ascii="Microsoft JhengHei" w:eastAsia="Microsoft JhengHei" w:hAnsi="Microsoft JhengHei" w:cs="Microsoft JhengHei" w:hint="eastAsia"/>
          <w:i/>
          <w:color w:val="538135" w:themeColor="accent6" w:themeShade="BF"/>
        </w:rPr>
        <w:t>。如果您没有</w:t>
      </w:r>
      <w:r>
        <w:rPr>
          <w:i/>
          <w:color w:val="538135" w:themeColor="accent6" w:themeShade="BF"/>
        </w:rPr>
        <w:t>PEARS</w:t>
      </w:r>
      <w:r w:rsidRPr="000B12D9">
        <w:rPr>
          <w:rFonts w:ascii="SimSun" w:eastAsia="SimSun" w:hAnsi="SimSun" w:cs="SimSun" w:hint="eastAsia"/>
          <w:i/>
          <w:color w:val="538135" w:themeColor="accent6" w:themeShade="BF"/>
        </w:rPr>
        <w:t>帐户</w:t>
      </w:r>
      <w:r w:rsidRPr="000B12D9">
        <w:rPr>
          <w:rFonts w:ascii="Microsoft JhengHei" w:eastAsia="Microsoft JhengHei" w:hAnsi="Microsoft JhengHei" w:cs="Microsoft JhengHei" w:hint="eastAsia"/>
          <w:i/>
          <w:color w:val="538135" w:themeColor="accent6" w:themeShade="BF"/>
        </w:rPr>
        <w:t>，</w:t>
      </w:r>
      <w:r w:rsidRPr="000B12D9">
        <w:rPr>
          <w:rFonts w:ascii="SimSun" w:eastAsia="SimSun" w:hAnsi="SimSun" w:cs="SimSun" w:hint="eastAsia"/>
          <w:i/>
          <w:color w:val="538135" w:themeColor="accent6" w:themeShade="BF"/>
        </w:rPr>
        <w:t>请联</w:t>
      </w:r>
      <w:r w:rsidRPr="000B12D9">
        <w:rPr>
          <w:rFonts w:ascii="Microsoft JhengHei" w:eastAsia="Microsoft JhengHei" w:hAnsi="Microsoft JhengHei" w:cs="Microsoft JhengHei" w:hint="eastAsia"/>
          <w:i/>
          <w:color w:val="538135" w:themeColor="accent6" w:themeShade="BF"/>
        </w:rPr>
        <w:t>系您的地方</w:t>
      </w:r>
      <w:r w:rsidRPr="000B12D9">
        <w:rPr>
          <w:rFonts w:ascii="SimSun" w:eastAsia="SimSun" w:hAnsi="SimSun" w:cs="SimSun" w:hint="eastAsia"/>
          <w:i/>
          <w:color w:val="538135" w:themeColor="accent6" w:themeShade="BF"/>
        </w:rPr>
        <w:t>卫</w:t>
      </w:r>
      <w:r w:rsidRPr="000B12D9">
        <w:rPr>
          <w:rFonts w:ascii="Microsoft JhengHei" w:eastAsia="Microsoft JhengHei" w:hAnsi="Microsoft JhengHei" w:cs="Microsoft JhengHei" w:hint="eastAsia"/>
          <w:i/>
          <w:color w:val="538135" w:themeColor="accent6" w:themeShade="BF"/>
        </w:rPr>
        <w:t>生部</w:t>
      </w:r>
      <w:r w:rsidRPr="000B12D9">
        <w:rPr>
          <w:rFonts w:ascii="SimSun" w:eastAsia="SimSun" w:hAnsi="SimSun" w:cs="SimSun" w:hint="eastAsia"/>
          <w:i/>
          <w:color w:val="538135" w:themeColor="accent6" w:themeShade="BF"/>
        </w:rPr>
        <w:t>门</w:t>
      </w:r>
      <w:r w:rsidRPr="000B12D9">
        <w:rPr>
          <w:rFonts w:ascii="Noto Sans CJK TC" w:hAnsi="Noto Sans CJK TC"/>
          <w:i/>
          <w:color w:val="538135" w:themeColor="accent6" w:themeShade="BF"/>
        </w:rPr>
        <w:t xml:space="preserve"> </w:t>
      </w:r>
      <w:r>
        <w:rPr>
          <w:i/>
          <w:color w:val="538135" w:themeColor="accent6" w:themeShade="BF"/>
        </w:rPr>
        <w:t xml:space="preserve">(Local Health Department, LHD) </w:t>
      </w:r>
      <w:proofErr w:type="spellStart"/>
      <w:r w:rsidRPr="000B12D9">
        <w:rPr>
          <w:rFonts w:ascii="Microsoft JhengHei" w:eastAsia="Microsoft JhengHei" w:hAnsi="Microsoft JhengHei" w:cs="Microsoft JhengHei" w:hint="eastAsia"/>
          <w:i/>
          <w:color w:val="538135" w:themeColor="accent6" w:themeShade="BF"/>
        </w:rPr>
        <w:t>合作伙伴</w:t>
      </w:r>
      <w:r w:rsidRPr="000B12D9">
        <w:rPr>
          <w:rFonts w:ascii="SimSun" w:eastAsia="SimSun" w:hAnsi="SimSun" w:cs="SimSun" w:hint="eastAsia"/>
          <w:i/>
          <w:color w:val="538135" w:themeColor="accent6" w:themeShade="BF"/>
        </w:rPr>
        <w:t>寻</w:t>
      </w:r>
      <w:r w:rsidRPr="000B12D9">
        <w:rPr>
          <w:rFonts w:ascii="Microsoft JhengHei" w:eastAsia="Microsoft JhengHei" w:hAnsi="Microsoft JhengHei" w:cs="Microsoft JhengHei" w:hint="eastAsia"/>
          <w:i/>
          <w:color w:val="538135" w:themeColor="accent6" w:themeShade="BF"/>
        </w:rPr>
        <w:t>求帮助</w:t>
      </w:r>
      <w:proofErr w:type="spellEnd"/>
      <w:r w:rsidRPr="000B12D9">
        <w:rPr>
          <w:rFonts w:ascii="Microsoft JhengHei" w:eastAsia="Microsoft JhengHei" w:hAnsi="Microsoft JhengHei" w:cs="Microsoft JhengHei" w:hint="eastAsia"/>
          <w:i/>
          <w:color w:val="538135" w:themeColor="accent6" w:themeShade="BF"/>
        </w:rPr>
        <w:t>。</w:t>
      </w:r>
    </w:p>
    <w:p w14:paraId="51D12AB7" w14:textId="3A0A2FF9" w:rsidR="00D31D0E" w:rsidRDefault="00332630" w:rsidP="00D31D0E">
      <w:pPr>
        <w:rPr>
          <w:rFonts w:asciiTheme="minorHAnsi" w:hAnsiTheme="minorHAnsi" w:cstheme="minorHAnsi"/>
          <w:sz w:val="24"/>
          <w:szCs w:val="24"/>
          <w:lang w:eastAsia="zh-CN"/>
        </w:rPr>
      </w:pPr>
      <w:r>
        <w:rPr>
          <w:rFonts w:asciiTheme="minorHAnsi" w:hAnsiTheme="minorHAnsi" w:cstheme="minorHAnsi"/>
          <w:b/>
          <w:bCs/>
          <w:sz w:val="24"/>
          <w:szCs w:val="24"/>
          <w:lang w:eastAsia="zh-CN"/>
        </w:rPr>
        <w:t>当前评价日期</w:t>
      </w:r>
      <w:r>
        <w:rPr>
          <w:rFonts w:asciiTheme="minorHAnsi" w:hAnsiTheme="minorHAnsi" w:cstheme="minorHAnsi"/>
          <w:sz w:val="24"/>
          <w:szCs w:val="24"/>
          <w:lang w:eastAsia="zh-CN"/>
        </w:rPr>
        <w:t>（</w:t>
      </w:r>
      <w:r w:rsidRPr="00C934A7">
        <w:rPr>
          <w:rStyle w:val="IntenseEmphasis"/>
          <w:lang w:eastAsia="zh-CN"/>
        </w:rPr>
        <w:t>月/日/年</w:t>
      </w:r>
      <w:r>
        <w:rPr>
          <w:rFonts w:asciiTheme="minorHAnsi" w:hAnsiTheme="minorHAnsi" w:cstheme="minorHAnsi"/>
          <w:sz w:val="24"/>
          <w:szCs w:val="24"/>
          <w:lang w:eastAsia="zh-CN"/>
        </w:rPr>
        <w:t>）___________________</w:t>
      </w:r>
    </w:p>
    <w:p w14:paraId="60607ECD" w14:textId="77777777" w:rsidR="00D31D0E" w:rsidRDefault="00D31D0E" w:rsidP="00D31D0E">
      <w:pPr>
        <w:rPr>
          <w:rFonts w:asciiTheme="minorHAnsi" w:hAnsiTheme="minorHAnsi" w:cstheme="minorHAnsi"/>
          <w:b/>
          <w:bCs/>
          <w:sz w:val="24"/>
          <w:szCs w:val="24"/>
          <w:lang w:eastAsia="zh-CN"/>
        </w:rPr>
      </w:pPr>
    </w:p>
    <w:p w14:paraId="70ED73E2" w14:textId="77777777" w:rsidR="004F1F28" w:rsidRDefault="00332630" w:rsidP="00D31D0E">
      <w:pPr>
        <w:rPr>
          <w:rFonts w:asciiTheme="minorHAnsi" w:hAnsiTheme="minorHAnsi" w:cstheme="minorHAnsi"/>
          <w:sz w:val="24"/>
          <w:szCs w:val="24"/>
          <w:lang w:eastAsia="zh-CN"/>
        </w:rPr>
      </w:pPr>
      <w:r>
        <w:rPr>
          <w:rFonts w:asciiTheme="minorHAnsi" w:hAnsiTheme="minorHAnsi" w:cstheme="minorHAnsi"/>
          <w:b/>
          <w:bCs/>
          <w:sz w:val="24"/>
          <w:szCs w:val="24"/>
          <w:lang w:eastAsia="zh-CN"/>
        </w:rPr>
        <w:t>上次评价日期</w:t>
      </w:r>
      <w:r>
        <w:rPr>
          <w:rFonts w:asciiTheme="minorHAnsi" w:hAnsiTheme="minorHAnsi" w:cstheme="minorHAnsi"/>
          <w:sz w:val="24"/>
          <w:szCs w:val="24"/>
          <w:lang w:eastAsia="zh-CN"/>
        </w:rPr>
        <w:t>（</w:t>
      </w:r>
      <w:r w:rsidRPr="00C934A7">
        <w:rPr>
          <w:rStyle w:val="IntenseEmphasis"/>
          <w:lang w:eastAsia="zh-CN"/>
        </w:rPr>
        <w:t>月/日/年</w:t>
      </w:r>
      <w:r>
        <w:rPr>
          <w:rFonts w:asciiTheme="minorHAnsi" w:hAnsiTheme="minorHAnsi" w:cstheme="minorHAnsi"/>
          <w:sz w:val="24"/>
          <w:szCs w:val="24"/>
          <w:lang w:eastAsia="zh-CN"/>
        </w:rPr>
        <w:t>）__________________</w:t>
      </w:r>
      <w:r w:rsidR="005341F3">
        <w:rPr>
          <w:rFonts w:ascii="MS Gothic" w:hAnsi="MS Gothic"/>
          <w:lang w:eastAsia="zh-CN"/>
        </w:rPr>
        <w:t>□</w:t>
      </w:r>
      <w:r>
        <w:rPr>
          <w:rFonts w:asciiTheme="minorHAnsi" w:hAnsiTheme="minorHAnsi" w:cstheme="minorHAnsi"/>
          <w:sz w:val="24"/>
          <w:szCs w:val="24"/>
          <w:lang w:eastAsia="zh-CN"/>
        </w:rPr>
        <w:t>N/A（此次为首次评价）</w:t>
      </w:r>
    </w:p>
    <w:p w14:paraId="60839724" w14:textId="77777777" w:rsidR="00BF1589" w:rsidRDefault="00BF1589" w:rsidP="004F1F28">
      <w:pPr>
        <w:rPr>
          <w:rFonts w:asciiTheme="minorHAnsi" w:hAnsiTheme="minorHAnsi" w:cstheme="minorHAnsi"/>
          <w:sz w:val="24"/>
          <w:szCs w:val="24"/>
          <w:lang w:eastAsia="zh-CN"/>
        </w:rPr>
      </w:pPr>
    </w:p>
    <w:p w14:paraId="334A2B9A" w14:textId="6BCB4D9B" w:rsidR="00BF1589" w:rsidRDefault="00332630" w:rsidP="6B618121">
      <w:pPr>
        <w:rPr>
          <w:rFonts w:asciiTheme="minorHAnsi" w:hAnsiTheme="minorHAnsi" w:cstheme="minorBidi"/>
          <w:sz w:val="24"/>
          <w:szCs w:val="24"/>
          <w:lang w:eastAsia="zh-CN"/>
        </w:rPr>
      </w:pPr>
      <w:r w:rsidRPr="6B618121">
        <w:rPr>
          <w:rFonts w:asciiTheme="minorHAnsi" w:hAnsiTheme="minorHAnsi" w:cstheme="minorBidi"/>
          <w:b/>
          <w:bCs/>
          <w:sz w:val="24"/>
          <w:szCs w:val="24"/>
          <w:lang w:eastAsia="zh-CN"/>
        </w:rPr>
        <w:t>入学学生数量</w:t>
      </w:r>
      <w:r w:rsidRPr="6B618121">
        <w:rPr>
          <w:rFonts w:asciiTheme="minorHAnsi" w:hAnsiTheme="minorHAnsi" w:cstheme="minorBidi"/>
          <w:sz w:val="24"/>
          <w:szCs w:val="24"/>
          <w:lang w:eastAsia="zh-CN"/>
        </w:rPr>
        <w:t>______</w:t>
      </w:r>
    </w:p>
    <w:p w14:paraId="5A1160F9" w14:textId="2B3B068C" w:rsidR="6B618121" w:rsidRDefault="6B618121" w:rsidP="6B618121">
      <w:pPr>
        <w:rPr>
          <w:sz w:val="24"/>
          <w:szCs w:val="24"/>
          <w:lang w:eastAsia="zh-CN"/>
        </w:rPr>
      </w:pPr>
    </w:p>
    <w:p w14:paraId="6825B429" w14:textId="77777777" w:rsidR="003E11CB" w:rsidRPr="003E11CB" w:rsidRDefault="003E11CB" w:rsidP="003E11CB">
      <w:pPr>
        <w:rPr>
          <w:b/>
          <w:bCs/>
          <w:sz w:val="24"/>
          <w:szCs w:val="24"/>
          <w:lang w:eastAsia="zh-CN"/>
        </w:rPr>
      </w:pPr>
      <w:r w:rsidRPr="003E11CB">
        <w:rPr>
          <w:rFonts w:ascii="MS Gothic" w:eastAsia="MS Gothic" w:hAnsi="MS Gothic" w:cs="MS Gothic" w:hint="eastAsia"/>
          <w:b/>
          <w:bCs/>
          <w:sz w:val="24"/>
          <w:szCs w:val="24"/>
          <w:lang w:eastAsia="zh-CN"/>
        </w:rPr>
        <w:t>請選擇參加兒童的年齡：</w:t>
      </w:r>
    </w:p>
    <w:p w14:paraId="097D6A02" w14:textId="77777777" w:rsidR="003E11CB" w:rsidRPr="003E11CB" w:rsidRDefault="003E11CB" w:rsidP="003E11CB">
      <w:pPr>
        <w:rPr>
          <w:color w:val="538135" w:themeColor="accent6" w:themeShade="BF"/>
          <w:sz w:val="24"/>
          <w:szCs w:val="24"/>
          <w:lang w:eastAsia="zh-CN"/>
        </w:rPr>
      </w:pPr>
      <w:r w:rsidRPr="003E11CB">
        <w:rPr>
          <w:rFonts w:ascii="MS Gothic" w:eastAsia="MS Gothic" w:hAnsi="MS Gothic" w:cs="MS Gothic" w:hint="eastAsia"/>
          <w:color w:val="538135" w:themeColor="accent6" w:themeShade="BF"/>
          <w:sz w:val="24"/>
          <w:szCs w:val="24"/>
          <w:lang w:eastAsia="zh-CN"/>
        </w:rPr>
        <w:t>可複選。</w:t>
      </w:r>
    </w:p>
    <w:p w14:paraId="7BD5CA16" w14:textId="23D48C88" w:rsidR="003E11CB" w:rsidRPr="003E11CB" w:rsidRDefault="003E11CB" w:rsidP="003E11CB">
      <w:pPr>
        <w:rPr>
          <w:sz w:val="24"/>
          <w:szCs w:val="24"/>
          <w:lang w:eastAsia="zh-CN"/>
        </w:rPr>
      </w:pPr>
      <w:r w:rsidRPr="003E11CB">
        <w:rPr>
          <w:sz w:val="24"/>
          <w:szCs w:val="24"/>
          <w:lang w:eastAsia="zh-CN"/>
        </w:rPr>
        <w:t>□ 0-24</w:t>
      </w:r>
      <w:r w:rsidRPr="003E11CB">
        <w:rPr>
          <w:rFonts w:ascii="MS Gothic" w:eastAsia="MS Gothic" w:hAnsi="MS Gothic" w:cs="MS Gothic" w:hint="eastAsia"/>
          <w:sz w:val="24"/>
          <w:szCs w:val="24"/>
          <w:lang w:eastAsia="zh-CN"/>
        </w:rPr>
        <w:t>個月</w:t>
      </w:r>
      <w:r>
        <w:rPr>
          <w:rFonts w:ascii="MS Gothic" w:eastAsia="MS Gothic" w:hAnsi="MS Gothic" w:cs="MS Gothic"/>
          <w:sz w:val="24"/>
          <w:szCs w:val="24"/>
          <w:lang w:eastAsia="zh-CN"/>
        </w:rPr>
        <w:tab/>
      </w:r>
      <w:r>
        <w:rPr>
          <w:rFonts w:ascii="MS Gothic" w:eastAsia="MS Gothic" w:hAnsi="MS Gothic" w:cs="MS Gothic"/>
          <w:sz w:val="24"/>
          <w:szCs w:val="24"/>
          <w:lang w:eastAsia="zh-CN"/>
        </w:rPr>
        <w:tab/>
      </w:r>
      <w:r w:rsidRPr="003E11CB">
        <w:rPr>
          <w:sz w:val="24"/>
          <w:szCs w:val="24"/>
          <w:lang w:eastAsia="zh-CN"/>
        </w:rPr>
        <w:t>□ 3</w:t>
      </w:r>
      <w:r w:rsidRPr="003E11CB">
        <w:rPr>
          <w:rFonts w:ascii="Yu Gothic" w:eastAsia="Yu Gothic" w:hAnsi="Yu Gothic" w:cs="Yu Gothic" w:hint="eastAsia"/>
          <w:sz w:val="24"/>
          <w:szCs w:val="24"/>
          <w:lang w:eastAsia="zh-CN"/>
        </w:rPr>
        <w:t>歲</w:t>
      </w:r>
    </w:p>
    <w:p w14:paraId="5AFB4FA6" w14:textId="4ED7C1A5" w:rsidR="6B618121" w:rsidRDefault="003E11CB" w:rsidP="003E11CB">
      <w:pPr>
        <w:rPr>
          <w:sz w:val="24"/>
          <w:szCs w:val="24"/>
          <w:lang w:eastAsia="zh-CN"/>
        </w:rPr>
      </w:pPr>
      <w:r w:rsidRPr="003E11CB">
        <w:rPr>
          <w:sz w:val="24"/>
          <w:szCs w:val="24"/>
          <w:lang w:eastAsia="zh-CN"/>
        </w:rPr>
        <w:t>□ 2</w:t>
      </w:r>
      <w:r w:rsidRPr="003E11CB">
        <w:rPr>
          <w:rFonts w:ascii="Yu Gothic" w:eastAsia="Yu Gothic" w:hAnsi="Yu Gothic" w:cs="Yu Gothic" w:hint="eastAsia"/>
          <w:sz w:val="24"/>
          <w:szCs w:val="24"/>
          <w:lang w:eastAsia="zh-CN"/>
        </w:rPr>
        <w:t>歲</w:t>
      </w:r>
      <w:r>
        <w:rPr>
          <w:rFonts w:ascii="Yu Gothic" w:eastAsia="Yu Gothic" w:hAnsi="Yu Gothic" w:cs="Yu Gothic"/>
          <w:sz w:val="24"/>
          <w:szCs w:val="24"/>
          <w:lang w:eastAsia="zh-CN"/>
        </w:rPr>
        <w:tab/>
      </w:r>
      <w:r>
        <w:rPr>
          <w:rFonts w:ascii="Yu Gothic" w:eastAsia="Yu Gothic" w:hAnsi="Yu Gothic" w:cs="Yu Gothic"/>
          <w:sz w:val="24"/>
          <w:szCs w:val="24"/>
          <w:lang w:eastAsia="zh-CN"/>
        </w:rPr>
        <w:tab/>
      </w:r>
      <w:r>
        <w:rPr>
          <w:rFonts w:ascii="Yu Gothic" w:eastAsia="Yu Gothic" w:hAnsi="Yu Gothic" w:cs="Yu Gothic"/>
          <w:sz w:val="24"/>
          <w:szCs w:val="24"/>
          <w:lang w:eastAsia="zh-CN"/>
        </w:rPr>
        <w:tab/>
      </w:r>
      <w:r w:rsidRPr="003E11CB">
        <w:rPr>
          <w:sz w:val="24"/>
          <w:szCs w:val="24"/>
          <w:lang w:eastAsia="zh-CN"/>
        </w:rPr>
        <w:t>□ 4</w:t>
      </w:r>
      <w:r w:rsidRPr="003E11CB">
        <w:rPr>
          <w:rFonts w:ascii="Yu Gothic" w:eastAsia="Yu Gothic" w:hAnsi="Yu Gothic" w:cs="Yu Gothic" w:hint="eastAsia"/>
          <w:sz w:val="24"/>
          <w:szCs w:val="24"/>
          <w:lang w:eastAsia="zh-CN"/>
        </w:rPr>
        <w:t>歲</w:t>
      </w:r>
      <w:r w:rsidRPr="003E11CB">
        <w:rPr>
          <w:rFonts w:ascii="MS Gothic" w:eastAsia="MS Gothic" w:hAnsi="MS Gothic" w:cs="MS Gothic" w:hint="eastAsia"/>
          <w:sz w:val="24"/>
          <w:szCs w:val="24"/>
          <w:lang w:eastAsia="zh-CN"/>
        </w:rPr>
        <w:t>或以上</w:t>
      </w:r>
    </w:p>
    <w:p w14:paraId="66640394" w14:textId="77777777" w:rsidR="005341F3" w:rsidRDefault="005341F3" w:rsidP="004F1F28">
      <w:pPr>
        <w:rPr>
          <w:rFonts w:asciiTheme="minorHAnsi" w:hAnsiTheme="minorHAnsi" w:cstheme="minorHAnsi"/>
          <w:sz w:val="24"/>
          <w:szCs w:val="24"/>
          <w:lang w:eastAsia="zh-CN"/>
        </w:rPr>
      </w:pPr>
    </w:p>
    <w:p w14:paraId="25EA450B" w14:textId="77777777" w:rsidR="004F1F28" w:rsidRPr="004F1F28" w:rsidRDefault="00332630" w:rsidP="004F1F28">
      <w:pPr>
        <w:rPr>
          <w:rFonts w:asciiTheme="minorHAnsi" w:hAnsiTheme="minorHAnsi" w:cstheme="minorHAnsi"/>
          <w:b/>
          <w:bCs/>
          <w:sz w:val="24"/>
          <w:szCs w:val="24"/>
          <w:lang w:eastAsia="zh-CN"/>
        </w:rPr>
      </w:pPr>
      <w:r>
        <w:rPr>
          <w:rFonts w:asciiTheme="minorHAnsi" w:hAnsiTheme="minorHAnsi" w:cstheme="minorHAnsi"/>
          <w:b/>
          <w:bCs/>
          <w:sz w:val="24"/>
          <w:szCs w:val="24"/>
          <w:lang w:eastAsia="zh-CN"/>
        </w:rPr>
        <w:t>该场所是全日制还是半日制？</w:t>
      </w:r>
    </w:p>
    <w:p w14:paraId="27678FA3" w14:textId="77777777" w:rsidR="004F1F28" w:rsidRPr="00BF1589" w:rsidRDefault="00332630" w:rsidP="000C6949">
      <w:pPr>
        <w:pStyle w:val="ListParagraph"/>
        <w:numPr>
          <w:ilvl w:val="0"/>
          <w:numId w:val="4"/>
        </w:numPr>
        <w:rPr>
          <w:rFonts w:asciiTheme="minorHAnsi" w:hAnsiTheme="minorHAnsi" w:cstheme="minorHAnsi"/>
          <w:sz w:val="24"/>
          <w:szCs w:val="24"/>
        </w:rPr>
      </w:pPr>
      <w:r w:rsidRPr="00BF1589">
        <w:rPr>
          <w:rFonts w:asciiTheme="minorHAnsi" w:hAnsiTheme="minorHAnsi" w:cstheme="minorHAnsi"/>
          <w:sz w:val="24"/>
          <w:szCs w:val="24"/>
        </w:rPr>
        <w:t>全日制（6小时及以上）</w:t>
      </w:r>
    </w:p>
    <w:p w14:paraId="4AFE357C" w14:textId="77777777" w:rsidR="00BD7366" w:rsidRPr="00BF1589" w:rsidRDefault="00332630" w:rsidP="000C6949">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半日制（6小时以内）</w:t>
      </w:r>
    </w:p>
    <w:p w14:paraId="1556A4A6" w14:textId="77777777" w:rsidR="004F1F28" w:rsidRPr="00BF1589" w:rsidRDefault="00332630" w:rsidP="000C6949">
      <w:pPr>
        <w:pStyle w:val="ListParagraph"/>
        <w:numPr>
          <w:ilvl w:val="0"/>
          <w:numId w:val="4"/>
        </w:numPr>
        <w:rPr>
          <w:rFonts w:asciiTheme="minorHAnsi" w:hAnsiTheme="minorHAnsi" w:cstheme="minorHAnsi"/>
          <w:sz w:val="24"/>
          <w:szCs w:val="24"/>
          <w:lang w:eastAsia="zh-CN"/>
        </w:rPr>
      </w:pPr>
      <w:r>
        <w:rPr>
          <w:rFonts w:asciiTheme="minorHAnsi" w:hAnsiTheme="minorHAnsi" w:cstheme="minorHAnsi"/>
          <w:sz w:val="24"/>
          <w:szCs w:val="24"/>
          <w:lang w:eastAsia="zh-CN"/>
        </w:rPr>
        <w:t>本场所既有全日制也有半日制项目</w:t>
      </w:r>
    </w:p>
    <w:p w14:paraId="37F73C89" w14:textId="77777777" w:rsidR="004F1F28" w:rsidRPr="00BD7366" w:rsidRDefault="00332630" w:rsidP="00F97011">
      <w:pPr>
        <w:ind w:left="810"/>
        <w:rPr>
          <w:rStyle w:val="IntenseEmphasis"/>
          <w:lang w:eastAsia="zh-CN"/>
        </w:rPr>
      </w:pPr>
      <w:r w:rsidRPr="00F97011">
        <w:rPr>
          <w:rStyle w:val="IntenseEmphasis"/>
          <w:b/>
          <w:bCs/>
          <w:lang w:eastAsia="zh-CN"/>
        </w:rPr>
        <w:t>注意</w:t>
      </w:r>
      <w:r>
        <w:rPr>
          <w:rStyle w:val="IntenseEmphasis"/>
          <w:lang w:eastAsia="zh-CN"/>
        </w:rPr>
        <w:t>：针对既有全日制又有半日制项目的场所，本问卷中的有些问题有不同的作答选项。如果你的场所有全日制和半日制项目，请仅针对全日制项目回答以下问题。</w:t>
      </w:r>
    </w:p>
    <w:p w14:paraId="22DA3182" w14:textId="77777777" w:rsidR="004F1F28" w:rsidRDefault="004F1F28" w:rsidP="004F1F28">
      <w:pPr>
        <w:rPr>
          <w:rFonts w:asciiTheme="minorHAnsi" w:hAnsiTheme="minorHAnsi" w:cstheme="minorHAnsi"/>
          <w:sz w:val="24"/>
          <w:szCs w:val="24"/>
          <w:lang w:eastAsia="zh-CN"/>
        </w:rPr>
      </w:pPr>
    </w:p>
    <w:p w14:paraId="1E610D64" w14:textId="77777777" w:rsidR="003E11CB" w:rsidRPr="003E11CB" w:rsidRDefault="003E11CB" w:rsidP="003E11CB">
      <w:pPr>
        <w:rPr>
          <w:rFonts w:asciiTheme="minorHAnsi" w:hAnsiTheme="minorHAnsi" w:cstheme="minorHAnsi"/>
          <w:sz w:val="24"/>
          <w:szCs w:val="24"/>
          <w:lang w:eastAsia="zh-CN"/>
        </w:rPr>
      </w:pPr>
      <w:r w:rsidRPr="003E11CB">
        <w:rPr>
          <w:rFonts w:ascii="MS Gothic" w:eastAsia="MS Gothic" w:hAnsi="MS Gothic" w:cs="MS Gothic" w:hint="eastAsia"/>
          <w:sz w:val="24"/>
          <w:szCs w:val="24"/>
          <w:lang w:eastAsia="zh-CN"/>
        </w:rPr>
        <w:t>此組織機構是否隸屬於其他大型組織或聯營模式？</w:t>
      </w:r>
      <w:r w:rsidRPr="003E11CB">
        <w:rPr>
          <w:rFonts w:ascii="MS Gothic" w:eastAsia="MS Gothic" w:hAnsi="MS Gothic" w:cs="MS Gothic" w:hint="eastAsia"/>
          <w:color w:val="538135" w:themeColor="accent6" w:themeShade="BF"/>
          <w:sz w:val="24"/>
          <w:szCs w:val="24"/>
          <w:lang w:eastAsia="zh-CN"/>
        </w:rPr>
        <w:t>例如學區等組織以及</w:t>
      </w:r>
      <w:r w:rsidRPr="003E11CB">
        <w:rPr>
          <w:rFonts w:ascii="Microsoft JhengHei" w:eastAsia="Microsoft JhengHei" w:hAnsi="Microsoft JhengHei" w:cs="Microsoft JhengHei" w:hint="eastAsia"/>
          <w:color w:val="538135" w:themeColor="accent6" w:themeShade="BF"/>
          <w:sz w:val="24"/>
          <w:szCs w:val="24"/>
          <w:lang w:eastAsia="zh-CN"/>
        </w:rPr>
        <w:t>啟</w:t>
      </w:r>
      <w:r w:rsidRPr="003E11CB">
        <w:rPr>
          <w:rFonts w:ascii="MS Gothic" w:eastAsia="MS Gothic" w:hAnsi="MS Gothic" w:cs="MS Gothic" w:hint="eastAsia"/>
          <w:color w:val="538135" w:themeColor="accent6" w:themeShade="BF"/>
          <w:sz w:val="24"/>
          <w:szCs w:val="24"/>
          <w:lang w:eastAsia="zh-CN"/>
        </w:rPr>
        <w:t>蒙中心</w:t>
      </w:r>
      <w:r w:rsidRPr="003E11CB">
        <w:rPr>
          <w:rFonts w:asciiTheme="minorHAnsi" w:hAnsiTheme="minorHAnsi" w:cstheme="minorHAnsi"/>
          <w:color w:val="538135" w:themeColor="accent6" w:themeShade="BF"/>
          <w:sz w:val="24"/>
          <w:szCs w:val="24"/>
          <w:lang w:eastAsia="zh-CN"/>
        </w:rPr>
        <w:t xml:space="preserve"> (Head Start Center) </w:t>
      </w:r>
      <w:r w:rsidRPr="003E11CB">
        <w:rPr>
          <w:rFonts w:ascii="MS Gothic" w:eastAsia="MS Gothic" w:hAnsi="MS Gothic" w:cs="MS Gothic" w:hint="eastAsia"/>
          <w:color w:val="538135" w:themeColor="accent6" w:themeShade="BF"/>
          <w:sz w:val="24"/>
          <w:szCs w:val="24"/>
          <w:lang w:eastAsia="zh-CN"/>
        </w:rPr>
        <w:t>等與其他機關</w:t>
      </w:r>
      <w:r w:rsidRPr="003E11CB">
        <w:rPr>
          <w:rFonts w:asciiTheme="minorHAnsi" w:hAnsiTheme="minorHAnsi" w:cstheme="minorHAnsi"/>
          <w:color w:val="538135" w:themeColor="accent6" w:themeShade="BF"/>
          <w:sz w:val="24"/>
          <w:szCs w:val="24"/>
          <w:lang w:eastAsia="zh-CN"/>
        </w:rPr>
        <w:t xml:space="preserve"> (</w:t>
      </w:r>
      <w:r w:rsidRPr="003E11CB">
        <w:rPr>
          <w:rFonts w:ascii="MS Gothic" w:eastAsia="MS Gothic" w:hAnsi="MS Gothic" w:cs="MS Gothic" w:hint="eastAsia"/>
          <w:color w:val="538135" w:themeColor="accent6" w:themeShade="BF"/>
          <w:sz w:val="24"/>
          <w:szCs w:val="24"/>
          <w:lang w:eastAsia="zh-CN"/>
        </w:rPr>
        <w:t>如婦女、嬰孩及兒童</w:t>
      </w:r>
      <w:r w:rsidRPr="003E11CB">
        <w:rPr>
          <w:rFonts w:asciiTheme="minorHAnsi" w:hAnsiTheme="minorHAnsi" w:cstheme="minorHAnsi"/>
          <w:color w:val="538135" w:themeColor="accent6" w:themeShade="BF"/>
          <w:sz w:val="24"/>
          <w:szCs w:val="24"/>
          <w:lang w:eastAsia="zh-CN"/>
        </w:rPr>
        <w:t xml:space="preserve"> (Women, Infants, and Children</w:t>
      </w:r>
      <w:r w:rsidRPr="003E11CB">
        <w:rPr>
          <w:rFonts w:ascii="MS Gothic" w:eastAsia="MS Gothic" w:hAnsi="MS Gothic" w:cs="MS Gothic" w:hint="eastAsia"/>
          <w:color w:val="538135" w:themeColor="accent6" w:themeShade="BF"/>
          <w:sz w:val="24"/>
          <w:szCs w:val="24"/>
          <w:lang w:eastAsia="zh-CN"/>
        </w:rPr>
        <w:t>，</w:t>
      </w:r>
      <w:r w:rsidRPr="003E11CB">
        <w:rPr>
          <w:rFonts w:asciiTheme="minorHAnsi" w:hAnsiTheme="minorHAnsi" w:cstheme="minorHAnsi"/>
          <w:color w:val="538135" w:themeColor="accent6" w:themeShade="BF"/>
          <w:sz w:val="24"/>
          <w:szCs w:val="24"/>
          <w:lang w:eastAsia="zh-CN"/>
        </w:rPr>
        <w:t xml:space="preserve"> WIC) </w:t>
      </w:r>
      <w:r w:rsidRPr="003E11CB">
        <w:rPr>
          <w:rFonts w:ascii="MS Gothic" w:eastAsia="MS Gothic" w:hAnsi="MS Gothic" w:cs="MS Gothic" w:hint="eastAsia"/>
          <w:color w:val="538135" w:themeColor="accent6" w:themeShade="BF"/>
          <w:sz w:val="24"/>
          <w:szCs w:val="24"/>
          <w:lang w:eastAsia="zh-CN"/>
        </w:rPr>
        <w:t>或基督教青年會</w:t>
      </w:r>
      <w:r w:rsidRPr="003E11CB">
        <w:rPr>
          <w:rFonts w:asciiTheme="minorHAnsi" w:hAnsiTheme="minorHAnsi" w:cstheme="minorHAnsi"/>
          <w:color w:val="538135" w:themeColor="accent6" w:themeShade="BF"/>
          <w:sz w:val="24"/>
          <w:szCs w:val="24"/>
          <w:lang w:eastAsia="zh-CN"/>
        </w:rPr>
        <w:t xml:space="preserve"> (Young Men's Christian Association</w:t>
      </w:r>
      <w:r w:rsidRPr="003E11CB">
        <w:rPr>
          <w:rFonts w:ascii="MS Gothic" w:eastAsia="MS Gothic" w:hAnsi="MS Gothic" w:cs="MS Gothic" w:hint="eastAsia"/>
          <w:color w:val="538135" w:themeColor="accent6" w:themeShade="BF"/>
          <w:sz w:val="24"/>
          <w:szCs w:val="24"/>
          <w:lang w:eastAsia="zh-CN"/>
        </w:rPr>
        <w:t>，</w:t>
      </w:r>
      <w:r w:rsidRPr="003E11CB">
        <w:rPr>
          <w:rFonts w:asciiTheme="minorHAnsi" w:hAnsiTheme="minorHAnsi" w:cstheme="minorHAnsi"/>
          <w:color w:val="538135" w:themeColor="accent6" w:themeShade="BF"/>
          <w:sz w:val="24"/>
          <w:szCs w:val="24"/>
          <w:lang w:eastAsia="zh-CN"/>
        </w:rPr>
        <w:t xml:space="preserve"> YMCA) </w:t>
      </w:r>
      <w:r w:rsidRPr="003E11CB">
        <w:rPr>
          <w:rFonts w:ascii="MS Gothic" w:eastAsia="MS Gothic" w:hAnsi="MS Gothic" w:cs="MS Gothic" w:hint="eastAsia"/>
          <w:color w:val="538135" w:themeColor="accent6" w:themeShade="BF"/>
          <w:sz w:val="24"/>
          <w:szCs w:val="24"/>
          <w:lang w:eastAsia="zh-CN"/>
        </w:rPr>
        <w:t>聯合營運的機構。</w:t>
      </w:r>
    </w:p>
    <w:p w14:paraId="0C4B7AF1" w14:textId="06E9D4B1" w:rsidR="003E11CB" w:rsidRPr="003E11CB" w:rsidRDefault="003E11CB" w:rsidP="003E11CB">
      <w:pPr>
        <w:pStyle w:val="ListParagraph"/>
        <w:numPr>
          <w:ilvl w:val="0"/>
          <w:numId w:val="20"/>
        </w:numPr>
        <w:rPr>
          <w:rFonts w:asciiTheme="minorHAnsi" w:hAnsiTheme="minorHAnsi" w:cstheme="minorHAnsi"/>
          <w:sz w:val="24"/>
          <w:szCs w:val="24"/>
          <w:lang w:eastAsia="zh-CN"/>
        </w:rPr>
      </w:pPr>
      <w:r w:rsidRPr="003E11CB">
        <w:rPr>
          <w:rFonts w:ascii="MS Gothic" w:eastAsia="MS Gothic" w:hAnsi="MS Gothic" w:cs="MS Gothic" w:hint="eastAsia"/>
          <w:sz w:val="24"/>
          <w:szCs w:val="24"/>
          <w:lang w:eastAsia="zh-CN"/>
        </w:rPr>
        <w:t>是</w:t>
      </w:r>
    </w:p>
    <w:p w14:paraId="46B81936" w14:textId="0349EC02" w:rsidR="003E11CB" w:rsidRPr="003E11CB" w:rsidRDefault="003E11CB" w:rsidP="003E11CB">
      <w:pPr>
        <w:pStyle w:val="ListParagraph"/>
        <w:numPr>
          <w:ilvl w:val="0"/>
          <w:numId w:val="20"/>
        </w:numPr>
        <w:rPr>
          <w:rFonts w:asciiTheme="minorHAnsi" w:hAnsiTheme="minorHAnsi" w:cstheme="minorHAnsi"/>
          <w:sz w:val="24"/>
          <w:szCs w:val="24"/>
          <w:lang w:eastAsia="zh-CN"/>
        </w:rPr>
      </w:pPr>
      <w:r w:rsidRPr="003E11CB">
        <w:rPr>
          <w:rFonts w:ascii="MS Gothic" w:eastAsia="MS Gothic" w:hAnsi="MS Gothic" w:cs="MS Gothic" w:hint="eastAsia"/>
          <w:sz w:val="24"/>
          <w:szCs w:val="24"/>
          <w:lang w:eastAsia="zh-CN"/>
        </w:rPr>
        <w:t>否</w:t>
      </w:r>
    </w:p>
    <w:p w14:paraId="4F2EE1B3" w14:textId="17C0B7D4" w:rsidR="003E11CB" w:rsidRPr="003E11CB" w:rsidRDefault="003E11CB" w:rsidP="003E11CB">
      <w:pPr>
        <w:pStyle w:val="ListParagraph"/>
        <w:numPr>
          <w:ilvl w:val="0"/>
          <w:numId w:val="20"/>
        </w:numPr>
        <w:rPr>
          <w:rFonts w:asciiTheme="minorHAnsi" w:hAnsiTheme="minorHAnsi" w:cstheme="minorHAnsi"/>
          <w:sz w:val="24"/>
          <w:szCs w:val="24"/>
          <w:lang w:eastAsia="zh-CN"/>
        </w:rPr>
      </w:pPr>
      <w:r w:rsidRPr="003E11CB">
        <w:rPr>
          <w:rFonts w:ascii="MS Gothic" w:eastAsia="MS Gothic" w:hAnsi="MS Gothic" w:cs="MS Gothic" w:hint="eastAsia"/>
          <w:sz w:val="24"/>
          <w:szCs w:val="24"/>
          <w:lang w:eastAsia="zh-CN"/>
        </w:rPr>
        <w:t>不清楚</w:t>
      </w:r>
    </w:p>
    <w:p w14:paraId="27AA049F" w14:textId="77777777" w:rsidR="00BF1589" w:rsidRPr="004F1F28" w:rsidRDefault="00BF1589" w:rsidP="004F1F28">
      <w:pPr>
        <w:rPr>
          <w:rFonts w:asciiTheme="minorHAnsi" w:hAnsiTheme="minorHAnsi" w:cstheme="minorHAnsi"/>
          <w:sz w:val="24"/>
          <w:szCs w:val="24"/>
          <w:lang w:eastAsia="zh-CN"/>
        </w:rPr>
      </w:pPr>
    </w:p>
    <w:p w14:paraId="40800AAC" w14:textId="77777777" w:rsidR="005341F3" w:rsidRDefault="00332630" w:rsidP="00BF1589">
      <w:pPr>
        <w:rPr>
          <w:rFonts w:asciiTheme="minorHAnsi" w:hAnsiTheme="minorHAnsi" w:cstheme="minorHAnsi"/>
          <w:sz w:val="24"/>
          <w:szCs w:val="24"/>
          <w:lang w:eastAsia="zh-CN"/>
        </w:rPr>
      </w:pPr>
      <w:r>
        <w:rPr>
          <w:rFonts w:asciiTheme="minorHAnsi" w:hAnsiTheme="minorHAnsi" w:cstheme="minorHAnsi"/>
          <w:b/>
          <w:bCs/>
          <w:sz w:val="24"/>
          <w:szCs w:val="24"/>
          <w:lang w:eastAsia="zh-CN"/>
        </w:rPr>
        <w:t>本问卷表填写人的职务或职位</w:t>
      </w:r>
      <w:r>
        <w:rPr>
          <w:rFonts w:asciiTheme="minorHAnsi" w:hAnsiTheme="minorHAnsi" w:cstheme="minorHAnsi"/>
          <w:sz w:val="24"/>
          <w:szCs w:val="24"/>
          <w:lang w:eastAsia="zh-CN"/>
        </w:rPr>
        <w:t>___________________________________</w:t>
      </w:r>
    </w:p>
    <w:p w14:paraId="0B264A32" w14:textId="77777777" w:rsidR="00BF1589" w:rsidRDefault="00BF1589" w:rsidP="00BF1589">
      <w:pPr>
        <w:rPr>
          <w:rFonts w:asciiTheme="minorHAnsi" w:hAnsiTheme="minorHAnsi" w:cstheme="minorHAnsi"/>
          <w:sz w:val="24"/>
          <w:szCs w:val="24"/>
          <w:lang w:eastAsia="zh-CN"/>
        </w:rPr>
      </w:pPr>
    </w:p>
    <w:p w14:paraId="56F90E3E" w14:textId="77777777" w:rsidR="00BF1589" w:rsidRPr="00BF1589" w:rsidRDefault="00332630" w:rsidP="00BF1589">
      <w:pPr>
        <w:rPr>
          <w:rFonts w:asciiTheme="minorHAnsi" w:hAnsiTheme="minorHAnsi" w:cstheme="minorHAnsi"/>
          <w:sz w:val="24"/>
          <w:szCs w:val="24"/>
          <w:lang w:eastAsia="zh-CN"/>
        </w:rPr>
      </w:pPr>
      <w:r>
        <w:rPr>
          <w:rFonts w:asciiTheme="minorHAnsi" w:hAnsiTheme="minorHAnsi" w:cstheme="minorHAnsi"/>
          <w:sz w:val="24"/>
          <w:szCs w:val="24"/>
          <w:lang w:eastAsia="zh-CN"/>
        </w:rPr>
        <w:t>______________________________________________________________________________</w:t>
      </w:r>
    </w:p>
    <w:p w14:paraId="2BA45590" w14:textId="77777777" w:rsidR="005341F3" w:rsidRDefault="005341F3" w:rsidP="005341F3">
      <w:pPr>
        <w:pStyle w:val="ListParagraph"/>
        <w:ind w:left="720" w:firstLine="0"/>
        <w:rPr>
          <w:rFonts w:asciiTheme="minorHAnsi" w:hAnsiTheme="minorHAnsi" w:cstheme="minorHAnsi"/>
          <w:sz w:val="24"/>
          <w:szCs w:val="24"/>
          <w:lang w:eastAsia="zh-CN"/>
        </w:rPr>
      </w:pPr>
    </w:p>
    <w:p w14:paraId="53EBB1DF" w14:textId="77777777" w:rsidR="00A41362" w:rsidRPr="00A41362" w:rsidRDefault="00332630" w:rsidP="00663D8C">
      <w:pPr>
        <w:pStyle w:val="Title"/>
        <w:rPr>
          <w:lang w:eastAsia="zh-CN"/>
        </w:rPr>
      </w:pPr>
      <w:r>
        <w:rPr>
          <w:lang w:eastAsia="zh-CN"/>
        </w:rPr>
        <w:lastRenderedPageBreak/>
        <w:t>第</w:t>
      </w:r>
      <w:r>
        <w:rPr>
          <w:lang w:eastAsia="zh-CN"/>
        </w:rPr>
        <w:t>1</w:t>
      </w:r>
      <w:r>
        <w:rPr>
          <w:lang w:eastAsia="zh-CN"/>
        </w:rPr>
        <w:t>部分：</w:t>
      </w:r>
      <w:bookmarkStart w:id="0" w:name="_Hlk48734545"/>
      <w:r>
        <w:rPr>
          <w:lang w:eastAsia="zh-CN"/>
        </w:rPr>
        <w:t>健康政策与膳食计划参与情况</w:t>
      </w:r>
      <w:bookmarkEnd w:id="0"/>
    </w:p>
    <w:p w14:paraId="141391A1" w14:textId="77777777" w:rsidR="00A41362" w:rsidRDefault="00332630" w:rsidP="00A41362">
      <w:pPr>
        <w:rPr>
          <w:rStyle w:val="IntenseEmphasis"/>
          <w:lang w:eastAsia="zh-CN"/>
        </w:rPr>
      </w:pPr>
      <w:r w:rsidRPr="00A41362">
        <w:rPr>
          <w:rStyle w:val="IntenseEmphasis"/>
          <w:lang w:eastAsia="zh-CN"/>
        </w:rPr>
        <w:t>填写本部分时，仅针对儿童健康政策，不包括员工健康政策。</w:t>
      </w:r>
    </w:p>
    <w:p w14:paraId="4DC68A41" w14:textId="77777777" w:rsidR="00FC4FFB" w:rsidRPr="00A41362" w:rsidRDefault="00332630" w:rsidP="00A41362">
      <w:pPr>
        <w:rPr>
          <w:rStyle w:val="IntenseEmphasis"/>
          <w:lang w:eastAsia="zh-CN"/>
        </w:rPr>
      </w:pPr>
      <w:r>
        <w:rPr>
          <w:rStyle w:val="IntenseEmphasis"/>
          <w:lang w:eastAsia="zh-CN"/>
        </w:rPr>
        <w:t>除非另有说明，否则请参考当前正在实施的措施。请勿包含已计划但并未实施的措施。</w:t>
      </w:r>
    </w:p>
    <w:p w14:paraId="54B2C55D" w14:textId="77777777" w:rsidR="00A41362" w:rsidRDefault="00A41362" w:rsidP="00A41362">
      <w:pPr>
        <w:rPr>
          <w:rFonts w:asciiTheme="minorHAnsi" w:hAnsiTheme="minorHAnsi" w:cstheme="minorHAnsi"/>
          <w:sz w:val="24"/>
          <w:szCs w:val="24"/>
          <w:lang w:eastAsia="zh-CN"/>
        </w:rPr>
      </w:pPr>
    </w:p>
    <w:p w14:paraId="694A743F" w14:textId="77777777" w:rsidR="00101BC4" w:rsidRDefault="00332630" w:rsidP="00A41362">
      <w:pPr>
        <w:rPr>
          <w:rStyle w:val="IntenseEmphasis"/>
          <w:lang w:eastAsia="zh-CN"/>
        </w:rPr>
      </w:pPr>
      <w:r>
        <w:rPr>
          <w:rFonts w:asciiTheme="minorHAnsi" w:hAnsiTheme="minorHAnsi" w:cstheme="minorHAnsi"/>
          <w:b/>
          <w:bCs/>
          <w:sz w:val="24"/>
          <w:szCs w:val="24"/>
          <w:lang w:eastAsia="zh-CN"/>
        </w:rPr>
        <w:t>1.1 本场所具有书面的健康政策（包含儿童营养和/或体育活动的指导文件）。</w:t>
      </w:r>
      <w:r w:rsidRPr="00101BC4">
        <w:rPr>
          <w:rStyle w:val="IntenseEmphasis"/>
          <w:lang w:eastAsia="zh-CN"/>
        </w:rPr>
        <w:t>注意：健康政策为自愿原则，无需发放许可证。</w:t>
      </w:r>
    </w:p>
    <w:p w14:paraId="685A9191" w14:textId="77777777" w:rsidR="00101BC4" w:rsidRPr="00A41362" w:rsidRDefault="00332630" w:rsidP="00101BC4">
      <w:pPr>
        <w:pStyle w:val="ListParagraph"/>
        <w:ind w:left="0" w:firstLine="0"/>
        <w:rPr>
          <w:rStyle w:val="IntenseEmphasis"/>
          <w:lang w:eastAsia="zh-CN"/>
        </w:rPr>
      </w:pPr>
      <w:r w:rsidRPr="00A41362">
        <w:rPr>
          <w:rStyle w:val="IntenseEmphasis"/>
          <w:lang w:eastAsia="zh-CN"/>
        </w:rPr>
        <w:t>请勾选所有符合项。</w:t>
      </w:r>
    </w:p>
    <w:p w14:paraId="758F4B1A" w14:textId="77777777" w:rsidR="00101BC4" w:rsidRDefault="00332630" w:rsidP="00A41362">
      <w:pPr>
        <w:rPr>
          <w:rFonts w:asciiTheme="minorHAnsi" w:hAnsiTheme="minorHAnsi" w:cstheme="minorHAnsi"/>
          <w:b/>
          <w:bCs/>
          <w:sz w:val="24"/>
          <w:szCs w:val="24"/>
          <w:lang w:eastAsia="zh-CN"/>
        </w:rPr>
      </w:pPr>
      <w:r w:rsidRPr="00F435D2">
        <w:rPr>
          <w:rFonts w:ascii="MS Gothic" w:hAnsi="MS Gothic"/>
          <w:noProof/>
        </w:rPr>
        <mc:AlternateContent>
          <mc:Choice Requires="wps">
            <w:drawing>
              <wp:anchor distT="45720" distB="45720" distL="114300" distR="114300" simplePos="0" relativeHeight="251671552" behindDoc="0" locked="0" layoutInCell="1" allowOverlap="1" wp14:anchorId="6DEC973D" wp14:editId="2872F327">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07584937" w14:textId="77777777" w:rsidR="00ED1C5F" w:rsidRPr="00F435D2" w:rsidRDefault="00ED1C5F" w:rsidP="00F435D2">
                            <w:pPr>
                              <w:rPr>
                                <w:rStyle w:val="IntenseEmphasis"/>
                              </w:rPr>
                            </w:pPr>
                            <w:r>
                              <w:rPr>
                                <w:rStyle w:val="IntenseEmphasis"/>
                              </w:rPr>
                              <w:t>转至Q1.2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49EDF7">
              <v:shapetype id="_x0000_t202" coordsize="21600,21600" o:spt="202" path="m,l,21600r21600,l21600,xe" w14:anchorId="6DEC973D">
                <v:stroke joinstyle="miter"/>
                <v:path gradientshapeok="t" o:connecttype="rect"/>
              </v:shapetype>
              <v:shape id="Text Box 2" style="position:absolute;margin-left:356.1pt;margin-top:4.1pt;width:86.4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">
                <v:textbox>
                  <w:txbxContent>
                    <w:p w:rsidRPr="00F435D2" w:rsidR="00ED1C5F" w:rsidP="00F435D2" w:rsidRDefault="00ED1C5F" w14:paraId="5F083F42" w14:textId="77777777">
                      <w:pPr>
                        <w:rPr>
                          <w:rStyle w:val="IntenseEmphasis"/>
                        </w:rPr>
                      </w:pPr>
                      <w:r>
                        <w:rPr>
                          <w:rStyle w:val="IntenseEmphasis"/>
                        </w:rPr>
                        <w:t>转至Q1.2</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5CE6D989" wp14:editId="1F3449B8">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101219">
              <v:shapetype id="_x0000_t88" coordsize="21600,21600" filled="f" o:spt="88" adj="1800,10800" path="m,qx10800@0l10800@2qy21600@11,10800@3l10800@1qy,21600e" w14:anchorId="59669E1A">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position:absolute;margin-left:343.65pt;margin-top:4.3pt;width:12.7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538135 [2409]" strokeweight=".5pt" type="#_x0000_t88" adj="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">
                <v:stroke joinstyle="miter"/>
              </v:shape>
            </w:pict>
          </mc:Fallback>
        </mc:AlternateContent>
      </w:r>
      <w:r w:rsidR="00101BC4">
        <w:rPr>
          <w:rFonts w:ascii="MS Gothic" w:hAnsi="MS Gothic"/>
          <w:lang w:eastAsia="zh-CN"/>
        </w:rPr>
        <w:t xml:space="preserve">□ </w:t>
      </w:r>
      <w:r w:rsidR="00101BC4" w:rsidRPr="00101BC4">
        <w:rPr>
          <w:rFonts w:eastAsia="PMingLiU" w:cs="Times New Roman"/>
          <w:sz w:val="24"/>
          <w:szCs w:val="24"/>
          <w:lang w:eastAsia="zh-CN"/>
        </w:rPr>
        <w:t>是，我们有一份场所健康政策</w:t>
      </w:r>
    </w:p>
    <w:p w14:paraId="15412613" w14:textId="77777777" w:rsidR="00101BC4" w:rsidRDefault="00332630" w:rsidP="00A41362">
      <w:pPr>
        <w:rPr>
          <w:rFonts w:ascii="MS Gothic" w:hAnsi="MS Gothic"/>
          <w:lang w:eastAsia="zh-CN"/>
        </w:rPr>
      </w:pPr>
      <w:r>
        <w:rPr>
          <w:rFonts w:ascii="MS Gothic" w:hAnsi="MS Gothic"/>
          <w:lang w:eastAsia="zh-CN"/>
        </w:rPr>
        <w:t xml:space="preserve">□ </w:t>
      </w:r>
      <w:r w:rsidRPr="00101BC4">
        <w:rPr>
          <w:sz w:val="24"/>
          <w:szCs w:val="24"/>
          <w:lang w:eastAsia="zh-CN"/>
        </w:rPr>
        <w:t>是，我们有一份机构级或区级健康政策</w:t>
      </w:r>
    </w:p>
    <w:p w14:paraId="7F5E63AA" w14:textId="77777777" w:rsidR="00101BC4" w:rsidRDefault="00332630" w:rsidP="00A41362">
      <w:pPr>
        <w:rPr>
          <w:rFonts w:ascii="MS Gothic" w:hAnsi="MS Gothic"/>
          <w:lang w:eastAsia="zh-CN"/>
        </w:rPr>
      </w:pPr>
      <w:r w:rsidRPr="00F435D2">
        <w:rPr>
          <w:rFonts w:ascii="MS Gothic" w:hAnsi="MS Gothic"/>
          <w:noProof/>
        </w:rPr>
        <mc:AlternateContent>
          <mc:Choice Requires="wps">
            <w:drawing>
              <wp:anchor distT="45720" distB="45720" distL="114300" distR="114300" simplePos="0" relativeHeight="251669504" behindDoc="0" locked="0" layoutInCell="1" allowOverlap="1" wp14:anchorId="33FCCF5E" wp14:editId="04AC137B">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765A3C50" w14:textId="77777777" w:rsidR="00ED1C5F" w:rsidRPr="00F435D2" w:rsidRDefault="00ED1C5F">
                            <w:pPr>
                              <w:rPr>
                                <w:rStyle w:val="IntenseEmphasis"/>
                              </w:rPr>
                            </w:pPr>
                            <w:r w:rsidRPr="00F435D2">
                              <w:rPr>
                                <w:rStyle w:val="IntenseEmphasis"/>
                              </w:rPr>
                              <w:t>跳转至Q1.4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F18A5B3">
              <v:shape id="_x0000_s1027" style="position:absolute;margin-left:99.95pt;margin-top:3.8pt;width:86.4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" w14:anchorId="33FCCF5E">
                <v:textbox>
                  <w:txbxContent>
                    <w:p w:rsidRPr="00F435D2" w:rsidR="00ED1C5F" w:rsidRDefault="00ED1C5F" w14:paraId="6BEBAC82" w14:textId="77777777">
                      <w:pPr>
                        <w:rPr>
                          <w:rStyle w:val="IntenseEmphasis"/>
                        </w:rPr>
                      </w:pPr>
                      <w:r w:rsidRPr="00F435D2">
                        <w:rPr>
                          <w:rStyle w:val="IntenseEmphasis"/>
                        </w:rPr>
                        <w:t>跳转至Q1.4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66432" behindDoc="0" locked="0" layoutInCell="1" allowOverlap="1" wp14:anchorId="5874105A" wp14:editId="77A42F26">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AC97A3">
              <v:shape id="Right Brace 2" style="position:absolute;margin-left:87.5pt;margin-top:4.6pt;width:12.7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538135 [2409]" strokeweight=".5pt" type="#_x0000_t88" adj="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" w14:anchorId="77C6B9F6">
                <v:stroke joinstyle="miter"/>
              </v:shape>
            </w:pict>
          </mc:Fallback>
        </mc:AlternateContent>
      </w:r>
      <w:r w:rsidR="00101BC4">
        <w:rPr>
          <w:rFonts w:ascii="MS Gothic" w:hAnsi="MS Gothic"/>
          <w:lang w:eastAsia="zh-CN"/>
        </w:rPr>
        <w:t xml:space="preserve">□ </w:t>
      </w:r>
      <w:r w:rsidR="00101BC4" w:rsidRPr="00101BC4">
        <w:rPr>
          <w:sz w:val="24"/>
          <w:szCs w:val="24"/>
          <w:lang w:eastAsia="zh-CN"/>
        </w:rPr>
        <w:t>否</w:t>
      </w:r>
    </w:p>
    <w:p w14:paraId="63227CDF" w14:textId="77777777" w:rsidR="00101BC4" w:rsidRPr="00101BC4" w:rsidRDefault="00332630" w:rsidP="00A41362">
      <w:pPr>
        <w:rPr>
          <w:rFonts w:asciiTheme="minorHAnsi" w:hAnsiTheme="minorHAnsi" w:cstheme="minorHAnsi"/>
          <w:b/>
          <w:bCs/>
          <w:sz w:val="24"/>
          <w:szCs w:val="24"/>
          <w:lang w:eastAsia="zh-CN"/>
        </w:rPr>
      </w:pPr>
      <w:r>
        <w:rPr>
          <w:rFonts w:ascii="MS Gothic" w:hAnsi="MS Gothic"/>
          <w:lang w:eastAsia="zh-CN"/>
        </w:rPr>
        <w:t xml:space="preserve">□ </w:t>
      </w:r>
      <w:r w:rsidRPr="00101BC4">
        <w:rPr>
          <w:sz w:val="24"/>
          <w:szCs w:val="24"/>
          <w:lang w:eastAsia="zh-CN"/>
        </w:rPr>
        <w:t>我不清楚</w:t>
      </w:r>
    </w:p>
    <w:p w14:paraId="3D1D6AA0" w14:textId="77777777" w:rsidR="00101BC4" w:rsidRDefault="00101BC4" w:rsidP="00A41362">
      <w:pPr>
        <w:rPr>
          <w:rFonts w:asciiTheme="minorHAnsi" w:hAnsiTheme="minorHAnsi" w:cstheme="minorHAnsi"/>
          <w:b/>
          <w:bCs/>
          <w:sz w:val="24"/>
          <w:szCs w:val="24"/>
          <w:lang w:eastAsia="zh-CN"/>
        </w:rPr>
      </w:pPr>
    </w:p>
    <w:p w14:paraId="2C906061" w14:textId="77777777" w:rsidR="00A41362" w:rsidRPr="00A41362" w:rsidRDefault="00332630" w:rsidP="00F435D2">
      <w:pPr>
        <w:ind w:left="576" w:right="576"/>
        <w:rPr>
          <w:rFonts w:asciiTheme="minorHAnsi" w:hAnsiTheme="minorHAnsi" w:cstheme="minorHAnsi"/>
          <w:b/>
          <w:bCs/>
          <w:sz w:val="24"/>
          <w:szCs w:val="24"/>
          <w:lang w:eastAsia="zh-CN"/>
        </w:rPr>
      </w:pPr>
      <w:r>
        <w:rPr>
          <w:rFonts w:asciiTheme="minorHAnsi" w:hAnsiTheme="minorHAnsi" w:cstheme="minorHAnsi"/>
          <w:b/>
          <w:bCs/>
          <w:sz w:val="24"/>
          <w:szCs w:val="24"/>
          <w:lang w:eastAsia="zh-CN"/>
        </w:rPr>
        <w:t>1.2 在过去的一年里，你的项目中的任何人是否进行过以下活动？</w:t>
      </w:r>
    </w:p>
    <w:p w14:paraId="39CE446D" w14:textId="77777777" w:rsidR="00A41362" w:rsidRPr="00A41362" w:rsidRDefault="00332630" w:rsidP="00F435D2">
      <w:pPr>
        <w:pStyle w:val="ListParagraph"/>
        <w:ind w:left="576" w:right="576" w:firstLine="0"/>
        <w:rPr>
          <w:rStyle w:val="IntenseEmphasis"/>
          <w:lang w:eastAsia="zh-CN"/>
        </w:rPr>
      </w:pPr>
      <w:r w:rsidRPr="00A41362">
        <w:rPr>
          <w:rStyle w:val="IntenseEmphasis"/>
          <w:lang w:eastAsia="zh-CN"/>
        </w:rPr>
        <w:t>请勾选所有符合项。</w:t>
      </w:r>
    </w:p>
    <w:p w14:paraId="3923E59C" w14:textId="77777777" w:rsidR="00A41362" w:rsidRPr="00A4136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检查过你的项目健康政策</w:t>
      </w:r>
    </w:p>
    <w:p w14:paraId="312C6D9C" w14:textId="77777777" w:rsidR="00A41362" w:rsidRPr="00A4136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帮助你修订过你的项目健康政策</w:t>
      </w:r>
    </w:p>
    <w:p w14:paraId="1075CEA5" w14:textId="77777777" w:rsidR="00A41362" w:rsidRPr="00A4136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就你的项目健康政策与工作人员沟通过</w:t>
      </w:r>
    </w:p>
    <w:p w14:paraId="128542AC" w14:textId="77777777" w:rsidR="00A41362" w:rsidRPr="00A4136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就你的项目健康政策与家长或家庭成员沟通过</w:t>
      </w:r>
    </w:p>
    <w:p w14:paraId="1D5B72D7" w14:textId="77777777" w:rsidR="00A4136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sidRPr="00A41362">
        <w:rPr>
          <w:rFonts w:asciiTheme="minorHAnsi" w:hAnsiTheme="minorHAnsi" w:cstheme="minorHAnsi"/>
          <w:sz w:val="24"/>
          <w:szCs w:val="24"/>
          <w:lang w:eastAsia="zh-CN"/>
        </w:rPr>
        <w:t>以上都没有</w:t>
      </w:r>
    </w:p>
    <w:p w14:paraId="585157FA" w14:textId="77777777" w:rsidR="00A41362" w:rsidRDefault="00A41362" w:rsidP="00F435D2">
      <w:pPr>
        <w:ind w:left="576" w:right="576"/>
        <w:rPr>
          <w:rFonts w:asciiTheme="minorHAnsi" w:hAnsiTheme="minorHAnsi" w:cstheme="minorHAnsi"/>
          <w:sz w:val="24"/>
          <w:szCs w:val="24"/>
          <w:lang w:eastAsia="zh-CN"/>
        </w:rPr>
      </w:pPr>
    </w:p>
    <w:p w14:paraId="43A902AA" w14:textId="77777777" w:rsidR="00A41362" w:rsidRPr="008C7EA3" w:rsidRDefault="00332630" w:rsidP="00F435D2">
      <w:pPr>
        <w:pStyle w:val="ListParagraph"/>
        <w:ind w:left="576" w:right="576" w:firstLine="0"/>
        <w:rPr>
          <w:i/>
          <w:iCs/>
          <w:color w:val="538135" w:themeColor="accent6" w:themeShade="BF"/>
          <w:sz w:val="24"/>
          <w:lang w:eastAsia="zh-CN"/>
        </w:rPr>
      </w:pPr>
      <w:r w:rsidRPr="00A41362">
        <w:rPr>
          <w:rFonts w:asciiTheme="minorHAnsi" w:hAnsiTheme="minorHAnsi" w:cstheme="minorHAnsi"/>
          <w:b/>
          <w:bCs/>
          <w:sz w:val="24"/>
          <w:szCs w:val="24"/>
          <w:lang w:eastAsia="zh-CN"/>
        </w:rPr>
        <w:t>1.3 你的健康政策涉及哪些方面？</w:t>
      </w:r>
      <w:r w:rsidR="008C7EA3" w:rsidRPr="00A41362">
        <w:rPr>
          <w:rStyle w:val="IntenseEmphasis"/>
          <w:lang w:eastAsia="zh-CN"/>
        </w:rPr>
        <w:t>请勾选所有符合项。</w:t>
      </w:r>
    </w:p>
    <w:p w14:paraId="45D7FC5D" w14:textId="77777777" w:rsidR="00A4136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膳食计划参与情况</w:t>
      </w:r>
    </w:p>
    <w:p w14:paraId="09F95601"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供应健康的膳食与零食</w:t>
      </w:r>
    </w:p>
    <w:p w14:paraId="3D650C27"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供应水和/或健康的饮品</w:t>
      </w:r>
    </w:p>
    <w:p w14:paraId="688FF8F3"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建立健康的饮食环境</w:t>
      </w:r>
    </w:p>
    <w:p w14:paraId="764E78BC"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除用餐与吃零食时间以外的食物与饮品（如：庆典、募捐晚会）</w:t>
      </w:r>
    </w:p>
    <w:p w14:paraId="3B7ACB2B"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蔬果园</w:t>
      </w:r>
    </w:p>
    <w:p w14:paraId="70D108A9"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营养教育</w:t>
      </w:r>
    </w:p>
    <w:p w14:paraId="1E4625A5"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体育活动</w:t>
      </w:r>
    </w:p>
    <w:p w14:paraId="041EF44D"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屏幕娱乐时间</w:t>
      </w:r>
    </w:p>
    <w:p w14:paraId="328EDAC8"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家庭参与健康政策项目</w:t>
      </w:r>
    </w:p>
    <w:p w14:paraId="2D6BF5F6"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检测健康政策的遵守情况</w:t>
      </w:r>
    </w:p>
    <w:p w14:paraId="21C7A6E6" w14:textId="77777777" w:rsidR="00F435D2" w:rsidRDefault="00332630" w:rsidP="00F435D2">
      <w:pPr>
        <w:ind w:left="576" w:right="576"/>
        <w:rPr>
          <w:rFonts w:asciiTheme="minorHAnsi" w:hAnsiTheme="minorHAnsi" w:cstheme="minorHAnsi"/>
          <w:sz w:val="24"/>
          <w:szCs w:val="24"/>
          <w:lang w:eastAsia="zh-CN"/>
        </w:rPr>
      </w:pPr>
      <w:r>
        <w:rPr>
          <w:rFonts w:ascii="MS Gothic" w:hAnsi="MS Gothic"/>
          <w:lang w:eastAsia="zh-CN"/>
        </w:rPr>
        <w:t xml:space="preserve">□ </w:t>
      </w:r>
      <w:r>
        <w:rPr>
          <w:rFonts w:asciiTheme="minorHAnsi" w:hAnsiTheme="minorHAnsi" w:cstheme="minorHAnsi"/>
          <w:sz w:val="24"/>
          <w:szCs w:val="24"/>
          <w:lang w:eastAsia="zh-CN"/>
        </w:rPr>
        <w:t>以上都没有</w:t>
      </w:r>
    </w:p>
    <w:p w14:paraId="29ABFA76" w14:textId="77777777" w:rsidR="00DC27FD" w:rsidRDefault="00DC27FD" w:rsidP="00A41362">
      <w:pPr>
        <w:rPr>
          <w:rFonts w:asciiTheme="minorHAnsi" w:hAnsiTheme="minorHAnsi" w:cstheme="minorHAnsi"/>
          <w:b/>
          <w:bCs/>
          <w:sz w:val="24"/>
          <w:szCs w:val="24"/>
          <w:lang w:eastAsia="zh-CN"/>
        </w:rPr>
      </w:pPr>
    </w:p>
    <w:p w14:paraId="45B43CBC" w14:textId="77777777" w:rsidR="00A41362" w:rsidRPr="00A41362" w:rsidRDefault="00332630" w:rsidP="00A41362">
      <w:pPr>
        <w:rPr>
          <w:rFonts w:asciiTheme="minorHAnsi" w:hAnsiTheme="minorHAnsi" w:cstheme="minorHAnsi"/>
          <w:b/>
          <w:bCs/>
          <w:sz w:val="24"/>
          <w:szCs w:val="24"/>
          <w:lang w:eastAsia="zh-CN"/>
        </w:rPr>
      </w:pPr>
      <w:r w:rsidRPr="00A41362">
        <w:rPr>
          <w:rFonts w:asciiTheme="minorHAnsi" w:hAnsiTheme="minorHAnsi" w:cstheme="minorHAnsi"/>
          <w:b/>
          <w:bCs/>
          <w:sz w:val="24"/>
          <w:szCs w:val="24"/>
          <w:lang w:eastAsia="zh-CN"/>
        </w:rPr>
        <w:t>1.4 这个项目是否有健康委员会（一个由两个或两个以上的人组成的以行动为导向的咨询小组，关注参与项目的儿童的健康与福祉）？如果是，在过去的12个月里他们多久开一次会？</w:t>
      </w:r>
    </w:p>
    <w:p w14:paraId="2E8AD728" w14:textId="77777777" w:rsidR="00A41362" w:rsidRPr="00C63396" w:rsidRDefault="00332630" w:rsidP="000C6949">
      <w:pPr>
        <w:pStyle w:val="ListParagraph"/>
        <w:numPr>
          <w:ilvl w:val="0"/>
          <w:numId w:val="3"/>
        </w:numPr>
        <w:rPr>
          <w:rFonts w:asciiTheme="minorHAnsi" w:hAnsiTheme="minorHAnsi" w:cstheme="minorHAnsi"/>
          <w:sz w:val="24"/>
          <w:szCs w:val="24"/>
        </w:rPr>
      </w:pPr>
      <w:proofErr w:type="spellStart"/>
      <w:r w:rsidRPr="00C63396">
        <w:rPr>
          <w:rFonts w:asciiTheme="minorHAnsi" w:hAnsiTheme="minorHAnsi" w:cstheme="minorHAnsi"/>
          <w:sz w:val="24"/>
          <w:szCs w:val="24"/>
        </w:rPr>
        <w:t>委员会没有开过会</w:t>
      </w:r>
      <w:proofErr w:type="spellEnd"/>
    </w:p>
    <w:p w14:paraId="1F6CF1B9" w14:textId="77777777" w:rsidR="00A41362" w:rsidRPr="00C63396" w:rsidRDefault="00332630"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1-2次</w:t>
      </w:r>
    </w:p>
    <w:p w14:paraId="31821808" w14:textId="77777777" w:rsidR="00A41362" w:rsidRPr="00C63396" w:rsidRDefault="00332630"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3-4次</w:t>
      </w:r>
      <w:r w:rsidRPr="00C63396">
        <w:rPr>
          <w:rFonts w:asciiTheme="minorHAnsi" w:hAnsiTheme="minorHAnsi" w:cstheme="minorHAnsi"/>
          <w:sz w:val="24"/>
          <w:szCs w:val="24"/>
        </w:rPr>
        <w:tab/>
      </w:r>
      <w:r w:rsidRPr="00C63396">
        <w:rPr>
          <w:rFonts w:asciiTheme="minorHAnsi" w:hAnsiTheme="minorHAnsi" w:cstheme="minorHAnsi"/>
          <w:sz w:val="24"/>
          <w:szCs w:val="24"/>
        </w:rPr>
        <w:tab/>
      </w:r>
      <w:r w:rsidRPr="00C63396">
        <w:rPr>
          <w:rFonts w:asciiTheme="minorHAnsi" w:hAnsiTheme="minorHAnsi" w:cstheme="minorHAnsi"/>
          <w:sz w:val="24"/>
          <w:szCs w:val="24"/>
        </w:rPr>
        <w:tab/>
      </w:r>
    </w:p>
    <w:p w14:paraId="66E0ABDE" w14:textId="77777777" w:rsidR="00C63396" w:rsidRPr="00C63396" w:rsidRDefault="00332630"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5-6次</w:t>
      </w:r>
    </w:p>
    <w:p w14:paraId="542E4FFE" w14:textId="77777777" w:rsidR="00C63396" w:rsidRPr="00C63396" w:rsidRDefault="00332630" w:rsidP="000C6949">
      <w:pPr>
        <w:pStyle w:val="ListParagraph"/>
        <w:numPr>
          <w:ilvl w:val="0"/>
          <w:numId w:val="3"/>
        </w:numPr>
        <w:rPr>
          <w:rFonts w:asciiTheme="minorHAnsi" w:hAnsiTheme="minorHAnsi" w:cstheme="minorHAnsi"/>
          <w:sz w:val="24"/>
          <w:szCs w:val="24"/>
        </w:rPr>
      </w:pPr>
      <w:r w:rsidRPr="00C63396">
        <w:rPr>
          <w:rFonts w:asciiTheme="minorHAnsi" w:hAnsiTheme="minorHAnsi" w:cstheme="minorHAnsi"/>
          <w:sz w:val="24"/>
          <w:szCs w:val="24"/>
        </w:rPr>
        <w:t>7次以上</w:t>
      </w:r>
    </w:p>
    <w:p w14:paraId="0FBFB624" w14:textId="77777777" w:rsidR="00A41362" w:rsidRPr="00C63396" w:rsidRDefault="00332630" w:rsidP="000C6949">
      <w:pPr>
        <w:pStyle w:val="ListParagraph"/>
        <w:numPr>
          <w:ilvl w:val="0"/>
          <w:numId w:val="3"/>
        </w:numPr>
        <w:rPr>
          <w:rStyle w:val="IntenseEmphasis"/>
          <w:rFonts w:asciiTheme="minorHAnsi" w:hAnsiTheme="minorHAnsi" w:cstheme="minorHAnsi"/>
          <w:i w:val="0"/>
          <w:iCs w:val="0"/>
          <w:color w:val="auto"/>
          <w:szCs w:val="24"/>
        </w:rPr>
      </w:pPr>
      <w:proofErr w:type="spellStart"/>
      <w:r w:rsidRPr="00C63396">
        <w:rPr>
          <w:rFonts w:asciiTheme="minorHAnsi" w:hAnsiTheme="minorHAnsi" w:cstheme="minorHAnsi"/>
          <w:sz w:val="24"/>
          <w:szCs w:val="24"/>
        </w:rPr>
        <w:lastRenderedPageBreak/>
        <w:t>没有委员会</w:t>
      </w:r>
      <w:proofErr w:type="spellEnd"/>
    </w:p>
    <w:p w14:paraId="48BB4803" w14:textId="77777777" w:rsidR="00C63396" w:rsidRDefault="00C63396" w:rsidP="00C63396">
      <w:pPr>
        <w:rPr>
          <w:rFonts w:asciiTheme="minorHAnsi" w:hAnsiTheme="minorHAnsi" w:cstheme="minorHAnsi"/>
          <w:sz w:val="24"/>
          <w:szCs w:val="24"/>
        </w:rPr>
      </w:pPr>
    </w:p>
    <w:p w14:paraId="53C67920" w14:textId="77777777" w:rsidR="00C63396" w:rsidRDefault="00332630" w:rsidP="00DC27FD">
      <w:pPr>
        <w:rPr>
          <w:rFonts w:asciiTheme="minorHAnsi" w:hAnsiTheme="minorHAnsi" w:cstheme="minorHAnsi"/>
          <w:b/>
          <w:bCs/>
          <w:sz w:val="24"/>
          <w:szCs w:val="24"/>
          <w:lang w:eastAsia="zh-CN"/>
        </w:rPr>
      </w:pPr>
      <w:r w:rsidRPr="00C63396">
        <w:rPr>
          <w:rFonts w:asciiTheme="minorHAnsi" w:hAnsiTheme="minorHAnsi" w:cstheme="minorHAnsi"/>
          <w:b/>
          <w:bCs/>
          <w:sz w:val="24"/>
          <w:szCs w:val="24"/>
          <w:lang w:eastAsia="zh-CN"/>
        </w:rPr>
        <w:t>1.5 本场所参与联邦食品计划（例如儿童与成人关爱食品计划（CACFP）或国家校园午餐计划（NSLP））。</w:t>
      </w:r>
    </w:p>
    <w:p w14:paraId="002198E5" w14:textId="77777777" w:rsidR="00C934A7" w:rsidRPr="00C934A7" w:rsidRDefault="00332630" w:rsidP="00DC27FD">
      <w:pPr>
        <w:rPr>
          <w:rStyle w:val="IntenseEmphasis"/>
        </w:rPr>
      </w:pPr>
      <w:r w:rsidRPr="00C934A7">
        <w:rPr>
          <w:rStyle w:val="IntenseEmphasis"/>
        </w:rPr>
        <w:t>如要了解CACFP的相关信息，请访问：https://www.fns.usda.gov/cacfp/meals-and-snacks；如要了解NSLP的相关信息，请访问：https://www.cde.ca.gov/ls/nu/as/afterschoolnutstan.asp</w:t>
      </w:r>
    </w:p>
    <w:p w14:paraId="23F33B9F" w14:textId="77777777" w:rsidR="00C63396" w:rsidRPr="00DC27FD" w:rsidRDefault="00332630" w:rsidP="000C6949">
      <w:pPr>
        <w:pStyle w:val="ListParagraph"/>
        <w:numPr>
          <w:ilvl w:val="0"/>
          <w:numId w:val="13"/>
        </w:numPr>
        <w:ind w:right="576"/>
        <w:rPr>
          <w:rFonts w:asciiTheme="minorHAnsi" w:hAnsiTheme="minorHAnsi" w:cstheme="minorHAnsi"/>
          <w:sz w:val="24"/>
          <w:szCs w:val="24"/>
        </w:rPr>
      </w:pPr>
      <w:r w:rsidRPr="00DC27FD">
        <w:rPr>
          <w:rFonts w:asciiTheme="minorHAnsi" w:hAnsiTheme="minorHAnsi" w:cstheme="minorHAnsi"/>
          <w:sz w:val="24"/>
          <w:szCs w:val="24"/>
        </w:rPr>
        <w:t>是</w:t>
      </w:r>
    </w:p>
    <w:p w14:paraId="4542FF9B" w14:textId="77777777" w:rsidR="00DC27FD" w:rsidRPr="00DC27FD" w:rsidRDefault="00332630" w:rsidP="000C6949">
      <w:pPr>
        <w:pStyle w:val="ListParagraph"/>
        <w:numPr>
          <w:ilvl w:val="0"/>
          <w:numId w:val="13"/>
        </w:numPr>
        <w:ind w:right="576"/>
        <w:rPr>
          <w:rFonts w:asciiTheme="minorHAnsi" w:hAnsiTheme="minorHAnsi" w:cstheme="minorHAnsi"/>
          <w:sz w:val="24"/>
          <w:szCs w:val="24"/>
        </w:rPr>
      </w:pPr>
      <w:r w:rsidRPr="00DC27FD">
        <w:rPr>
          <w:rFonts w:asciiTheme="minorHAnsi" w:hAnsiTheme="minorHAnsi" w:cstheme="minorHAnsi"/>
          <w:sz w:val="24"/>
          <w:szCs w:val="24"/>
        </w:rPr>
        <w:t>否</w:t>
      </w:r>
    </w:p>
    <w:p w14:paraId="3654B20E" w14:textId="77777777" w:rsidR="00663D8C" w:rsidRDefault="00663D8C" w:rsidP="00DC27FD">
      <w:pPr>
        <w:rPr>
          <w:rFonts w:asciiTheme="minorHAnsi" w:hAnsiTheme="minorHAnsi" w:cstheme="minorHAnsi"/>
          <w:sz w:val="24"/>
          <w:szCs w:val="24"/>
        </w:rPr>
      </w:pPr>
    </w:p>
    <w:p w14:paraId="5371E670" w14:textId="5B9B2A2F" w:rsidR="00E466B0" w:rsidRPr="009C6EAD" w:rsidRDefault="00332630" w:rsidP="00E466B0">
      <w:pPr>
        <w:rPr>
          <w:b/>
          <w:lang w:eastAsia="zh-CN"/>
        </w:rPr>
      </w:pPr>
      <w:r w:rsidRPr="00663D8C">
        <w:rPr>
          <w:rFonts w:asciiTheme="minorHAnsi" w:hAnsiTheme="minorHAnsi" w:cstheme="minorHAnsi"/>
          <w:b/>
          <w:bCs/>
          <w:sz w:val="24"/>
          <w:szCs w:val="24"/>
        </w:rPr>
        <w:t xml:space="preserve">1.6 </w:t>
      </w:r>
      <w:r w:rsidR="00E466B0" w:rsidRPr="009C6EAD">
        <w:rPr>
          <w:rFonts w:hint="eastAsia"/>
          <w:b/>
          <w:lang w:eastAsia="zh-CN"/>
        </w:rPr>
        <w:t>第</w:t>
      </w:r>
      <w:r w:rsidR="00E466B0">
        <w:rPr>
          <w:b/>
          <w:lang w:eastAsia="zh-CN"/>
        </w:rPr>
        <w:t xml:space="preserve"> </w:t>
      </w:r>
      <w:r w:rsidR="00E466B0" w:rsidRPr="009C6EAD">
        <w:rPr>
          <w:rFonts w:hint="eastAsia"/>
          <w:b/>
          <w:lang w:eastAsia="zh-CN"/>
        </w:rPr>
        <w:t>1</w:t>
      </w:r>
      <w:r w:rsidR="00E466B0">
        <w:rPr>
          <w:b/>
          <w:lang w:eastAsia="zh-CN"/>
        </w:rPr>
        <w:t xml:space="preserve"> </w:t>
      </w:r>
      <w:r w:rsidR="00E466B0" w:rsidRPr="009C6EAD">
        <w:rPr>
          <w:rFonts w:hint="eastAsia"/>
          <w:b/>
          <w:lang w:eastAsia="zh-CN"/>
        </w:rPr>
        <w:t>节中的任何政策或做法是否受到以下计划外或意外情况的影响？</w:t>
      </w:r>
    </w:p>
    <w:p w14:paraId="53A24A14" w14:textId="77777777" w:rsidR="00E466B0" w:rsidRPr="009C6EAD" w:rsidRDefault="00E466B0" w:rsidP="00E466B0">
      <w:pPr>
        <w:rPr>
          <w:i/>
          <w:color w:val="538135" w:themeColor="accent6" w:themeShade="BF"/>
          <w:lang w:eastAsia="zh-CN"/>
        </w:rPr>
      </w:pPr>
      <w:r w:rsidRPr="009C6EAD">
        <w:rPr>
          <w:rFonts w:hint="eastAsia"/>
          <w:i/>
          <w:color w:val="538135" w:themeColor="accent6" w:themeShade="BF"/>
          <w:lang w:eastAsia="zh-CN"/>
        </w:rPr>
        <w:t>请勾选所有适用项。</w:t>
      </w:r>
    </w:p>
    <w:p w14:paraId="1400B09E" w14:textId="77777777" w:rsidR="00E466B0" w:rsidRDefault="00E466B0" w:rsidP="00E466B0">
      <w:pPr>
        <w:rPr>
          <w:lang w:eastAsia="zh-CN"/>
        </w:rPr>
      </w:pPr>
      <w:r>
        <w:rPr>
          <w:rFonts w:hint="eastAsia"/>
          <w:lang w:eastAsia="zh-CN"/>
        </w:rPr>
        <w:t>□ 健康或安全紧急情况。</w:t>
      </w:r>
      <w:r w:rsidRPr="009C6EAD">
        <w:rPr>
          <w:rFonts w:hint="eastAsia"/>
          <w:i/>
          <w:color w:val="538135" w:themeColor="accent6" w:themeShade="BF"/>
          <w:lang w:eastAsia="zh-CN"/>
        </w:rPr>
        <w:t>请说明：</w:t>
      </w:r>
      <w:r>
        <w:rPr>
          <w:rFonts w:hint="eastAsia"/>
          <w:lang w:eastAsia="zh-CN"/>
        </w:rPr>
        <w:t>_______________________</w:t>
      </w:r>
    </w:p>
    <w:p w14:paraId="79845E95" w14:textId="77777777" w:rsidR="00E466B0" w:rsidRDefault="00E466B0" w:rsidP="00E466B0">
      <w:pPr>
        <w:rPr>
          <w:lang w:eastAsia="zh-CN"/>
        </w:rPr>
      </w:pPr>
      <w:r>
        <w:rPr>
          <w:rFonts w:hint="eastAsia"/>
          <w:lang w:eastAsia="zh-CN"/>
        </w:rPr>
        <w:t>□ 山火。</w:t>
      </w:r>
      <w:r w:rsidRPr="009C6EAD">
        <w:rPr>
          <w:rFonts w:hint="eastAsia"/>
          <w:i/>
          <w:color w:val="538135" w:themeColor="accent6" w:themeShade="BF"/>
          <w:lang w:eastAsia="zh-CN"/>
        </w:rPr>
        <w:t>请说明：</w:t>
      </w:r>
      <w:r>
        <w:rPr>
          <w:rFonts w:hint="eastAsia"/>
          <w:lang w:eastAsia="zh-CN"/>
        </w:rPr>
        <w:t>_______________________</w:t>
      </w:r>
    </w:p>
    <w:p w14:paraId="662D7B61" w14:textId="77777777" w:rsidR="00E466B0" w:rsidRDefault="00E466B0" w:rsidP="00E466B0">
      <w:pPr>
        <w:rPr>
          <w:lang w:eastAsia="zh-CN"/>
        </w:rPr>
      </w:pPr>
      <w:r>
        <w:rPr>
          <w:rFonts w:hint="eastAsia"/>
          <w:lang w:eastAsia="zh-CN"/>
        </w:rPr>
        <w:t>□ 资金变动（数额或优先级）。</w:t>
      </w:r>
      <w:r w:rsidRPr="009C6EAD">
        <w:rPr>
          <w:rFonts w:hint="eastAsia"/>
          <w:i/>
          <w:color w:val="538135" w:themeColor="accent6" w:themeShade="BF"/>
          <w:lang w:eastAsia="zh-CN"/>
        </w:rPr>
        <w:t>请说明：</w:t>
      </w:r>
      <w:r>
        <w:rPr>
          <w:rFonts w:hint="eastAsia"/>
          <w:lang w:eastAsia="zh-CN"/>
        </w:rPr>
        <w:t>_______________________</w:t>
      </w:r>
    </w:p>
    <w:p w14:paraId="79E31ED0" w14:textId="77777777" w:rsidR="00E466B0" w:rsidRDefault="00E466B0" w:rsidP="00E466B0">
      <w:pPr>
        <w:rPr>
          <w:lang w:eastAsia="zh-CN"/>
        </w:rPr>
      </w:pPr>
      <w:r>
        <w:rPr>
          <w:rFonts w:hint="eastAsia"/>
          <w:lang w:eastAsia="zh-CN"/>
        </w:rPr>
        <w:t>□ 其他意外情况。</w:t>
      </w:r>
      <w:r w:rsidRPr="009C6EAD">
        <w:rPr>
          <w:rFonts w:hint="eastAsia"/>
          <w:i/>
          <w:color w:val="538135" w:themeColor="accent6" w:themeShade="BF"/>
          <w:lang w:eastAsia="zh-CN"/>
        </w:rPr>
        <w:t>请说明：</w:t>
      </w:r>
      <w:r>
        <w:rPr>
          <w:rFonts w:hint="eastAsia"/>
          <w:lang w:eastAsia="zh-CN"/>
        </w:rPr>
        <w:t>_______________________</w:t>
      </w:r>
    </w:p>
    <w:p w14:paraId="46F3A59F" w14:textId="192204F4" w:rsidR="00C7537D" w:rsidRDefault="00C7537D" w:rsidP="00E466B0">
      <w:pPr>
        <w:rPr>
          <w:rFonts w:ascii="MS Gothic" w:hAnsi="MS Gothic"/>
        </w:rPr>
      </w:pPr>
    </w:p>
    <w:p w14:paraId="64AF4945" w14:textId="77777777" w:rsidR="00236DBB" w:rsidRPr="00236DBB" w:rsidRDefault="00332630" w:rsidP="00B8700A">
      <w:pPr>
        <w:ind w:left="288" w:hanging="288"/>
        <w:rPr>
          <w:rFonts w:asciiTheme="minorHAnsi" w:hAnsiTheme="minorHAnsi" w:cstheme="minorHAnsi"/>
          <w:b/>
          <w:bCs/>
          <w:sz w:val="24"/>
          <w:szCs w:val="24"/>
          <w:lang w:eastAsia="zh-CN"/>
        </w:rPr>
      </w:pPr>
      <w:r w:rsidRPr="00236DBB">
        <w:rPr>
          <w:rFonts w:asciiTheme="minorHAnsi" w:hAnsiTheme="minorHAnsi" w:cstheme="minorHAnsi"/>
          <w:b/>
          <w:bCs/>
          <w:sz w:val="24"/>
          <w:szCs w:val="24"/>
          <w:lang w:eastAsia="zh-CN"/>
        </w:rPr>
        <w:t>1.7 针对第1部分健康政策与膳食计划参与情况的评论</w:t>
      </w:r>
    </w:p>
    <w:p w14:paraId="339AD946" w14:textId="77777777" w:rsidR="002C3C95" w:rsidRPr="00236DBB" w:rsidRDefault="00332630" w:rsidP="00236DBB">
      <w:pPr>
        <w:rPr>
          <w:rStyle w:val="IntenseEmphasis"/>
          <w:lang w:eastAsia="zh-CN"/>
        </w:rPr>
      </w:pPr>
      <w:r w:rsidRPr="00236DBB">
        <w:rPr>
          <w:rStyle w:val="IntenseEmphasis"/>
          <w:lang w:eastAsia="zh-CN"/>
        </w:rPr>
        <w:t>增加任何注释或观察结果，例如对于某个问题中提出的问题描述或本问卷中未测量的其他措施。</w:t>
      </w:r>
    </w:p>
    <w:p w14:paraId="568E19E9" w14:textId="77777777" w:rsidR="002C3C95" w:rsidRDefault="002C3C95" w:rsidP="00B8700A">
      <w:pPr>
        <w:ind w:left="288" w:hanging="288"/>
        <w:rPr>
          <w:rFonts w:asciiTheme="minorHAnsi" w:hAnsiTheme="minorHAnsi" w:cstheme="minorHAnsi"/>
          <w:sz w:val="24"/>
          <w:szCs w:val="24"/>
          <w:lang w:eastAsia="zh-CN"/>
        </w:rPr>
      </w:pPr>
    </w:p>
    <w:p w14:paraId="2484E46D" w14:textId="77777777" w:rsidR="00236DBB" w:rsidRDefault="00332630" w:rsidP="00236DBB">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193BE8D7" w14:textId="77777777" w:rsidR="002C3C95" w:rsidRDefault="002C3C95" w:rsidP="00B8700A">
      <w:pPr>
        <w:ind w:left="288" w:hanging="288"/>
        <w:rPr>
          <w:rFonts w:asciiTheme="minorHAnsi" w:hAnsiTheme="minorHAnsi" w:cstheme="minorHAnsi"/>
          <w:sz w:val="24"/>
          <w:szCs w:val="24"/>
          <w:lang w:eastAsia="zh-CN"/>
        </w:rPr>
      </w:pPr>
    </w:p>
    <w:p w14:paraId="2A603F46" w14:textId="77777777" w:rsidR="00236DBB" w:rsidRDefault="00332630" w:rsidP="00236DBB">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496818A0" w14:textId="77777777" w:rsidR="00236DBB" w:rsidRDefault="00236DBB" w:rsidP="00236DBB">
      <w:pPr>
        <w:ind w:left="288" w:hanging="288"/>
        <w:rPr>
          <w:rFonts w:asciiTheme="minorHAnsi" w:hAnsiTheme="minorHAnsi" w:cstheme="minorHAnsi"/>
          <w:sz w:val="24"/>
          <w:szCs w:val="24"/>
          <w:lang w:eastAsia="zh-CN"/>
        </w:rPr>
      </w:pPr>
    </w:p>
    <w:p w14:paraId="398594CE" w14:textId="77777777" w:rsidR="00236DBB" w:rsidRDefault="00332630" w:rsidP="00236DBB">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54AA8524" w14:textId="77777777" w:rsidR="00236DBB" w:rsidRDefault="00236DBB" w:rsidP="00B8700A">
      <w:pPr>
        <w:ind w:left="288" w:hanging="288"/>
        <w:rPr>
          <w:rFonts w:asciiTheme="minorHAnsi" w:hAnsiTheme="minorHAnsi" w:cstheme="minorHAnsi"/>
          <w:sz w:val="24"/>
          <w:szCs w:val="24"/>
          <w:lang w:eastAsia="zh-CN"/>
        </w:rPr>
      </w:pPr>
    </w:p>
    <w:p w14:paraId="2CC29BE8" w14:textId="77777777" w:rsidR="0069641C" w:rsidRDefault="0069641C" w:rsidP="00236DBB">
      <w:pPr>
        <w:ind w:left="288" w:hanging="288"/>
        <w:rPr>
          <w:rFonts w:asciiTheme="minorHAnsi" w:hAnsiTheme="minorHAnsi" w:cstheme="minorHAnsi"/>
          <w:sz w:val="24"/>
          <w:szCs w:val="24"/>
          <w:lang w:eastAsia="zh-CN"/>
        </w:rPr>
        <w:sectPr w:rsidR="0069641C" w:rsidSect="00696263">
          <w:footerReference w:type="default" r:id="rId17"/>
          <w:pgSz w:w="12240" w:h="15840"/>
          <w:pgMar w:top="1440" w:right="1080" w:bottom="1440" w:left="1080" w:header="720" w:footer="720" w:gutter="0"/>
          <w:pgNumType w:fmt="numberInDash"/>
          <w:cols w:space="720"/>
          <w:docGrid w:linePitch="360"/>
        </w:sectPr>
      </w:pPr>
    </w:p>
    <w:p w14:paraId="40E3E75A" w14:textId="77777777" w:rsidR="00F711B7" w:rsidRDefault="00332630" w:rsidP="00F711B7">
      <w:pPr>
        <w:pStyle w:val="Title"/>
        <w:rPr>
          <w:lang w:eastAsia="zh-CN"/>
        </w:rPr>
      </w:pPr>
      <w:r>
        <w:rPr>
          <w:lang w:eastAsia="zh-CN"/>
        </w:rPr>
        <w:lastRenderedPageBreak/>
        <w:t>第</w:t>
      </w:r>
      <w:r>
        <w:rPr>
          <w:lang w:eastAsia="zh-CN"/>
        </w:rPr>
        <w:t>2</w:t>
      </w:r>
      <w:r>
        <w:rPr>
          <w:lang w:eastAsia="zh-CN"/>
        </w:rPr>
        <w:t>部分：餐食点心与食品饮料</w:t>
      </w:r>
    </w:p>
    <w:p w14:paraId="022F39E5" w14:textId="77777777" w:rsidR="00F711B7" w:rsidRDefault="00332630" w:rsidP="00F711B7">
      <w:pPr>
        <w:rPr>
          <w:rStyle w:val="IntenseEmphasis"/>
          <w:lang w:eastAsia="zh-CN"/>
        </w:rPr>
      </w:pPr>
      <w:r w:rsidRPr="00F711B7">
        <w:rPr>
          <w:rStyle w:val="IntenseEmphasis"/>
          <w:lang w:eastAsia="zh-CN"/>
        </w:rPr>
        <w:t>填写此部分时，如有可能请参考每周或每月的食品菜单。</w:t>
      </w:r>
    </w:p>
    <w:p w14:paraId="68CCC3A1" w14:textId="77777777" w:rsidR="0010637D" w:rsidRPr="00F711B7" w:rsidRDefault="00332630" w:rsidP="00F711B7">
      <w:pPr>
        <w:rPr>
          <w:rStyle w:val="IntenseEmphasis"/>
          <w:lang w:eastAsia="zh-CN"/>
        </w:rPr>
      </w:pPr>
      <w:r>
        <w:rPr>
          <w:rStyle w:val="IntenseEmphasis"/>
          <w:lang w:eastAsia="zh-CN"/>
        </w:rPr>
        <w:t>除非另有说明，否则请参考当前正在实施的措施。请勿包含已计划但并未实施的措施。</w:t>
      </w:r>
    </w:p>
    <w:p w14:paraId="1279F599" w14:textId="77777777" w:rsidR="00F711B7" w:rsidRDefault="00F711B7" w:rsidP="00F711B7">
      <w:pPr>
        <w:rPr>
          <w:lang w:eastAsia="zh-CN"/>
        </w:rPr>
      </w:pPr>
    </w:p>
    <w:p w14:paraId="6BCFAD98" w14:textId="77777777" w:rsidR="00584493" w:rsidRPr="00035AF6" w:rsidRDefault="00332630" w:rsidP="00584493">
      <w:pPr>
        <w:pStyle w:val="BodyText"/>
        <w:rPr>
          <w:rStyle w:val="IntenseEmphasis"/>
          <w:lang w:eastAsia="zh-CN"/>
        </w:rPr>
      </w:pPr>
      <w:r w:rsidRPr="00FE356D">
        <w:rPr>
          <w:b/>
          <w:bCs/>
          <w:lang w:eastAsia="zh-CN"/>
        </w:rPr>
        <w:t>2.1 回想上周给孩子们准备的所有饭菜与零食，有多少时间是从头开始准备饭菜与零食的？</w:t>
      </w:r>
      <w:r w:rsidR="00035AF6" w:rsidRPr="00035AF6">
        <w:rPr>
          <w:rStyle w:val="IntenseEmphasis"/>
          <w:lang w:eastAsia="zh-CN"/>
        </w:rPr>
        <w:t>从头开始准备的食物包括用生的或接近生的食材制成的菜肴。食材可以是预先洗净或切碎的，但不应预先</w:t>
      </w:r>
      <w:r w:rsidR="00ED1C5F">
        <w:rPr>
          <w:rStyle w:val="IntenseEmphasis"/>
          <w:rFonts w:eastAsia="SimSun" w:hint="eastAsia"/>
          <w:lang w:eastAsia="zh-CN"/>
        </w:rPr>
        <w:t>加酱料</w:t>
      </w:r>
      <w:r w:rsidR="00035AF6" w:rsidRPr="00035AF6">
        <w:rPr>
          <w:rStyle w:val="IntenseEmphasis"/>
          <w:lang w:eastAsia="zh-CN"/>
        </w:rPr>
        <w:t>或烹煮。为了安全起见，可以使用面包、干面食、未加工的奶酪以及预先煮熟的肉品。</w:t>
      </w:r>
    </w:p>
    <w:p w14:paraId="19439735" w14:textId="77777777" w:rsidR="004D0771" w:rsidRDefault="00332630" w:rsidP="000C6949">
      <w:pPr>
        <w:pStyle w:val="BodyText"/>
        <w:numPr>
          <w:ilvl w:val="0"/>
          <w:numId w:val="14"/>
        </w:numPr>
        <w:rPr>
          <w:rFonts w:cs="Times New Roman"/>
          <w:bCs/>
          <w:lang w:eastAsia="zh-CN"/>
        </w:rPr>
      </w:pPr>
      <w:r>
        <w:rPr>
          <w:bCs/>
          <w:lang w:eastAsia="zh-CN"/>
        </w:rPr>
        <w:t>总是（超过90%的时间如此）</w:t>
      </w:r>
    </w:p>
    <w:p w14:paraId="510C90D0" w14:textId="77777777" w:rsidR="004D0771" w:rsidRDefault="00332630" w:rsidP="000C6949">
      <w:pPr>
        <w:pStyle w:val="BodyText"/>
        <w:numPr>
          <w:ilvl w:val="0"/>
          <w:numId w:val="14"/>
        </w:numPr>
        <w:rPr>
          <w:bCs/>
        </w:rPr>
      </w:pPr>
      <w:r>
        <w:rPr>
          <w:bCs/>
        </w:rPr>
        <w:t>经常（61-90%的时间如此）</w:t>
      </w:r>
    </w:p>
    <w:p w14:paraId="6A1C5D1E" w14:textId="77777777" w:rsidR="004D0771" w:rsidRDefault="00332630" w:rsidP="000C6949">
      <w:pPr>
        <w:pStyle w:val="BodyText"/>
        <w:numPr>
          <w:ilvl w:val="0"/>
          <w:numId w:val="14"/>
        </w:numPr>
        <w:rPr>
          <w:bCs/>
        </w:rPr>
      </w:pPr>
      <w:r>
        <w:rPr>
          <w:bCs/>
        </w:rPr>
        <w:t>有时（41-60%的时间如此）</w:t>
      </w:r>
    </w:p>
    <w:p w14:paraId="5D2D34C5" w14:textId="77777777" w:rsidR="004D0771" w:rsidRDefault="00332630" w:rsidP="000C6949">
      <w:pPr>
        <w:pStyle w:val="BodyText"/>
        <w:numPr>
          <w:ilvl w:val="0"/>
          <w:numId w:val="14"/>
        </w:numPr>
        <w:rPr>
          <w:bCs/>
        </w:rPr>
      </w:pPr>
      <w:r>
        <w:rPr>
          <w:bCs/>
        </w:rPr>
        <w:t>不经常（11-40%的时间如此）</w:t>
      </w:r>
    </w:p>
    <w:p w14:paraId="2A4E407C" w14:textId="77777777" w:rsidR="004D0771" w:rsidRDefault="00332630" w:rsidP="000C6949">
      <w:pPr>
        <w:pStyle w:val="BodyText"/>
        <w:numPr>
          <w:ilvl w:val="0"/>
          <w:numId w:val="14"/>
        </w:numPr>
        <w:rPr>
          <w:bCs/>
          <w:lang w:eastAsia="zh-CN"/>
        </w:rPr>
      </w:pPr>
      <w:r>
        <w:rPr>
          <w:bCs/>
          <w:lang w:eastAsia="zh-CN"/>
        </w:rPr>
        <w:t>从不（10%或更少的时间如此）</w:t>
      </w:r>
    </w:p>
    <w:p w14:paraId="170CA380" w14:textId="77777777" w:rsidR="00113376" w:rsidRDefault="00113376" w:rsidP="00530DDE">
      <w:pPr>
        <w:pStyle w:val="Questionsbold12pt"/>
        <w:rPr>
          <w:lang w:eastAsia="zh-CN"/>
        </w:rPr>
      </w:pPr>
    </w:p>
    <w:p w14:paraId="5AE91FCB" w14:textId="77777777" w:rsidR="00113376" w:rsidRDefault="00332630" w:rsidP="00530DDE">
      <w:pPr>
        <w:pStyle w:val="Questionsbold12pt"/>
        <w:rPr>
          <w:lang w:eastAsia="zh-CN"/>
        </w:rPr>
      </w:pPr>
      <w:r>
        <w:rPr>
          <w:lang w:eastAsia="zh-CN"/>
        </w:rPr>
        <w:t>2.2 回想上周给孩子们准备的所有饭菜与零食，你们的项目多久供应一次水果？</w:t>
      </w:r>
      <w:r w:rsidR="008110AA" w:rsidRPr="008110AA">
        <w:rPr>
          <w:rStyle w:val="IntenseEmphasis"/>
          <w:b w:val="0"/>
          <w:bCs w:val="0"/>
          <w:lang w:eastAsia="zh-CN"/>
        </w:rPr>
        <w:t>不包括果汁或鲜果雪条。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474D05" w14:paraId="326C8AF0" w14:textId="77777777" w:rsidTr="00BB2174">
        <w:tc>
          <w:tcPr>
            <w:tcW w:w="5035" w:type="dxa"/>
          </w:tcPr>
          <w:p w14:paraId="3C7594B9" w14:textId="77777777" w:rsidR="00C349EC" w:rsidRPr="0076517D" w:rsidRDefault="00332630" w:rsidP="00C349EC">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14:paraId="05D75F38" w14:textId="77777777" w:rsidR="00C349EC" w:rsidRPr="0076517D" w:rsidRDefault="00332630" w:rsidP="00C349EC">
            <w:pPr>
              <w:rPr>
                <w:rStyle w:val="IntenseEmphasis"/>
                <w:b/>
                <w:bCs/>
                <w:color w:val="000000" w:themeColor="text1"/>
                <w:lang w:eastAsia="zh-CN"/>
              </w:rPr>
            </w:pPr>
            <w:r w:rsidRPr="0076517D">
              <w:rPr>
                <w:rStyle w:val="IntenseEmphasis"/>
                <w:b/>
                <w:bCs/>
                <w:color w:val="000000" w:themeColor="text1"/>
                <w:lang w:eastAsia="zh-CN"/>
              </w:rPr>
              <w:t>如果本场所</w:t>
            </w:r>
            <w:r w:rsidRPr="00035AF6">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14:paraId="6323E6B7" w14:textId="77777777" w:rsidTr="00BB2174">
        <w:tc>
          <w:tcPr>
            <w:tcW w:w="5035" w:type="dxa"/>
          </w:tcPr>
          <w:p w14:paraId="091AD762" w14:textId="77777777" w:rsidR="00C349EC"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14:paraId="65C574EF" w14:textId="77777777" w:rsidR="00C349EC"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14:paraId="3023A629" w14:textId="77777777" w:rsidTr="00BB2174">
        <w:tc>
          <w:tcPr>
            <w:tcW w:w="5035" w:type="dxa"/>
          </w:tcPr>
          <w:p w14:paraId="7356D7EA" w14:textId="77777777" w:rsidR="00C349EC"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14:paraId="65A61940" w14:textId="77777777" w:rsidR="00C349EC"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14:paraId="242BE8D6" w14:textId="77777777" w:rsidTr="00BB2174">
        <w:tc>
          <w:tcPr>
            <w:tcW w:w="5035" w:type="dxa"/>
          </w:tcPr>
          <w:p w14:paraId="62AA3AAD" w14:textId="77777777" w:rsidR="00C349EC"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14:paraId="3799D923" w14:textId="77777777" w:rsidR="00C349EC"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14:paraId="43901A68" w14:textId="77777777" w:rsidR="00530DDE" w:rsidRDefault="00530DDE" w:rsidP="00530DDE">
      <w:pPr>
        <w:rPr>
          <w:rFonts w:asciiTheme="minorHAnsi" w:hAnsiTheme="minorHAnsi" w:cstheme="minorHAnsi"/>
          <w:sz w:val="24"/>
          <w:szCs w:val="24"/>
        </w:rPr>
      </w:pPr>
    </w:p>
    <w:p w14:paraId="0A51D842" w14:textId="77777777" w:rsidR="00530DDE" w:rsidRPr="008111AD" w:rsidRDefault="00332630" w:rsidP="008111AD">
      <w:pPr>
        <w:rPr>
          <w:rFonts w:asciiTheme="minorHAnsi" w:hAnsiTheme="minorHAnsi" w:cstheme="minorHAnsi"/>
          <w:b/>
          <w:bCs/>
          <w:sz w:val="24"/>
          <w:szCs w:val="24"/>
          <w:lang w:eastAsia="zh-CN"/>
        </w:rPr>
      </w:pPr>
      <w:r w:rsidRPr="008111AD">
        <w:rPr>
          <w:rFonts w:asciiTheme="minorHAnsi" w:hAnsiTheme="minorHAnsi" w:cstheme="minorHAnsi"/>
          <w:b/>
          <w:bCs/>
          <w:sz w:val="24"/>
          <w:szCs w:val="24"/>
          <w:lang w:eastAsia="zh-CN"/>
        </w:rPr>
        <w:t>2.3 回想上周给孩子们准备的所有饭菜与零食，你们的项目多久供应一次蔬菜？</w:t>
      </w:r>
      <w:r w:rsidR="008110AA" w:rsidRPr="008110AA">
        <w:rPr>
          <w:rStyle w:val="IntenseEmphasis"/>
          <w:lang w:eastAsia="zh-CN"/>
        </w:rPr>
        <w:t>不包括炸薯条、炸薯球、炸土豆饼或干豆。</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474D05" w14:paraId="4FD4B25C" w14:textId="77777777" w:rsidTr="00BB2174">
        <w:tc>
          <w:tcPr>
            <w:tcW w:w="5035" w:type="dxa"/>
          </w:tcPr>
          <w:p w14:paraId="00E2129A" w14:textId="77777777" w:rsidR="00BB2174"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14:paraId="7BF06161" w14:textId="77777777" w:rsidR="00BB2174"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w:t>
            </w:r>
            <w:r w:rsidRPr="00035AF6">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14:paraId="4C3E8A85" w14:textId="77777777" w:rsidTr="00BB2174">
        <w:tc>
          <w:tcPr>
            <w:tcW w:w="5035" w:type="dxa"/>
          </w:tcPr>
          <w:p w14:paraId="2DCB5CFF" w14:textId="77777777" w:rsidR="00BB2174"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14:paraId="6DBB79DA" w14:textId="77777777" w:rsidR="00BB2174"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14:paraId="6802FC46" w14:textId="77777777" w:rsidTr="00BB2174">
        <w:tc>
          <w:tcPr>
            <w:tcW w:w="5035" w:type="dxa"/>
          </w:tcPr>
          <w:p w14:paraId="1654E091" w14:textId="77777777" w:rsidR="00BB2174"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14:paraId="5137E2C2" w14:textId="77777777" w:rsidR="00BB2174"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14:paraId="01FCA804" w14:textId="77777777" w:rsidTr="00BB2174">
        <w:tc>
          <w:tcPr>
            <w:tcW w:w="5035" w:type="dxa"/>
          </w:tcPr>
          <w:p w14:paraId="5594F46D" w14:textId="77777777" w:rsidR="00BB2174"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14:paraId="4E71E21F" w14:textId="77777777" w:rsidR="00BB2174"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14:paraId="54C65261" w14:textId="77777777" w:rsidR="00786B77" w:rsidRDefault="00786B77" w:rsidP="008111AD">
      <w:pPr>
        <w:pStyle w:val="BodyText"/>
        <w:rPr>
          <w:b/>
        </w:rPr>
      </w:pPr>
    </w:p>
    <w:p w14:paraId="57534488" w14:textId="77777777" w:rsidR="006E4AA1" w:rsidRDefault="00332630" w:rsidP="008111AD">
      <w:pPr>
        <w:pStyle w:val="BodyText"/>
        <w:rPr>
          <w:b/>
          <w:lang w:eastAsia="zh-CN"/>
        </w:rPr>
      </w:pPr>
      <w:r w:rsidRPr="008111AD">
        <w:rPr>
          <w:b/>
          <w:lang w:eastAsia="zh-CN"/>
        </w:rPr>
        <w:t>2.4 在用餐和零食期间提供给儿童的饮品包括：</w:t>
      </w:r>
    </w:p>
    <w:p w14:paraId="3078F876" w14:textId="77777777" w:rsidR="008111AD" w:rsidRPr="008111AD" w:rsidRDefault="00332630" w:rsidP="008111AD">
      <w:pPr>
        <w:pStyle w:val="BodyText"/>
        <w:rPr>
          <w:b/>
          <w:lang w:eastAsia="zh-CN"/>
        </w:rPr>
      </w:pPr>
      <w:r w:rsidRPr="00A41362">
        <w:rPr>
          <w:rStyle w:val="IntenseEmphasis"/>
          <w:lang w:eastAsia="zh-CN"/>
        </w:rPr>
        <w:t>请勾选所有符合项。</w:t>
      </w:r>
    </w:p>
    <w:p w14:paraId="2BE0A5A7" w14:textId="77777777" w:rsidR="00CD547B" w:rsidRDefault="00332630" w:rsidP="00CD547B">
      <w:pPr>
        <w:pStyle w:val="BodyText"/>
        <w:rPr>
          <w:lang w:eastAsia="zh-CN"/>
        </w:rPr>
      </w:pPr>
      <w:r w:rsidRPr="009205C7">
        <w:rPr>
          <w:rFonts w:ascii="MS Gothic" w:hAnsi="MS Gothic"/>
          <w:sz w:val="22"/>
          <w:lang w:eastAsia="zh-CN"/>
        </w:rPr>
        <w:t xml:space="preserve">□ </w:t>
      </w:r>
      <w:r>
        <w:rPr>
          <w:lang w:eastAsia="zh-CN"/>
        </w:rPr>
        <w:t>没调味的普通水（含碳酸或不含碳酸）</w:t>
      </w:r>
    </w:p>
    <w:p w14:paraId="643FC8E3" w14:textId="77777777" w:rsidR="00185151" w:rsidRDefault="00332630" w:rsidP="00CD547B">
      <w:pPr>
        <w:pStyle w:val="BodyText"/>
        <w:rPr>
          <w:lang w:eastAsia="zh-CN"/>
        </w:rPr>
      </w:pPr>
      <w:r w:rsidRPr="009205C7">
        <w:rPr>
          <w:rFonts w:ascii="MS Gothic" w:hAnsi="MS Gothic"/>
          <w:sz w:val="22"/>
          <w:lang w:eastAsia="zh-CN"/>
        </w:rPr>
        <w:t xml:space="preserve">□ </w:t>
      </w:r>
      <w:r>
        <w:rPr>
          <w:lang w:eastAsia="zh-CN"/>
        </w:rPr>
        <w:t>无味低脂（1%）或脱脂牛奶</w:t>
      </w:r>
    </w:p>
    <w:p w14:paraId="7E0AA8C4" w14:textId="77777777" w:rsidR="00CD547B" w:rsidRDefault="00332630" w:rsidP="00CD547B">
      <w:pPr>
        <w:pStyle w:val="BodyText"/>
        <w:rPr>
          <w:lang w:eastAsia="zh-CN"/>
        </w:rPr>
      </w:pPr>
      <w:r w:rsidRPr="009205C7">
        <w:rPr>
          <w:rFonts w:ascii="MS Gothic" w:hAnsi="MS Gothic"/>
          <w:sz w:val="22"/>
          <w:lang w:eastAsia="zh-CN"/>
        </w:rPr>
        <w:t xml:space="preserve">□ </w:t>
      </w:r>
      <w:r>
        <w:rPr>
          <w:lang w:eastAsia="zh-CN"/>
        </w:rPr>
        <w:t>无糖（加味或没调味的）非乳制品替代品（大豆、杏仁等）</w:t>
      </w:r>
    </w:p>
    <w:p w14:paraId="79F97484" w14:textId="77777777" w:rsidR="00CD547B" w:rsidRDefault="00332630" w:rsidP="00CD547B">
      <w:pPr>
        <w:pStyle w:val="BodyText"/>
        <w:rPr>
          <w:lang w:eastAsia="zh-CN"/>
        </w:rPr>
      </w:pPr>
      <w:r w:rsidRPr="009205C7">
        <w:rPr>
          <w:rFonts w:ascii="MS Gothic" w:hAnsi="MS Gothic"/>
          <w:sz w:val="22"/>
          <w:lang w:eastAsia="zh-CN"/>
        </w:rPr>
        <w:t xml:space="preserve">□ </w:t>
      </w:r>
      <w:r>
        <w:rPr>
          <w:lang w:eastAsia="zh-CN"/>
        </w:rPr>
        <w:t>无味全脂或减脂（2%）牛奶</w:t>
      </w:r>
    </w:p>
    <w:p w14:paraId="71F7DBF8" w14:textId="77777777" w:rsidR="00CD547B" w:rsidRDefault="00332630" w:rsidP="00ED1C5F">
      <w:pPr>
        <w:pStyle w:val="BodyText"/>
        <w:rPr>
          <w:lang w:eastAsia="zh-CN"/>
        </w:rPr>
      </w:pPr>
      <w:r w:rsidRPr="009205C7">
        <w:rPr>
          <w:rFonts w:ascii="MS Gothic" w:hAnsi="MS Gothic"/>
          <w:sz w:val="22"/>
          <w:lang w:eastAsia="zh-CN"/>
        </w:rPr>
        <w:t xml:space="preserve">□ </w:t>
      </w:r>
      <w:r>
        <w:rPr>
          <w:lang w:eastAsia="zh-CN"/>
        </w:rPr>
        <w:t>加味（如加巧克力或草莓）牛奶</w:t>
      </w:r>
    </w:p>
    <w:p w14:paraId="4CBEA836" w14:textId="77777777" w:rsidR="00185151" w:rsidRDefault="00332630" w:rsidP="00CD547B">
      <w:pPr>
        <w:pStyle w:val="BodyText"/>
        <w:rPr>
          <w:lang w:eastAsia="zh-CN"/>
        </w:rPr>
      </w:pPr>
      <w:r w:rsidRPr="009205C7">
        <w:rPr>
          <w:rFonts w:ascii="MS Gothic" w:hAnsi="MS Gothic"/>
          <w:sz w:val="22"/>
          <w:lang w:eastAsia="zh-CN"/>
        </w:rPr>
        <w:t xml:space="preserve">□ </w:t>
      </w:r>
      <w:r>
        <w:rPr>
          <w:lang w:eastAsia="zh-CN"/>
        </w:rPr>
        <w:t>加糖（加味或没调味的）非乳制品替代品（大豆、杏仁等）</w:t>
      </w:r>
    </w:p>
    <w:p w14:paraId="494807D8" w14:textId="77777777" w:rsidR="00CD547B" w:rsidRDefault="00332630" w:rsidP="00CD547B">
      <w:pPr>
        <w:pStyle w:val="BodyText"/>
        <w:rPr>
          <w:lang w:eastAsia="zh-CN"/>
        </w:rPr>
      </w:pPr>
      <w:r w:rsidRPr="009205C7">
        <w:rPr>
          <w:rFonts w:ascii="MS Gothic" w:hAnsi="MS Gothic"/>
          <w:sz w:val="22"/>
          <w:lang w:eastAsia="zh-CN"/>
        </w:rPr>
        <w:t xml:space="preserve">□ </w:t>
      </w:r>
      <w:r>
        <w:rPr>
          <w:lang w:eastAsia="zh-CN"/>
        </w:rPr>
        <w:t>100%水果汁或蔬菜汁（纯果汁或加水稀释过的）</w:t>
      </w:r>
    </w:p>
    <w:p w14:paraId="6B61B658" w14:textId="77777777" w:rsidR="00CD547B" w:rsidRDefault="00332630" w:rsidP="00CD547B">
      <w:pPr>
        <w:pStyle w:val="BodyText"/>
        <w:ind w:left="360" w:hanging="360"/>
        <w:rPr>
          <w:lang w:eastAsia="zh-CN"/>
        </w:rPr>
      </w:pPr>
      <w:r w:rsidRPr="51ABDC25">
        <w:rPr>
          <w:rFonts w:ascii="MS Gothic" w:hAnsi="MS Gothic"/>
          <w:sz w:val="22"/>
          <w:lang w:eastAsia="zh-CN"/>
        </w:rPr>
        <w:t xml:space="preserve">□ </w:t>
      </w:r>
      <w:r>
        <w:rPr>
          <w:lang w:eastAsia="zh-CN"/>
        </w:rPr>
        <w:t>含糖饮料（如普通苏打水、水果潘趣酒、柠檬水、青柠水、甜茶）</w:t>
      </w:r>
    </w:p>
    <w:p w14:paraId="1E9D35BF" w14:textId="77777777" w:rsidR="00CD547B" w:rsidRDefault="00332630" w:rsidP="00CD547B">
      <w:pPr>
        <w:pStyle w:val="BodyText"/>
        <w:rPr>
          <w:lang w:eastAsia="zh-CN"/>
        </w:rPr>
      </w:pPr>
      <w:r w:rsidRPr="009205C7">
        <w:rPr>
          <w:rFonts w:ascii="MS Gothic" w:hAnsi="MS Gothic"/>
          <w:sz w:val="22"/>
          <w:lang w:eastAsia="zh-CN"/>
        </w:rPr>
        <w:t xml:space="preserve">□ </w:t>
      </w:r>
      <w:r>
        <w:rPr>
          <w:lang w:eastAsia="zh-CN"/>
        </w:rPr>
        <w:t>无糖饮料（如无糖苏打水、清茶）</w:t>
      </w:r>
    </w:p>
    <w:p w14:paraId="1023A9E5" w14:textId="77777777" w:rsidR="00CD547B" w:rsidRDefault="00332630" w:rsidP="00CD547B">
      <w:pPr>
        <w:pStyle w:val="BodyText"/>
        <w:rPr>
          <w:lang w:eastAsia="zh-CN"/>
        </w:rPr>
      </w:pPr>
      <w:r w:rsidRPr="009205C7">
        <w:rPr>
          <w:rFonts w:ascii="MS Gothic" w:hAnsi="MS Gothic"/>
          <w:sz w:val="22"/>
          <w:lang w:eastAsia="zh-CN"/>
        </w:rPr>
        <w:t xml:space="preserve">□ </w:t>
      </w:r>
      <w:r>
        <w:rPr>
          <w:lang w:eastAsia="zh-CN"/>
        </w:rPr>
        <w:t>其它（请列明）：</w:t>
      </w:r>
    </w:p>
    <w:p w14:paraId="433970EF" w14:textId="77777777" w:rsidR="00A97B7C" w:rsidRDefault="00A97B7C" w:rsidP="008111AD">
      <w:pPr>
        <w:pStyle w:val="BodyText"/>
        <w:rPr>
          <w:b/>
          <w:lang w:eastAsia="zh-CN"/>
        </w:rPr>
      </w:pPr>
    </w:p>
    <w:p w14:paraId="0DAE6A40" w14:textId="77777777" w:rsidR="008111AD" w:rsidRDefault="00332630" w:rsidP="008111AD">
      <w:pPr>
        <w:pStyle w:val="BodyText"/>
        <w:rPr>
          <w:b/>
          <w:lang w:eastAsia="zh-CN"/>
        </w:rPr>
      </w:pPr>
      <w:r w:rsidRPr="008111AD">
        <w:rPr>
          <w:b/>
          <w:lang w:eastAsia="zh-CN"/>
        </w:rPr>
        <w:lastRenderedPageBreak/>
        <w:t>2.5 室外饮用水（例如来自饮水机、瓶装水、供水站、水杯等）是：</w:t>
      </w:r>
    </w:p>
    <w:p w14:paraId="772EE287" w14:textId="77777777" w:rsidR="00BB7E0B" w:rsidRDefault="00332630" w:rsidP="000C6949">
      <w:pPr>
        <w:pStyle w:val="BodyText"/>
        <w:numPr>
          <w:ilvl w:val="0"/>
          <w:numId w:val="16"/>
        </w:numPr>
        <w:rPr>
          <w:bCs/>
          <w:lang w:eastAsia="zh-CN"/>
        </w:rPr>
      </w:pPr>
      <w:r>
        <w:rPr>
          <w:bCs/>
          <w:lang w:eastAsia="zh-CN"/>
        </w:rPr>
        <w:t>很容易看到并且随时都可以自取</w:t>
      </w:r>
    </w:p>
    <w:p w14:paraId="5CB5479B" w14:textId="77777777" w:rsidR="00C80EAC" w:rsidRDefault="00332630" w:rsidP="000C6949">
      <w:pPr>
        <w:pStyle w:val="BodyText"/>
        <w:numPr>
          <w:ilvl w:val="0"/>
          <w:numId w:val="16"/>
        </w:numPr>
        <w:rPr>
          <w:bCs/>
        </w:rPr>
      </w:pPr>
      <w:proofErr w:type="spellStart"/>
      <w:r>
        <w:rPr>
          <w:bCs/>
        </w:rPr>
        <w:t>很容易看到并且按需提供</w:t>
      </w:r>
      <w:proofErr w:type="spellEnd"/>
    </w:p>
    <w:p w14:paraId="3188FB2C" w14:textId="77777777" w:rsidR="00C80EAC" w:rsidRDefault="00332630" w:rsidP="000C6949">
      <w:pPr>
        <w:pStyle w:val="BodyText"/>
        <w:numPr>
          <w:ilvl w:val="0"/>
          <w:numId w:val="16"/>
        </w:numPr>
        <w:rPr>
          <w:bCs/>
          <w:lang w:eastAsia="zh-CN"/>
        </w:rPr>
      </w:pPr>
      <w:r>
        <w:rPr>
          <w:bCs/>
          <w:lang w:eastAsia="zh-CN"/>
        </w:rPr>
        <w:t>可以看到，但只在固定的饮水时间内提供</w:t>
      </w:r>
    </w:p>
    <w:p w14:paraId="6F18961B" w14:textId="77777777" w:rsidR="00C80EAC" w:rsidRDefault="00332630" w:rsidP="000C6949">
      <w:pPr>
        <w:pStyle w:val="BodyText"/>
        <w:numPr>
          <w:ilvl w:val="0"/>
          <w:numId w:val="16"/>
        </w:numPr>
        <w:rPr>
          <w:bCs/>
        </w:rPr>
      </w:pPr>
      <w:proofErr w:type="spellStart"/>
      <w:r>
        <w:rPr>
          <w:bCs/>
        </w:rPr>
        <w:t>看不到</w:t>
      </w:r>
      <w:proofErr w:type="spellEnd"/>
    </w:p>
    <w:p w14:paraId="1D4382D2" w14:textId="77777777" w:rsidR="00C80EAC" w:rsidRPr="00BB7E0B" w:rsidRDefault="00332630" w:rsidP="000C6949">
      <w:pPr>
        <w:pStyle w:val="BodyText"/>
        <w:numPr>
          <w:ilvl w:val="0"/>
          <w:numId w:val="16"/>
        </w:numPr>
        <w:rPr>
          <w:bCs/>
        </w:rPr>
      </w:pPr>
      <w:proofErr w:type="spellStart"/>
      <w:r>
        <w:rPr>
          <w:bCs/>
        </w:rPr>
        <w:t>不提供</w:t>
      </w:r>
      <w:proofErr w:type="spellEnd"/>
    </w:p>
    <w:p w14:paraId="41FE7341" w14:textId="77777777" w:rsidR="00786B77" w:rsidRDefault="00786B77" w:rsidP="008111AD">
      <w:pPr>
        <w:pStyle w:val="BodyText"/>
        <w:rPr>
          <w:b/>
        </w:rPr>
      </w:pPr>
    </w:p>
    <w:p w14:paraId="59984A98" w14:textId="77777777" w:rsidR="00E12627" w:rsidRDefault="00332630" w:rsidP="00E12627">
      <w:pPr>
        <w:pStyle w:val="BodyText"/>
        <w:rPr>
          <w:b/>
          <w:lang w:eastAsia="zh-CN"/>
        </w:rPr>
      </w:pPr>
      <w:r w:rsidRPr="008111AD">
        <w:rPr>
          <w:b/>
          <w:lang w:eastAsia="zh-CN"/>
        </w:rPr>
        <w:t>2.6 室内饮用水（如来自饮水机、瓶装水、供水站、水杯等）是：</w:t>
      </w:r>
    </w:p>
    <w:p w14:paraId="42729C16" w14:textId="77777777" w:rsidR="00E12627" w:rsidRDefault="00332630" w:rsidP="000C6949">
      <w:pPr>
        <w:pStyle w:val="BodyText"/>
        <w:numPr>
          <w:ilvl w:val="0"/>
          <w:numId w:val="16"/>
        </w:numPr>
        <w:rPr>
          <w:bCs/>
          <w:lang w:eastAsia="zh-CN"/>
        </w:rPr>
      </w:pPr>
      <w:r>
        <w:rPr>
          <w:bCs/>
          <w:lang w:eastAsia="zh-CN"/>
        </w:rPr>
        <w:t>很容易看到并且随时都可以自取</w:t>
      </w:r>
    </w:p>
    <w:p w14:paraId="41DABCED" w14:textId="77777777" w:rsidR="00E12627" w:rsidRDefault="00332630" w:rsidP="000C6949">
      <w:pPr>
        <w:pStyle w:val="BodyText"/>
        <w:numPr>
          <w:ilvl w:val="0"/>
          <w:numId w:val="16"/>
        </w:numPr>
        <w:rPr>
          <w:bCs/>
        </w:rPr>
      </w:pPr>
      <w:proofErr w:type="spellStart"/>
      <w:r>
        <w:rPr>
          <w:bCs/>
        </w:rPr>
        <w:t>很容易看到并且按需提供</w:t>
      </w:r>
      <w:proofErr w:type="spellEnd"/>
    </w:p>
    <w:p w14:paraId="7F8EAE21" w14:textId="77777777" w:rsidR="00E12627" w:rsidRDefault="00332630" w:rsidP="000C6949">
      <w:pPr>
        <w:pStyle w:val="BodyText"/>
        <w:numPr>
          <w:ilvl w:val="0"/>
          <w:numId w:val="16"/>
        </w:numPr>
        <w:rPr>
          <w:bCs/>
          <w:lang w:eastAsia="zh-CN"/>
        </w:rPr>
      </w:pPr>
      <w:r>
        <w:rPr>
          <w:bCs/>
          <w:lang w:eastAsia="zh-CN"/>
        </w:rPr>
        <w:t>可以看到，但只在固定的饮水时间内提供</w:t>
      </w:r>
    </w:p>
    <w:p w14:paraId="1FBB269F" w14:textId="77777777" w:rsidR="00E12627" w:rsidRDefault="00332630" w:rsidP="000C6949">
      <w:pPr>
        <w:pStyle w:val="BodyText"/>
        <w:numPr>
          <w:ilvl w:val="0"/>
          <w:numId w:val="16"/>
        </w:numPr>
        <w:rPr>
          <w:bCs/>
        </w:rPr>
      </w:pPr>
      <w:proofErr w:type="spellStart"/>
      <w:r>
        <w:rPr>
          <w:bCs/>
        </w:rPr>
        <w:t>看不到</w:t>
      </w:r>
      <w:proofErr w:type="spellEnd"/>
    </w:p>
    <w:p w14:paraId="69C55456" w14:textId="77777777" w:rsidR="00827568" w:rsidRPr="00AB0FEB" w:rsidRDefault="00332630" w:rsidP="000C6949">
      <w:pPr>
        <w:pStyle w:val="BodyText"/>
        <w:numPr>
          <w:ilvl w:val="0"/>
          <w:numId w:val="16"/>
        </w:numPr>
        <w:rPr>
          <w:bCs/>
        </w:rPr>
      </w:pPr>
      <w:proofErr w:type="spellStart"/>
      <w:r>
        <w:rPr>
          <w:bCs/>
        </w:rPr>
        <w:t>不提供</w:t>
      </w:r>
      <w:proofErr w:type="spellEnd"/>
    </w:p>
    <w:p w14:paraId="52415862" w14:textId="77777777" w:rsidR="00827568" w:rsidRDefault="00827568" w:rsidP="00827568">
      <w:pPr>
        <w:pStyle w:val="BodyText"/>
      </w:pPr>
    </w:p>
    <w:p w14:paraId="388494BF" w14:textId="358F3CCF" w:rsidR="00E466B0" w:rsidRPr="009C6EAD" w:rsidRDefault="00332630" w:rsidP="00E466B0">
      <w:pPr>
        <w:rPr>
          <w:b/>
          <w:lang w:eastAsia="zh-CN"/>
        </w:rPr>
      </w:pPr>
      <w:r w:rsidRPr="00523C00">
        <w:rPr>
          <w:b/>
          <w:bCs/>
          <w:sz w:val="24"/>
          <w:szCs w:val="24"/>
        </w:rPr>
        <w:t xml:space="preserve">2.7 </w:t>
      </w:r>
      <w:r w:rsidR="00E466B0" w:rsidRPr="009C6EAD">
        <w:rPr>
          <w:rFonts w:hint="eastAsia"/>
          <w:b/>
          <w:lang w:eastAsia="zh-CN"/>
        </w:rPr>
        <w:t>第</w:t>
      </w:r>
      <w:r w:rsidR="00E466B0">
        <w:rPr>
          <w:b/>
          <w:lang w:eastAsia="zh-CN"/>
        </w:rPr>
        <w:t xml:space="preserve"> 2 </w:t>
      </w:r>
      <w:r w:rsidR="00E466B0" w:rsidRPr="009C6EAD">
        <w:rPr>
          <w:rFonts w:hint="eastAsia"/>
          <w:b/>
          <w:lang w:eastAsia="zh-CN"/>
        </w:rPr>
        <w:t>节中的任何政策或做法是否受到以下计划外或意外情况的影响？</w:t>
      </w:r>
    </w:p>
    <w:p w14:paraId="514B34FC" w14:textId="77777777" w:rsidR="00E466B0" w:rsidRPr="009C6EAD" w:rsidRDefault="00E466B0" w:rsidP="00E466B0">
      <w:pPr>
        <w:rPr>
          <w:i/>
          <w:color w:val="538135" w:themeColor="accent6" w:themeShade="BF"/>
          <w:lang w:eastAsia="zh-CN"/>
        </w:rPr>
      </w:pPr>
      <w:r w:rsidRPr="009C6EAD">
        <w:rPr>
          <w:rFonts w:hint="eastAsia"/>
          <w:i/>
          <w:color w:val="538135" w:themeColor="accent6" w:themeShade="BF"/>
          <w:lang w:eastAsia="zh-CN"/>
        </w:rPr>
        <w:t>请勾选所有适用项。</w:t>
      </w:r>
    </w:p>
    <w:p w14:paraId="4D3C79F8" w14:textId="77777777" w:rsidR="00E466B0" w:rsidRDefault="00E466B0" w:rsidP="00E466B0">
      <w:pPr>
        <w:rPr>
          <w:lang w:eastAsia="zh-CN"/>
        </w:rPr>
      </w:pPr>
      <w:r>
        <w:rPr>
          <w:rFonts w:hint="eastAsia"/>
          <w:lang w:eastAsia="zh-CN"/>
        </w:rPr>
        <w:t>□ 健康或安全紧急情况。</w:t>
      </w:r>
      <w:r w:rsidRPr="009C6EAD">
        <w:rPr>
          <w:rFonts w:hint="eastAsia"/>
          <w:i/>
          <w:color w:val="538135" w:themeColor="accent6" w:themeShade="BF"/>
          <w:lang w:eastAsia="zh-CN"/>
        </w:rPr>
        <w:t>请说明：</w:t>
      </w:r>
      <w:r>
        <w:rPr>
          <w:rFonts w:hint="eastAsia"/>
          <w:lang w:eastAsia="zh-CN"/>
        </w:rPr>
        <w:t>_______________________</w:t>
      </w:r>
    </w:p>
    <w:p w14:paraId="241FF171" w14:textId="77777777" w:rsidR="00E466B0" w:rsidRDefault="00E466B0" w:rsidP="00E466B0">
      <w:pPr>
        <w:rPr>
          <w:lang w:eastAsia="zh-CN"/>
        </w:rPr>
      </w:pPr>
      <w:r>
        <w:rPr>
          <w:rFonts w:hint="eastAsia"/>
          <w:lang w:eastAsia="zh-CN"/>
        </w:rPr>
        <w:t>□ 山火。</w:t>
      </w:r>
      <w:r w:rsidRPr="009C6EAD">
        <w:rPr>
          <w:rFonts w:hint="eastAsia"/>
          <w:i/>
          <w:color w:val="538135" w:themeColor="accent6" w:themeShade="BF"/>
          <w:lang w:eastAsia="zh-CN"/>
        </w:rPr>
        <w:t>请说明：</w:t>
      </w:r>
      <w:r>
        <w:rPr>
          <w:rFonts w:hint="eastAsia"/>
          <w:lang w:eastAsia="zh-CN"/>
        </w:rPr>
        <w:t>_______________________</w:t>
      </w:r>
    </w:p>
    <w:p w14:paraId="787E476D" w14:textId="77777777" w:rsidR="00E466B0" w:rsidRDefault="00E466B0" w:rsidP="00E466B0">
      <w:pPr>
        <w:rPr>
          <w:lang w:eastAsia="zh-CN"/>
        </w:rPr>
      </w:pPr>
      <w:r>
        <w:rPr>
          <w:rFonts w:hint="eastAsia"/>
          <w:lang w:eastAsia="zh-CN"/>
        </w:rPr>
        <w:t>□ 资金变动（数额或优先级）。</w:t>
      </w:r>
      <w:r w:rsidRPr="009C6EAD">
        <w:rPr>
          <w:rFonts w:hint="eastAsia"/>
          <w:i/>
          <w:color w:val="538135" w:themeColor="accent6" w:themeShade="BF"/>
          <w:lang w:eastAsia="zh-CN"/>
        </w:rPr>
        <w:t>请说明：</w:t>
      </w:r>
      <w:r>
        <w:rPr>
          <w:rFonts w:hint="eastAsia"/>
          <w:lang w:eastAsia="zh-CN"/>
        </w:rPr>
        <w:t>_______________________</w:t>
      </w:r>
    </w:p>
    <w:p w14:paraId="1F871676" w14:textId="77777777" w:rsidR="00E466B0" w:rsidRDefault="00E466B0" w:rsidP="00E466B0">
      <w:pPr>
        <w:rPr>
          <w:lang w:eastAsia="zh-CN"/>
        </w:rPr>
      </w:pPr>
      <w:r>
        <w:rPr>
          <w:rFonts w:hint="eastAsia"/>
          <w:lang w:eastAsia="zh-CN"/>
        </w:rPr>
        <w:t>□ 其他意外情况。</w:t>
      </w:r>
      <w:r w:rsidRPr="009C6EAD">
        <w:rPr>
          <w:rFonts w:hint="eastAsia"/>
          <w:i/>
          <w:color w:val="538135" w:themeColor="accent6" w:themeShade="BF"/>
          <w:lang w:eastAsia="zh-CN"/>
        </w:rPr>
        <w:t>请说明：</w:t>
      </w:r>
      <w:r>
        <w:rPr>
          <w:rFonts w:hint="eastAsia"/>
          <w:lang w:eastAsia="zh-CN"/>
        </w:rPr>
        <w:t>_______________________</w:t>
      </w:r>
    </w:p>
    <w:p w14:paraId="0B709371" w14:textId="1C757C12" w:rsidR="004D734D" w:rsidRDefault="004D734D" w:rsidP="00E466B0">
      <w:pPr>
        <w:rPr>
          <w:rFonts w:asciiTheme="minorHAnsi" w:hAnsiTheme="minorHAnsi" w:cstheme="minorHAnsi"/>
          <w:b/>
          <w:bCs/>
          <w:sz w:val="24"/>
          <w:szCs w:val="24"/>
        </w:rPr>
      </w:pPr>
    </w:p>
    <w:p w14:paraId="53EB1236" w14:textId="66BD68F6" w:rsidR="000E18D0" w:rsidRPr="00523C00" w:rsidRDefault="00332630" w:rsidP="002D50DE">
      <w:pPr>
        <w:rPr>
          <w:rFonts w:asciiTheme="minorHAnsi" w:hAnsiTheme="minorHAnsi" w:cstheme="minorHAnsi"/>
          <w:b/>
          <w:bCs/>
          <w:sz w:val="24"/>
          <w:szCs w:val="24"/>
          <w:lang w:eastAsia="zh-CN"/>
        </w:rPr>
      </w:pPr>
      <w:r w:rsidRPr="00523C00">
        <w:rPr>
          <w:b/>
          <w:bCs/>
          <w:sz w:val="24"/>
          <w:szCs w:val="24"/>
          <w:lang w:eastAsia="zh-CN"/>
        </w:rPr>
        <w:t xml:space="preserve">2.8 </w:t>
      </w:r>
      <w:r w:rsidRPr="00523C00">
        <w:rPr>
          <w:rFonts w:ascii="Microsoft JhengHei" w:eastAsia="Microsoft JhengHei" w:hAnsi="Microsoft JhengHei" w:cs="Microsoft JhengHei" w:hint="eastAsia"/>
          <w:b/>
          <w:bCs/>
          <w:sz w:val="24"/>
          <w:szCs w:val="24"/>
          <w:lang w:eastAsia="zh-CN"/>
        </w:rPr>
        <w:t>针对第</w:t>
      </w:r>
      <w:r w:rsidRPr="00523C00">
        <w:rPr>
          <w:b/>
          <w:bCs/>
          <w:sz w:val="24"/>
          <w:szCs w:val="24"/>
          <w:lang w:eastAsia="zh-CN"/>
        </w:rPr>
        <w:t>2</w:t>
      </w:r>
      <w:r w:rsidRPr="00523C00">
        <w:rPr>
          <w:rFonts w:ascii="Microsoft JhengHei" w:eastAsia="Microsoft JhengHei" w:hAnsi="Microsoft JhengHei" w:cs="Microsoft JhengHei" w:hint="eastAsia"/>
          <w:b/>
          <w:bCs/>
          <w:sz w:val="24"/>
          <w:szCs w:val="24"/>
          <w:lang w:eastAsia="zh-CN"/>
        </w:rPr>
        <w:t>部分餐食点心与食品饮料的评论</w:t>
      </w:r>
    </w:p>
    <w:p w14:paraId="7C2695C1" w14:textId="77777777" w:rsidR="000E18D0" w:rsidRPr="00236DBB" w:rsidRDefault="00332630" w:rsidP="000E18D0">
      <w:pPr>
        <w:rPr>
          <w:rStyle w:val="IntenseEmphasis"/>
          <w:lang w:eastAsia="zh-CN"/>
        </w:rPr>
      </w:pPr>
      <w:r w:rsidRPr="00523C00">
        <w:rPr>
          <w:rStyle w:val="IntenseEmphasis"/>
          <w:rFonts w:ascii="Microsoft JhengHei" w:eastAsia="Microsoft JhengHei" w:hAnsi="Microsoft JhengHei" w:cs="Microsoft JhengHei" w:hint="eastAsia"/>
          <w:szCs w:val="24"/>
          <w:lang w:eastAsia="zh-CN"/>
        </w:rPr>
        <w:t>增</w:t>
      </w:r>
      <w:r w:rsidRPr="00523C00">
        <w:rPr>
          <w:rStyle w:val="IntenseEmphasis"/>
          <w:szCs w:val="24"/>
          <w:lang w:eastAsia="zh-CN"/>
        </w:rPr>
        <w:t>加任何注释或观察结果，例如对于某个问题中提出的问题描述或本问卷中未测量的其他措施。</w:t>
      </w:r>
    </w:p>
    <w:p w14:paraId="6F4BFBC8" w14:textId="77777777" w:rsidR="000E18D0" w:rsidRDefault="000E18D0" w:rsidP="000E18D0">
      <w:pPr>
        <w:ind w:left="288" w:hanging="288"/>
        <w:rPr>
          <w:rFonts w:asciiTheme="minorHAnsi" w:hAnsiTheme="minorHAnsi" w:cstheme="minorHAnsi"/>
          <w:sz w:val="24"/>
          <w:szCs w:val="24"/>
          <w:lang w:eastAsia="zh-CN"/>
        </w:rPr>
      </w:pPr>
    </w:p>
    <w:p w14:paraId="51070C6F" w14:textId="77777777" w:rsidR="000E18D0" w:rsidRDefault="00332630" w:rsidP="000E18D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1674E401" w14:textId="77777777" w:rsidR="000E18D0" w:rsidRDefault="000E18D0" w:rsidP="000E18D0">
      <w:pPr>
        <w:ind w:left="288" w:hanging="288"/>
        <w:rPr>
          <w:rFonts w:asciiTheme="minorHAnsi" w:hAnsiTheme="minorHAnsi" w:cstheme="minorHAnsi"/>
          <w:sz w:val="24"/>
          <w:szCs w:val="24"/>
          <w:lang w:eastAsia="zh-CN"/>
        </w:rPr>
      </w:pPr>
    </w:p>
    <w:p w14:paraId="1D5BC080" w14:textId="77777777" w:rsidR="000E18D0" w:rsidRDefault="00332630" w:rsidP="000E18D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63F4A293" w14:textId="77777777" w:rsidR="000E18D0" w:rsidRDefault="000E18D0" w:rsidP="000E18D0">
      <w:pPr>
        <w:ind w:left="288" w:hanging="288"/>
        <w:rPr>
          <w:rFonts w:asciiTheme="minorHAnsi" w:hAnsiTheme="minorHAnsi" w:cstheme="minorHAnsi"/>
          <w:sz w:val="24"/>
          <w:szCs w:val="24"/>
          <w:lang w:eastAsia="zh-CN"/>
        </w:rPr>
      </w:pPr>
    </w:p>
    <w:p w14:paraId="3B0DC475" w14:textId="77777777" w:rsidR="000E18D0" w:rsidRDefault="00332630" w:rsidP="000E18D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1A369B4A" w14:textId="77777777" w:rsidR="000E18D0" w:rsidRDefault="000E18D0" w:rsidP="00827568">
      <w:pPr>
        <w:pStyle w:val="BodyText"/>
        <w:rPr>
          <w:lang w:eastAsia="zh-CN"/>
        </w:rPr>
      </w:pPr>
    </w:p>
    <w:p w14:paraId="3BF0371B" w14:textId="77777777" w:rsidR="00786B77" w:rsidRDefault="00786B77" w:rsidP="00827568">
      <w:pPr>
        <w:pStyle w:val="BodyText"/>
        <w:rPr>
          <w:lang w:eastAsia="zh-CN"/>
        </w:rPr>
      </w:pPr>
    </w:p>
    <w:p w14:paraId="097EDCC1" w14:textId="77777777" w:rsidR="00786B77" w:rsidRDefault="00786B77" w:rsidP="00827568">
      <w:pPr>
        <w:pStyle w:val="BodyText"/>
        <w:rPr>
          <w:lang w:eastAsia="zh-CN"/>
        </w:rPr>
      </w:pPr>
    </w:p>
    <w:p w14:paraId="62E798B3" w14:textId="77777777" w:rsidR="00786B50" w:rsidRDefault="00786B50">
      <w:pPr>
        <w:widowControl/>
        <w:autoSpaceDE/>
        <w:autoSpaceDN/>
        <w:spacing w:after="160" w:line="259" w:lineRule="auto"/>
        <w:rPr>
          <w:sz w:val="24"/>
          <w:lang w:eastAsia="zh-CN"/>
        </w:rPr>
        <w:sectPr w:rsidR="00786B50" w:rsidSect="00696263">
          <w:footerReference w:type="default" r:id="rId18"/>
          <w:pgSz w:w="12240" w:h="15840"/>
          <w:pgMar w:top="1440" w:right="1080" w:bottom="1440" w:left="1080" w:header="720" w:footer="720" w:gutter="0"/>
          <w:pgNumType w:fmt="numberInDash"/>
          <w:cols w:space="720"/>
          <w:docGrid w:linePitch="360"/>
        </w:sectPr>
      </w:pPr>
    </w:p>
    <w:p w14:paraId="69D9FAE5" w14:textId="77777777" w:rsidR="00786B77" w:rsidRDefault="00332630" w:rsidP="00786B77">
      <w:pPr>
        <w:pStyle w:val="Title"/>
        <w:rPr>
          <w:lang w:eastAsia="zh-CN"/>
        </w:rPr>
      </w:pPr>
      <w:r>
        <w:rPr>
          <w:lang w:eastAsia="zh-CN"/>
        </w:rPr>
        <w:lastRenderedPageBreak/>
        <w:t>第</w:t>
      </w:r>
      <w:r>
        <w:rPr>
          <w:lang w:eastAsia="zh-CN"/>
        </w:rPr>
        <w:t>3</w:t>
      </w:r>
      <w:r>
        <w:rPr>
          <w:lang w:eastAsia="zh-CN"/>
        </w:rPr>
        <w:t>部分：食品环境与喂养实践</w:t>
      </w:r>
    </w:p>
    <w:p w14:paraId="6A7B044C" w14:textId="77777777" w:rsidR="00786B77" w:rsidRPr="0010637D" w:rsidRDefault="00332630" w:rsidP="0010637D">
      <w:pPr>
        <w:rPr>
          <w:i/>
          <w:iCs/>
          <w:color w:val="538135" w:themeColor="accent6" w:themeShade="BF"/>
          <w:sz w:val="24"/>
          <w:lang w:eastAsia="zh-CN"/>
        </w:rPr>
      </w:pPr>
      <w:r>
        <w:rPr>
          <w:rStyle w:val="IntenseEmphasis"/>
          <w:lang w:eastAsia="zh-CN"/>
        </w:rPr>
        <w:t>除非另有说明，否则请参考当前正在实施的措施。请勿包含已计划但并未实施的措施。</w:t>
      </w:r>
    </w:p>
    <w:p w14:paraId="0C60C109" w14:textId="77777777" w:rsidR="0010637D" w:rsidRDefault="0010637D" w:rsidP="00827568">
      <w:pPr>
        <w:pStyle w:val="BodyText"/>
        <w:rPr>
          <w:lang w:eastAsia="zh-CN"/>
        </w:rPr>
      </w:pPr>
    </w:p>
    <w:p w14:paraId="76DA3F8C" w14:textId="77777777" w:rsidR="00786B77" w:rsidRPr="00786B77" w:rsidRDefault="00332630" w:rsidP="00786B77">
      <w:pPr>
        <w:pStyle w:val="BodyText"/>
        <w:rPr>
          <w:b/>
          <w:bCs/>
          <w:lang w:eastAsia="zh-CN"/>
        </w:rPr>
      </w:pPr>
      <w:r w:rsidRPr="00786B77">
        <w:rPr>
          <w:b/>
          <w:bCs/>
          <w:lang w:eastAsia="zh-CN"/>
        </w:rPr>
        <w:t>3.1 员工在儿童面前食用或饮用不健康的食品（如糖果、苏打、炸薯片）。</w:t>
      </w:r>
    </w:p>
    <w:p w14:paraId="2DC4D06D" w14:textId="77777777" w:rsidR="001D1FB3" w:rsidRDefault="00332630" w:rsidP="000C6949">
      <w:pPr>
        <w:pStyle w:val="BodyText"/>
        <w:numPr>
          <w:ilvl w:val="0"/>
          <w:numId w:val="14"/>
        </w:numPr>
        <w:rPr>
          <w:rFonts w:cs="Times New Roman"/>
          <w:bCs/>
          <w:lang w:eastAsia="zh-CN"/>
        </w:rPr>
      </w:pPr>
      <w:r>
        <w:rPr>
          <w:bCs/>
          <w:lang w:eastAsia="zh-CN"/>
        </w:rPr>
        <w:t>总是（超过90%的时间如此）</w:t>
      </w:r>
    </w:p>
    <w:p w14:paraId="727CB518" w14:textId="77777777" w:rsidR="001D1FB3" w:rsidRDefault="00332630" w:rsidP="000C6949">
      <w:pPr>
        <w:pStyle w:val="BodyText"/>
        <w:numPr>
          <w:ilvl w:val="0"/>
          <w:numId w:val="14"/>
        </w:numPr>
        <w:rPr>
          <w:bCs/>
        </w:rPr>
      </w:pPr>
      <w:r>
        <w:rPr>
          <w:bCs/>
        </w:rPr>
        <w:t>经常（61-90%的时间如此）</w:t>
      </w:r>
    </w:p>
    <w:p w14:paraId="353C4F35" w14:textId="77777777" w:rsidR="001D1FB3" w:rsidRDefault="00332630" w:rsidP="000C6949">
      <w:pPr>
        <w:pStyle w:val="BodyText"/>
        <w:numPr>
          <w:ilvl w:val="0"/>
          <w:numId w:val="14"/>
        </w:numPr>
        <w:rPr>
          <w:bCs/>
        </w:rPr>
      </w:pPr>
      <w:r>
        <w:rPr>
          <w:bCs/>
        </w:rPr>
        <w:t>有时（41-60%的时间如此）</w:t>
      </w:r>
    </w:p>
    <w:p w14:paraId="65B776E6" w14:textId="77777777" w:rsidR="001D1FB3" w:rsidRDefault="00332630" w:rsidP="000C6949">
      <w:pPr>
        <w:pStyle w:val="BodyText"/>
        <w:numPr>
          <w:ilvl w:val="0"/>
          <w:numId w:val="14"/>
        </w:numPr>
        <w:rPr>
          <w:bCs/>
        </w:rPr>
      </w:pPr>
      <w:r>
        <w:rPr>
          <w:bCs/>
        </w:rPr>
        <w:t>不经常（11-40%的时间如此）</w:t>
      </w:r>
    </w:p>
    <w:p w14:paraId="4A593CCE" w14:textId="77777777" w:rsidR="001D1FB3" w:rsidRDefault="00332630" w:rsidP="000C6949">
      <w:pPr>
        <w:pStyle w:val="BodyText"/>
        <w:numPr>
          <w:ilvl w:val="0"/>
          <w:numId w:val="14"/>
        </w:numPr>
        <w:rPr>
          <w:bCs/>
          <w:lang w:eastAsia="zh-CN"/>
        </w:rPr>
      </w:pPr>
      <w:r>
        <w:rPr>
          <w:bCs/>
          <w:lang w:eastAsia="zh-CN"/>
        </w:rPr>
        <w:t>从不（10%或更少的时间如此）</w:t>
      </w:r>
    </w:p>
    <w:p w14:paraId="5C7E9036" w14:textId="77777777" w:rsidR="00786B77" w:rsidRDefault="00786B77" w:rsidP="00786B77">
      <w:pPr>
        <w:pStyle w:val="BodyText"/>
        <w:rPr>
          <w:lang w:eastAsia="zh-CN"/>
        </w:rPr>
      </w:pPr>
    </w:p>
    <w:p w14:paraId="7E6F5E9A" w14:textId="77777777" w:rsidR="00786B77" w:rsidRDefault="00332630" w:rsidP="00B10306">
      <w:pPr>
        <w:pStyle w:val="Questions"/>
        <w:rPr>
          <w:lang w:eastAsia="zh-CN"/>
        </w:rPr>
      </w:pPr>
      <w:r>
        <w:rPr>
          <w:lang w:eastAsia="zh-CN"/>
        </w:rPr>
        <w:t>3.2 儿童要求再来一份食物时，员工在提供前会询问他们是否仍然饥饿。</w:t>
      </w:r>
    </w:p>
    <w:p w14:paraId="118D24DF" w14:textId="77777777" w:rsidR="001D1FB3" w:rsidRPr="001D1FB3" w:rsidRDefault="00332630" w:rsidP="000C6949">
      <w:pPr>
        <w:pStyle w:val="BodyText"/>
        <w:numPr>
          <w:ilvl w:val="0"/>
          <w:numId w:val="14"/>
        </w:numPr>
        <w:rPr>
          <w:rFonts w:cs="Times New Roman"/>
          <w:bCs/>
          <w:lang w:eastAsia="zh-CN"/>
        </w:rPr>
      </w:pPr>
      <w:r>
        <w:rPr>
          <w:rFonts w:cs="Times New Roman"/>
          <w:bCs/>
          <w:lang w:eastAsia="zh-CN"/>
        </w:rPr>
        <w:t>N/A：不允许再来一份食物或无法满足</w:t>
      </w:r>
    </w:p>
    <w:p w14:paraId="6ECC3A47" w14:textId="77777777" w:rsidR="001D1FB3" w:rsidRDefault="00332630" w:rsidP="000C6949">
      <w:pPr>
        <w:pStyle w:val="BodyText"/>
        <w:numPr>
          <w:ilvl w:val="0"/>
          <w:numId w:val="14"/>
        </w:numPr>
        <w:rPr>
          <w:rFonts w:cs="Times New Roman"/>
          <w:bCs/>
          <w:lang w:eastAsia="zh-CN"/>
        </w:rPr>
      </w:pPr>
      <w:r>
        <w:rPr>
          <w:bCs/>
          <w:lang w:eastAsia="zh-CN"/>
        </w:rPr>
        <w:t>总是（超过90%的时间如此）</w:t>
      </w:r>
    </w:p>
    <w:p w14:paraId="2BE4A9A2" w14:textId="77777777" w:rsidR="001D1FB3" w:rsidRDefault="00332630" w:rsidP="000C6949">
      <w:pPr>
        <w:pStyle w:val="BodyText"/>
        <w:numPr>
          <w:ilvl w:val="0"/>
          <w:numId w:val="14"/>
        </w:numPr>
        <w:rPr>
          <w:bCs/>
        </w:rPr>
      </w:pPr>
      <w:r>
        <w:rPr>
          <w:bCs/>
        </w:rPr>
        <w:t>经常（61-90%的时间如此）</w:t>
      </w:r>
    </w:p>
    <w:p w14:paraId="7E4C7ECB" w14:textId="77777777" w:rsidR="001D1FB3" w:rsidRDefault="00332630" w:rsidP="000C6949">
      <w:pPr>
        <w:pStyle w:val="BodyText"/>
        <w:numPr>
          <w:ilvl w:val="0"/>
          <w:numId w:val="14"/>
        </w:numPr>
        <w:rPr>
          <w:bCs/>
        </w:rPr>
      </w:pPr>
      <w:r>
        <w:rPr>
          <w:bCs/>
        </w:rPr>
        <w:t>有时（41-60%的时间如此）</w:t>
      </w:r>
    </w:p>
    <w:p w14:paraId="57A934DF" w14:textId="77777777" w:rsidR="001D1FB3" w:rsidRDefault="00332630" w:rsidP="000C6949">
      <w:pPr>
        <w:pStyle w:val="BodyText"/>
        <w:numPr>
          <w:ilvl w:val="0"/>
          <w:numId w:val="14"/>
        </w:numPr>
        <w:rPr>
          <w:bCs/>
        </w:rPr>
      </w:pPr>
      <w:r>
        <w:rPr>
          <w:bCs/>
        </w:rPr>
        <w:t>不经常（11-40%的时间如此）</w:t>
      </w:r>
    </w:p>
    <w:p w14:paraId="115E240F" w14:textId="77777777" w:rsidR="001D1FB3" w:rsidRDefault="00332630" w:rsidP="000C6949">
      <w:pPr>
        <w:pStyle w:val="BodyText"/>
        <w:numPr>
          <w:ilvl w:val="0"/>
          <w:numId w:val="14"/>
        </w:numPr>
        <w:rPr>
          <w:bCs/>
          <w:lang w:eastAsia="zh-CN"/>
        </w:rPr>
      </w:pPr>
      <w:r>
        <w:rPr>
          <w:bCs/>
          <w:lang w:eastAsia="zh-CN"/>
        </w:rPr>
        <w:t>从不（10%或更少的时间如此）</w:t>
      </w:r>
    </w:p>
    <w:p w14:paraId="639A0D24" w14:textId="77777777" w:rsidR="00BA34B0" w:rsidRDefault="00BA34B0" w:rsidP="00BA34B0">
      <w:pPr>
        <w:pStyle w:val="BodyText"/>
        <w:rPr>
          <w:lang w:eastAsia="zh-CN"/>
        </w:rPr>
      </w:pPr>
    </w:p>
    <w:p w14:paraId="27F7190A" w14:textId="77777777" w:rsidR="00707565" w:rsidRDefault="00332630" w:rsidP="00707565">
      <w:pPr>
        <w:pStyle w:val="Questions"/>
        <w:rPr>
          <w:lang w:eastAsia="zh-CN"/>
        </w:rPr>
      </w:pPr>
      <w:r>
        <w:rPr>
          <w:lang w:eastAsia="zh-CN"/>
        </w:rPr>
        <w:t>3.3 员工要求儿童坐在餐桌旁直到吃干净盘子里的食物为止。</w:t>
      </w:r>
    </w:p>
    <w:p w14:paraId="4D884AE1" w14:textId="77777777" w:rsidR="001D1FB3" w:rsidRDefault="00332630" w:rsidP="000C6949">
      <w:pPr>
        <w:pStyle w:val="BodyText"/>
        <w:numPr>
          <w:ilvl w:val="0"/>
          <w:numId w:val="14"/>
        </w:numPr>
        <w:rPr>
          <w:rFonts w:cs="Times New Roman"/>
          <w:bCs/>
          <w:lang w:eastAsia="zh-CN"/>
        </w:rPr>
      </w:pPr>
      <w:r>
        <w:rPr>
          <w:bCs/>
          <w:lang w:eastAsia="zh-CN"/>
        </w:rPr>
        <w:t>总是（超过90%的时间如此）</w:t>
      </w:r>
    </w:p>
    <w:p w14:paraId="00AD8710" w14:textId="77777777" w:rsidR="001D1FB3" w:rsidRDefault="00332630" w:rsidP="000C6949">
      <w:pPr>
        <w:pStyle w:val="BodyText"/>
        <w:numPr>
          <w:ilvl w:val="0"/>
          <w:numId w:val="14"/>
        </w:numPr>
        <w:rPr>
          <w:bCs/>
        </w:rPr>
      </w:pPr>
      <w:r>
        <w:rPr>
          <w:bCs/>
        </w:rPr>
        <w:t>经常（61-90%的时间如此）</w:t>
      </w:r>
    </w:p>
    <w:p w14:paraId="1C2324D1" w14:textId="77777777" w:rsidR="001D1FB3" w:rsidRDefault="00332630" w:rsidP="000C6949">
      <w:pPr>
        <w:pStyle w:val="BodyText"/>
        <w:numPr>
          <w:ilvl w:val="0"/>
          <w:numId w:val="14"/>
        </w:numPr>
        <w:rPr>
          <w:bCs/>
        </w:rPr>
      </w:pPr>
      <w:r>
        <w:rPr>
          <w:bCs/>
        </w:rPr>
        <w:t>有时（41-60%的时间如此）</w:t>
      </w:r>
    </w:p>
    <w:p w14:paraId="0B481BA7" w14:textId="77777777" w:rsidR="001D1FB3" w:rsidRDefault="00332630" w:rsidP="000C6949">
      <w:pPr>
        <w:pStyle w:val="BodyText"/>
        <w:numPr>
          <w:ilvl w:val="0"/>
          <w:numId w:val="14"/>
        </w:numPr>
        <w:rPr>
          <w:bCs/>
        </w:rPr>
      </w:pPr>
      <w:r>
        <w:rPr>
          <w:bCs/>
        </w:rPr>
        <w:t>不经常（11-40%的时间如此）</w:t>
      </w:r>
    </w:p>
    <w:p w14:paraId="68599DB6" w14:textId="77777777" w:rsidR="001D1FB3" w:rsidRDefault="00332630" w:rsidP="000C6949">
      <w:pPr>
        <w:pStyle w:val="BodyText"/>
        <w:numPr>
          <w:ilvl w:val="0"/>
          <w:numId w:val="14"/>
        </w:numPr>
        <w:rPr>
          <w:bCs/>
          <w:lang w:eastAsia="zh-CN"/>
        </w:rPr>
      </w:pPr>
      <w:r>
        <w:rPr>
          <w:bCs/>
          <w:lang w:eastAsia="zh-CN"/>
        </w:rPr>
        <w:t>从不（10%或更少的时间如此）</w:t>
      </w:r>
    </w:p>
    <w:p w14:paraId="51042E9D" w14:textId="77777777" w:rsidR="00707565" w:rsidRDefault="00707565" w:rsidP="00707565">
      <w:pPr>
        <w:pStyle w:val="BodyText"/>
        <w:rPr>
          <w:lang w:eastAsia="zh-CN"/>
        </w:rPr>
      </w:pPr>
    </w:p>
    <w:p w14:paraId="293F8002" w14:textId="2D4D9247" w:rsidR="00455668" w:rsidRPr="00455668" w:rsidRDefault="00332630" w:rsidP="00455668">
      <w:pPr>
        <w:pStyle w:val="BodyText"/>
        <w:rPr>
          <w:bCs/>
          <w:lang w:eastAsia="zh-CN"/>
        </w:rPr>
      </w:pPr>
      <w:r w:rsidRPr="00A60DA5">
        <w:rPr>
          <w:rStyle w:val="QuestionsChar"/>
          <w:lang w:eastAsia="zh-CN"/>
        </w:rPr>
        <w:t xml:space="preserve">3.4 </w:t>
      </w:r>
      <w:r w:rsidRPr="00A60DA5">
        <w:rPr>
          <w:rStyle w:val="QuestionsChar"/>
          <w:rFonts w:ascii="MS Gothic" w:eastAsia="MS Gothic" w:hAnsi="MS Gothic" w:cs="MS Gothic" w:hint="eastAsia"/>
          <w:lang w:eastAsia="zh-CN"/>
        </w:rPr>
        <w:t>提供家庭式的</w:t>
      </w:r>
      <w:r w:rsidRPr="00A60DA5">
        <w:rPr>
          <w:rStyle w:val="QuestionsChar"/>
          <w:rFonts w:ascii="Microsoft JhengHei" w:eastAsia="Microsoft JhengHei" w:hAnsi="Microsoft JhengHei" w:cs="Microsoft JhengHei" w:hint="eastAsia"/>
          <w:lang w:eastAsia="zh-CN"/>
        </w:rPr>
        <w:t>饭</w:t>
      </w:r>
      <w:r w:rsidRPr="00A60DA5">
        <w:rPr>
          <w:rStyle w:val="QuestionsChar"/>
          <w:rFonts w:ascii="MS Gothic" w:eastAsia="MS Gothic" w:hAnsi="MS Gothic" w:cs="MS Gothic" w:hint="eastAsia"/>
          <w:lang w:eastAsia="zh-CN"/>
        </w:rPr>
        <w:t>菜（儿童自取食物，</w:t>
      </w:r>
      <w:r w:rsidRPr="00A60DA5">
        <w:rPr>
          <w:rStyle w:val="QuestionsChar"/>
          <w:rFonts w:ascii="Microsoft JhengHei" w:eastAsia="Microsoft JhengHei" w:hAnsi="Microsoft JhengHei" w:cs="Microsoft JhengHei" w:hint="eastAsia"/>
          <w:lang w:eastAsia="zh-CN"/>
        </w:rPr>
        <w:t>仅</w:t>
      </w:r>
      <w:r w:rsidRPr="00A60DA5">
        <w:rPr>
          <w:rStyle w:val="QuestionsChar"/>
          <w:rFonts w:ascii="MS Gothic" w:eastAsia="MS Gothic" w:hAnsi="MS Gothic" w:cs="MS Gothic" w:hint="eastAsia"/>
          <w:lang w:eastAsia="zh-CN"/>
        </w:rPr>
        <w:t>会得到有限的帮助）</w:t>
      </w:r>
    </w:p>
    <w:p w14:paraId="475EC600" w14:textId="7A637D52" w:rsidR="00455668" w:rsidRPr="00455668" w:rsidRDefault="00455668" w:rsidP="00455668">
      <w:pPr>
        <w:pStyle w:val="ListParagraph"/>
        <w:widowControl/>
        <w:numPr>
          <w:ilvl w:val="0"/>
          <w:numId w:val="14"/>
        </w:numPr>
        <w:adjustRightInd w:val="0"/>
        <w:rPr>
          <w:rFonts w:ascii="PMingLiU" w:eastAsia="PMingLiU" w:cs="PMingLiU"/>
          <w:color w:val="000000"/>
          <w:sz w:val="23"/>
          <w:szCs w:val="23"/>
          <w:lang w:eastAsia="zh-TW"/>
        </w:rPr>
      </w:pPr>
      <w:r w:rsidRPr="00455668">
        <w:rPr>
          <w:rFonts w:ascii="PMingLiU" w:eastAsia="PMingLiU" w:hAnsiTheme="minorHAnsi" w:cs="PMingLiU" w:hint="eastAsia"/>
          <w:color w:val="000000"/>
          <w:sz w:val="23"/>
          <w:szCs w:val="23"/>
          <w:lang w:eastAsia="zh-TW"/>
        </w:rPr>
        <w:t>不適用：因</w:t>
      </w:r>
      <w:r w:rsidRPr="00455668">
        <w:rPr>
          <w:rFonts w:eastAsia="PMingLiU"/>
          <w:color w:val="000000"/>
          <w:sz w:val="23"/>
          <w:szCs w:val="23"/>
          <w:lang w:eastAsia="zh-TW"/>
        </w:rPr>
        <w:t>COVID-19</w:t>
      </w:r>
      <w:r w:rsidRPr="00455668">
        <w:rPr>
          <w:rFonts w:ascii="PMingLiU" w:eastAsia="PMingLiU" w:cs="PMingLiU" w:hint="eastAsia"/>
          <w:color w:val="000000"/>
          <w:sz w:val="23"/>
          <w:szCs w:val="23"/>
          <w:lang w:eastAsia="zh-TW"/>
        </w:rPr>
        <w:t>而實施禁令，恕不供應隨意自取的大盤菜</w:t>
      </w:r>
      <w:r w:rsidRPr="00455668">
        <w:rPr>
          <w:rFonts w:ascii="PMingLiU" w:eastAsia="PMingLiU" w:cs="PMingLiU"/>
          <w:color w:val="000000"/>
          <w:sz w:val="23"/>
          <w:szCs w:val="23"/>
          <w:lang w:eastAsia="zh-TW"/>
        </w:rPr>
        <w:t xml:space="preserve"> _</w:t>
      </w:r>
    </w:p>
    <w:p w14:paraId="61E640EA" w14:textId="1D50FF4C" w:rsidR="001D1FB3" w:rsidRDefault="00332630" w:rsidP="000C6949">
      <w:pPr>
        <w:pStyle w:val="BodyText"/>
        <w:numPr>
          <w:ilvl w:val="0"/>
          <w:numId w:val="14"/>
        </w:numPr>
        <w:rPr>
          <w:rFonts w:cs="Times New Roman"/>
          <w:bCs/>
          <w:lang w:eastAsia="zh-CN"/>
        </w:rPr>
      </w:pPr>
      <w:r>
        <w:rPr>
          <w:rFonts w:ascii="Microsoft JhengHei" w:eastAsia="Microsoft JhengHei" w:hAnsi="Microsoft JhengHei" w:cs="Microsoft JhengHei" w:hint="eastAsia"/>
          <w:bCs/>
          <w:lang w:eastAsia="zh-CN"/>
        </w:rPr>
        <w:t>总</w:t>
      </w:r>
      <w:r>
        <w:rPr>
          <w:bCs/>
          <w:lang w:eastAsia="zh-CN"/>
        </w:rPr>
        <w:t>是（超过90%的时间如此）</w:t>
      </w:r>
    </w:p>
    <w:p w14:paraId="59554CA3" w14:textId="77777777" w:rsidR="001D1FB3" w:rsidRDefault="00332630" w:rsidP="000C6949">
      <w:pPr>
        <w:pStyle w:val="BodyText"/>
        <w:numPr>
          <w:ilvl w:val="0"/>
          <w:numId w:val="14"/>
        </w:numPr>
        <w:rPr>
          <w:bCs/>
        </w:rPr>
      </w:pPr>
      <w:r>
        <w:rPr>
          <w:bCs/>
        </w:rPr>
        <w:t>经常（61-90%的时间如此）</w:t>
      </w:r>
    </w:p>
    <w:p w14:paraId="3869FE2E" w14:textId="77777777" w:rsidR="001D1FB3" w:rsidRDefault="00332630" w:rsidP="000C6949">
      <w:pPr>
        <w:pStyle w:val="BodyText"/>
        <w:numPr>
          <w:ilvl w:val="0"/>
          <w:numId w:val="14"/>
        </w:numPr>
        <w:rPr>
          <w:bCs/>
        </w:rPr>
      </w:pPr>
      <w:r>
        <w:rPr>
          <w:bCs/>
        </w:rPr>
        <w:t>有时（41-60%的时间如此）</w:t>
      </w:r>
    </w:p>
    <w:p w14:paraId="5548F2F1" w14:textId="77777777" w:rsidR="001D1FB3" w:rsidRDefault="00332630" w:rsidP="000C6949">
      <w:pPr>
        <w:pStyle w:val="BodyText"/>
        <w:numPr>
          <w:ilvl w:val="0"/>
          <w:numId w:val="14"/>
        </w:numPr>
        <w:rPr>
          <w:bCs/>
        </w:rPr>
      </w:pPr>
      <w:r>
        <w:rPr>
          <w:bCs/>
        </w:rPr>
        <w:t>不经常（11-40%的时间如此）</w:t>
      </w:r>
    </w:p>
    <w:p w14:paraId="6A9CE549" w14:textId="77777777" w:rsidR="001D1FB3" w:rsidRDefault="00332630" w:rsidP="000C6949">
      <w:pPr>
        <w:pStyle w:val="BodyText"/>
        <w:numPr>
          <w:ilvl w:val="0"/>
          <w:numId w:val="14"/>
        </w:numPr>
        <w:rPr>
          <w:bCs/>
          <w:lang w:eastAsia="zh-CN"/>
        </w:rPr>
      </w:pPr>
      <w:r>
        <w:rPr>
          <w:bCs/>
          <w:lang w:eastAsia="zh-CN"/>
        </w:rPr>
        <w:t>从不（10%或更少的时间如此）</w:t>
      </w:r>
    </w:p>
    <w:p w14:paraId="20150447" w14:textId="77777777" w:rsidR="0010637D" w:rsidRDefault="0010637D" w:rsidP="00707565">
      <w:pPr>
        <w:pStyle w:val="BodyText"/>
        <w:rPr>
          <w:rStyle w:val="QuestionsChar"/>
          <w:lang w:eastAsia="zh-CN"/>
        </w:rPr>
      </w:pPr>
    </w:p>
    <w:p w14:paraId="6151DAB4" w14:textId="77777777" w:rsidR="009311A7" w:rsidRDefault="00332630" w:rsidP="00707565">
      <w:pPr>
        <w:pStyle w:val="BodyText"/>
        <w:rPr>
          <w:lang w:eastAsia="zh-CN"/>
        </w:rPr>
      </w:pPr>
      <w:r w:rsidRPr="009311A7">
        <w:rPr>
          <w:rStyle w:val="QuestionsChar"/>
          <w:lang w:eastAsia="zh-CN"/>
        </w:rPr>
        <w:t>3.5 用餐时，员工会告诉孩子们尝试享用健康的食物。</w:t>
      </w:r>
    </w:p>
    <w:p w14:paraId="1C400D1A" w14:textId="77777777" w:rsidR="001D1FB3" w:rsidRDefault="00332630" w:rsidP="000C6949">
      <w:pPr>
        <w:pStyle w:val="BodyText"/>
        <w:numPr>
          <w:ilvl w:val="0"/>
          <w:numId w:val="14"/>
        </w:numPr>
        <w:rPr>
          <w:rFonts w:cs="Times New Roman"/>
          <w:bCs/>
          <w:lang w:eastAsia="zh-CN"/>
        </w:rPr>
      </w:pPr>
      <w:r>
        <w:rPr>
          <w:bCs/>
          <w:lang w:eastAsia="zh-CN"/>
        </w:rPr>
        <w:t>总是（超过90%的时间如此）</w:t>
      </w:r>
    </w:p>
    <w:p w14:paraId="60434C86" w14:textId="77777777" w:rsidR="001D1FB3" w:rsidRDefault="00332630" w:rsidP="000C6949">
      <w:pPr>
        <w:pStyle w:val="BodyText"/>
        <w:numPr>
          <w:ilvl w:val="0"/>
          <w:numId w:val="14"/>
        </w:numPr>
        <w:rPr>
          <w:bCs/>
        </w:rPr>
      </w:pPr>
      <w:r>
        <w:rPr>
          <w:bCs/>
        </w:rPr>
        <w:t>经常（61-90%的时间如此）</w:t>
      </w:r>
    </w:p>
    <w:p w14:paraId="10DBA5B9" w14:textId="77777777" w:rsidR="001D1FB3" w:rsidRDefault="00332630" w:rsidP="000C6949">
      <w:pPr>
        <w:pStyle w:val="BodyText"/>
        <w:numPr>
          <w:ilvl w:val="0"/>
          <w:numId w:val="14"/>
        </w:numPr>
        <w:rPr>
          <w:bCs/>
        </w:rPr>
      </w:pPr>
      <w:r>
        <w:rPr>
          <w:bCs/>
        </w:rPr>
        <w:t>有时（41-60%的时间如此）</w:t>
      </w:r>
    </w:p>
    <w:p w14:paraId="5571530B" w14:textId="77777777" w:rsidR="001D1FB3" w:rsidRDefault="00332630" w:rsidP="000C6949">
      <w:pPr>
        <w:pStyle w:val="BodyText"/>
        <w:numPr>
          <w:ilvl w:val="0"/>
          <w:numId w:val="14"/>
        </w:numPr>
        <w:rPr>
          <w:bCs/>
        </w:rPr>
      </w:pPr>
      <w:r>
        <w:rPr>
          <w:bCs/>
        </w:rPr>
        <w:t>不经常（11-40%的时间如此）</w:t>
      </w:r>
    </w:p>
    <w:p w14:paraId="778BA69B" w14:textId="77777777" w:rsidR="001D1FB3" w:rsidRDefault="00332630" w:rsidP="000C6949">
      <w:pPr>
        <w:pStyle w:val="BodyText"/>
        <w:numPr>
          <w:ilvl w:val="0"/>
          <w:numId w:val="14"/>
        </w:numPr>
        <w:rPr>
          <w:bCs/>
          <w:lang w:eastAsia="zh-CN"/>
        </w:rPr>
      </w:pPr>
      <w:r>
        <w:rPr>
          <w:bCs/>
          <w:lang w:eastAsia="zh-CN"/>
        </w:rPr>
        <w:t>从不（10%或更少的时间如此）</w:t>
      </w:r>
    </w:p>
    <w:p w14:paraId="438391CD" w14:textId="77777777" w:rsidR="009311A7" w:rsidRDefault="009311A7" w:rsidP="00707565">
      <w:pPr>
        <w:pStyle w:val="BodyText"/>
        <w:rPr>
          <w:lang w:eastAsia="zh-CN"/>
        </w:rPr>
      </w:pPr>
    </w:p>
    <w:p w14:paraId="199B8132" w14:textId="77777777" w:rsidR="00A97B7C" w:rsidRDefault="00A97B7C" w:rsidP="00707565">
      <w:pPr>
        <w:pStyle w:val="BodyText"/>
        <w:rPr>
          <w:lang w:eastAsia="zh-CN"/>
        </w:rPr>
      </w:pPr>
    </w:p>
    <w:p w14:paraId="7DB8189A" w14:textId="77777777" w:rsidR="00A60DA5" w:rsidRDefault="00332630" w:rsidP="00A60DA5">
      <w:pPr>
        <w:pStyle w:val="BodyText"/>
        <w:rPr>
          <w:rStyle w:val="IntenseEmphasis"/>
          <w:lang w:eastAsia="zh-CN"/>
        </w:rPr>
      </w:pPr>
      <w:r w:rsidRPr="009311A7">
        <w:rPr>
          <w:b/>
          <w:bCs/>
          <w:lang w:eastAsia="zh-CN"/>
        </w:rPr>
        <w:t>3.6 提供食物的庆祝活动与场合主要供应健康食品，如水果蔬菜。</w:t>
      </w:r>
    </w:p>
    <w:p w14:paraId="1A94CA0D" w14:textId="77777777" w:rsidR="00A60DA5" w:rsidRPr="00A60DA5" w:rsidRDefault="00332630" w:rsidP="000C6949">
      <w:pPr>
        <w:pStyle w:val="BodyText"/>
        <w:numPr>
          <w:ilvl w:val="0"/>
          <w:numId w:val="14"/>
        </w:numPr>
        <w:rPr>
          <w:rFonts w:cs="Times New Roman"/>
          <w:bCs/>
          <w:lang w:eastAsia="zh-CN"/>
        </w:rPr>
      </w:pPr>
      <w:r>
        <w:rPr>
          <w:rFonts w:cs="Times New Roman"/>
          <w:bCs/>
          <w:lang w:eastAsia="zh-CN"/>
        </w:rPr>
        <w:t>N/A：没有举办提供食物的庆祝活动</w:t>
      </w:r>
    </w:p>
    <w:p w14:paraId="5918232C" w14:textId="77777777" w:rsidR="00A60DA5" w:rsidRPr="00A60DA5" w:rsidRDefault="00332630" w:rsidP="000C6949">
      <w:pPr>
        <w:pStyle w:val="BodyText"/>
        <w:numPr>
          <w:ilvl w:val="0"/>
          <w:numId w:val="14"/>
        </w:numPr>
        <w:rPr>
          <w:rFonts w:cs="Times New Roman"/>
          <w:bCs/>
          <w:lang w:eastAsia="zh-CN"/>
        </w:rPr>
      </w:pPr>
      <w:r>
        <w:rPr>
          <w:bCs/>
          <w:lang w:eastAsia="zh-CN"/>
        </w:rPr>
        <w:t>总是（超过90%的时间如此）</w:t>
      </w:r>
    </w:p>
    <w:p w14:paraId="0E0A2FA5" w14:textId="77777777" w:rsidR="001D1FB3" w:rsidRDefault="00332630" w:rsidP="000C6949">
      <w:pPr>
        <w:pStyle w:val="BodyText"/>
        <w:numPr>
          <w:ilvl w:val="0"/>
          <w:numId w:val="14"/>
        </w:numPr>
        <w:rPr>
          <w:bCs/>
        </w:rPr>
      </w:pPr>
      <w:r>
        <w:rPr>
          <w:bCs/>
        </w:rPr>
        <w:t>经常（61-90%的时间如此）</w:t>
      </w:r>
    </w:p>
    <w:p w14:paraId="37D28C8E" w14:textId="77777777" w:rsidR="001D1FB3" w:rsidRDefault="00332630" w:rsidP="000C6949">
      <w:pPr>
        <w:pStyle w:val="BodyText"/>
        <w:numPr>
          <w:ilvl w:val="0"/>
          <w:numId w:val="14"/>
        </w:numPr>
        <w:rPr>
          <w:bCs/>
        </w:rPr>
      </w:pPr>
      <w:r>
        <w:rPr>
          <w:bCs/>
        </w:rPr>
        <w:t>有时（41-60%的时间如此）</w:t>
      </w:r>
    </w:p>
    <w:p w14:paraId="23670598" w14:textId="77777777" w:rsidR="001D1FB3" w:rsidRDefault="00332630" w:rsidP="000C6949">
      <w:pPr>
        <w:pStyle w:val="BodyText"/>
        <w:numPr>
          <w:ilvl w:val="0"/>
          <w:numId w:val="14"/>
        </w:numPr>
        <w:rPr>
          <w:bCs/>
        </w:rPr>
      </w:pPr>
      <w:r>
        <w:rPr>
          <w:bCs/>
        </w:rPr>
        <w:t>不经常（11-40%的时间如此）</w:t>
      </w:r>
    </w:p>
    <w:p w14:paraId="424E622C" w14:textId="77777777" w:rsidR="001D1FB3" w:rsidRDefault="00332630" w:rsidP="000C6949">
      <w:pPr>
        <w:pStyle w:val="BodyText"/>
        <w:numPr>
          <w:ilvl w:val="0"/>
          <w:numId w:val="14"/>
        </w:numPr>
        <w:rPr>
          <w:bCs/>
          <w:lang w:eastAsia="zh-CN"/>
        </w:rPr>
      </w:pPr>
      <w:r>
        <w:rPr>
          <w:bCs/>
          <w:lang w:eastAsia="zh-CN"/>
        </w:rPr>
        <w:t>从不（10%或更少的时间如此）</w:t>
      </w:r>
    </w:p>
    <w:p w14:paraId="5419168A" w14:textId="77777777" w:rsidR="001D1FB3" w:rsidRDefault="001D1FB3" w:rsidP="009311A7">
      <w:pPr>
        <w:pStyle w:val="BodyText"/>
        <w:rPr>
          <w:rStyle w:val="QuestionsChar"/>
          <w:lang w:eastAsia="zh-CN"/>
        </w:rPr>
      </w:pPr>
    </w:p>
    <w:p w14:paraId="61827CD4" w14:textId="77777777" w:rsidR="00CF2ED4" w:rsidRDefault="00332630" w:rsidP="009311A7">
      <w:pPr>
        <w:pStyle w:val="BodyText"/>
        <w:rPr>
          <w:b/>
          <w:spacing w:val="-3"/>
          <w:lang w:eastAsia="zh-CN"/>
        </w:rPr>
      </w:pPr>
      <w:r w:rsidRPr="00CF2ED4">
        <w:rPr>
          <w:rStyle w:val="QuestionsChar"/>
          <w:lang w:eastAsia="zh-CN"/>
        </w:rPr>
        <w:t>3.7 开派对及举办庆祝活动时为孩子们供应的饮品包括：</w:t>
      </w:r>
    </w:p>
    <w:p w14:paraId="65FBC2E8" w14:textId="77777777" w:rsidR="009311A7" w:rsidRPr="00CF2ED4" w:rsidRDefault="00332630" w:rsidP="009311A7">
      <w:pPr>
        <w:pStyle w:val="BodyText"/>
        <w:rPr>
          <w:rStyle w:val="IntenseEmphasis"/>
          <w:lang w:eastAsia="zh-CN"/>
        </w:rPr>
      </w:pPr>
      <w:r w:rsidRPr="00CF2ED4">
        <w:rPr>
          <w:rStyle w:val="IntenseEmphasis"/>
          <w:lang w:eastAsia="zh-CN"/>
        </w:rPr>
        <w:t>请勾选所有符合项。</w:t>
      </w:r>
    </w:p>
    <w:p w14:paraId="06711BB8" w14:textId="77777777" w:rsidR="00CF2ED4" w:rsidRDefault="00332630" w:rsidP="008F5FF1">
      <w:pPr>
        <w:pStyle w:val="BodyText"/>
        <w:rPr>
          <w:lang w:eastAsia="zh-CN"/>
        </w:rPr>
      </w:pPr>
      <w:r w:rsidRPr="009205C7">
        <w:rPr>
          <w:rFonts w:ascii="MS Gothic" w:hAnsi="MS Gothic"/>
          <w:sz w:val="22"/>
          <w:lang w:eastAsia="zh-CN"/>
        </w:rPr>
        <w:t xml:space="preserve">□ </w:t>
      </w:r>
      <w:r>
        <w:rPr>
          <w:lang w:eastAsia="zh-CN"/>
        </w:rPr>
        <w:t>N/A：没有举办提供饮品的庆祝活动</w:t>
      </w:r>
    </w:p>
    <w:p w14:paraId="3C4128BA" w14:textId="77777777" w:rsidR="00CF2ED4" w:rsidRDefault="00332630" w:rsidP="008F5FF1">
      <w:pPr>
        <w:pStyle w:val="BodyText"/>
        <w:rPr>
          <w:lang w:eastAsia="zh-CN"/>
        </w:rPr>
      </w:pPr>
      <w:r w:rsidRPr="009205C7">
        <w:rPr>
          <w:rFonts w:ascii="MS Gothic" w:hAnsi="MS Gothic"/>
          <w:sz w:val="22"/>
          <w:lang w:eastAsia="zh-CN"/>
        </w:rPr>
        <w:t xml:space="preserve">□ </w:t>
      </w:r>
      <w:r>
        <w:rPr>
          <w:lang w:eastAsia="zh-CN"/>
        </w:rPr>
        <w:t>没调味的普通水（含碳酸或不含碳酸）</w:t>
      </w:r>
    </w:p>
    <w:p w14:paraId="2AC43AF8" w14:textId="77777777" w:rsidR="00185151" w:rsidRDefault="00332630" w:rsidP="008F5FF1">
      <w:pPr>
        <w:pStyle w:val="BodyText"/>
        <w:rPr>
          <w:lang w:eastAsia="zh-CN"/>
        </w:rPr>
      </w:pPr>
      <w:r w:rsidRPr="009205C7">
        <w:rPr>
          <w:rFonts w:ascii="MS Gothic" w:hAnsi="MS Gothic"/>
          <w:sz w:val="22"/>
          <w:lang w:eastAsia="zh-CN"/>
        </w:rPr>
        <w:t xml:space="preserve">□ </w:t>
      </w:r>
      <w:r w:rsidR="00CF2ED4">
        <w:rPr>
          <w:lang w:eastAsia="zh-CN"/>
        </w:rPr>
        <w:t>无味低脂（1%）或脱脂牛奶</w:t>
      </w:r>
    </w:p>
    <w:p w14:paraId="4516F5F0" w14:textId="77777777" w:rsidR="00CF2ED4" w:rsidRDefault="00332630" w:rsidP="008F5FF1">
      <w:pPr>
        <w:pStyle w:val="BodyText"/>
        <w:rPr>
          <w:lang w:eastAsia="zh-CN"/>
        </w:rPr>
      </w:pPr>
      <w:r w:rsidRPr="009205C7">
        <w:rPr>
          <w:rFonts w:ascii="MS Gothic" w:hAnsi="MS Gothic"/>
          <w:sz w:val="22"/>
          <w:lang w:eastAsia="zh-CN"/>
        </w:rPr>
        <w:t xml:space="preserve">□ </w:t>
      </w:r>
      <w:r>
        <w:rPr>
          <w:lang w:eastAsia="zh-CN"/>
        </w:rPr>
        <w:t>无糖（加味或没调味的）非乳制品替代品（大豆、杏仁等）</w:t>
      </w:r>
    </w:p>
    <w:p w14:paraId="1CE5DAB8" w14:textId="77777777" w:rsidR="00CF2ED4" w:rsidRDefault="00332630" w:rsidP="008F5FF1">
      <w:pPr>
        <w:pStyle w:val="BodyText"/>
        <w:rPr>
          <w:lang w:eastAsia="zh-CN"/>
        </w:rPr>
      </w:pPr>
      <w:r w:rsidRPr="009205C7">
        <w:rPr>
          <w:rFonts w:ascii="MS Gothic" w:hAnsi="MS Gothic"/>
          <w:sz w:val="22"/>
          <w:lang w:eastAsia="zh-CN"/>
        </w:rPr>
        <w:t xml:space="preserve">□ </w:t>
      </w:r>
      <w:r>
        <w:rPr>
          <w:lang w:eastAsia="zh-CN"/>
        </w:rPr>
        <w:t>无味全脂或减脂（2%）牛奶</w:t>
      </w:r>
    </w:p>
    <w:p w14:paraId="39049937" w14:textId="77777777" w:rsidR="00185151" w:rsidRDefault="00332630" w:rsidP="00ED1C5F">
      <w:pPr>
        <w:pStyle w:val="BodyText"/>
        <w:rPr>
          <w:lang w:eastAsia="zh-CN"/>
        </w:rPr>
      </w:pPr>
      <w:r w:rsidRPr="009205C7">
        <w:rPr>
          <w:rFonts w:ascii="MS Gothic" w:hAnsi="MS Gothic"/>
          <w:sz w:val="22"/>
          <w:lang w:eastAsia="zh-CN"/>
        </w:rPr>
        <w:t xml:space="preserve">□ </w:t>
      </w:r>
      <w:r>
        <w:rPr>
          <w:lang w:eastAsia="zh-CN"/>
        </w:rPr>
        <w:t>加味（如加巧克力或草莓）牛奶</w:t>
      </w:r>
    </w:p>
    <w:p w14:paraId="00769AB1" w14:textId="77777777" w:rsidR="00185151" w:rsidRDefault="00332630" w:rsidP="0029153B">
      <w:pPr>
        <w:pStyle w:val="BodyText"/>
        <w:rPr>
          <w:lang w:eastAsia="zh-CN"/>
        </w:rPr>
      </w:pPr>
      <w:r w:rsidRPr="009205C7">
        <w:rPr>
          <w:rFonts w:ascii="MS Gothic" w:hAnsi="MS Gothic"/>
          <w:sz w:val="22"/>
          <w:lang w:eastAsia="zh-CN"/>
        </w:rPr>
        <w:t xml:space="preserve">□ </w:t>
      </w:r>
      <w:r>
        <w:rPr>
          <w:lang w:eastAsia="zh-CN"/>
        </w:rPr>
        <w:t>加糖（加味或没调味的）非乳制品替代品（大豆、杏仁等）</w:t>
      </w:r>
    </w:p>
    <w:p w14:paraId="61192542" w14:textId="77777777" w:rsidR="0029153B" w:rsidRDefault="00332630" w:rsidP="0029153B">
      <w:pPr>
        <w:pStyle w:val="BodyText"/>
        <w:rPr>
          <w:lang w:eastAsia="zh-CN"/>
        </w:rPr>
      </w:pPr>
      <w:r w:rsidRPr="009205C7">
        <w:rPr>
          <w:rFonts w:ascii="MS Gothic" w:hAnsi="MS Gothic"/>
          <w:sz w:val="22"/>
          <w:lang w:eastAsia="zh-CN"/>
        </w:rPr>
        <w:t xml:space="preserve">□ </w:t>
      </w:r>
      <w:r>
        <w:rPr>
          <w:lang w:eastAsia="zh-CN"/>
        </w:rPr>
        <w:t>100%水果汁或蔬菜汁（纯果汁或加水稀释过的）</w:t>
      </w:r>
    </w:p>
    <w:p w14:paraId="1CB72E38" w14:textId="77777777" w:rsidR="0029153B" w:rsidRDefault="00332630" w:rsidP="0029153B">
      <w:pPr>
        <w:pStyle w:val="BodyText"/>
        <w:ind w:left="360" w:hanging="360"/>
        <w:rPr>
          <w:lang w:eastAsia="zh-CN"/>
        </w:rPr>
      </w:pPr>
      <w:r w:rsidRPr="1C646DBF">
        <w:rPr>
          <w:rFonts w:ascii="MS Gothic" w:hAnsi="MS Gothic"/>
          <w:sz w:val="22"/>
          <w:lang w:eastAsia="zh-CN"/>
        </w:rPr>
        <w:t xml:space="preserve">□ </w:t>
      </w:r>
      <w:r>
        <w:rPr>
          <w:lang w:eastAsia="zh-CN"/>
        </w:rPr>
        <w:t>含糖饮料（如普通苏打水、水果潘趣酒、柠檬水、青柠水、甜茶）</w:t>
      </w:r>
    </w:p>
    <w:p w14:paraId="3A74E619" w14:textId="77777777" w:rsidR="0029153B" w:rsidRDefault="00332630" w:rsidP="0029153B">
      <w:pPr>
        <w:pStyle w:val="BodyText"/>
        <w:rPr>
          <w:lang w:eastAsia="zh-CN"/>
        </w:rPr>
      </w:pPr>
      <w:r w:rsidRPr="009205C7">
        <w:rPr>
          <w:rFonts w:ascii="MS Gothic" w:hAnsi="MS Gothic"/>
          <w:sz w:val="22"/>
          <w:lang w:eastAsia="zh-CN"/>
        </w:rPr>
        <w:t xml:space="preserve">□ </w:t>
      </w:r>
      <w:r>
        <w:rPr>
          <w:lang w:eastAsia="zh-CN"/>
        </w:rPr>
        <w:t>无糖饮料（如无糖苏打水、清茶）</w:t>
      </w:r>
    </w:p>
    <w:p w14:paraId="31AC190F" w14:textId="77777777" w:rsidR="009311A7" w:rsidRDefault="00332630" w:rsidP="0029153B">
      <w:pPr>
        <w:pStyle w:val="BodyText"/>
        <w:rPr>
          <w:lang w:eastAsia="zh-CN"/>
        </w:rPr>
      </w:pPr>
      <w:r w:rsidRPr="009205C7">
        <w:rPr>
          <w:rFonts w:ascii="MS Gothic" w:hAnsi="MS Gothic"/>
          <w:sz w:val="22"/>
          <w:lang w:eastAsia="zh-CN"/>
        </w:rPr>
        <w:t xml:space="preserve">□ </w:t>
      </w:r>
      <w:r>
        <w:rPr>
          <w:lang w:eastAsia="zh-CN"/>
        </w:rPr>
        <w:t>其它（请列明）：</w:t>
      </w:r>
    </w:p>
    <w:p w14:paraId="324A3555" w14:textId="77777777" w:rsidR="0029153B" w:rsidRDefault="0029153B" w:rsidP="0029153B">
      <w:pPr>
        <w:pStyle w:val="BodyText"/>
        <w:rPr>
          <w:lang w:eastAsia="zh-CN"/>
        </w:rPr>
      </w:pPr>
    </w:p>
    <w:p w14:paraId="63ECD265" w14:textId="77777777" w:rsidR="00261017" w:rsidRDefault="00332630" w:rsidP="00261017">
      <w:pPr>
        <w:pStyle w:val="Questions"/>
        <w:rPr>
          <w:lang w:eastAsia="zh-CN"/>
        </w:rPr>
      </w:pPr>
      <w:r>
        <w:rPr>
          <w:lang w:eastAsia="zh-CN"/>
        </w:rPr>
        <w:t>3.8 募捐活动包括出售非食品类物品（如包装纸、优惠券书籍或杂志）。</w:t>
      </w:r>
    </w:p>
    <w:p w14:paraId="0F5068B3" w14:textId="77777777" w:rsidR="00261017" w:rsidRDefault="00332630" w:rsidP="000C6949">
      <w:pPr>
        <w:pStyle w:val="BodyText"/>
        <w:numPr>
          <w:ilvl w:val="0"/>
          <w:numId w:val="5"/>
        </w:numPr>
        <w:rPr>
          <w:lang w:eastAsia="zh-CN"/>
        </w:rPr>
      </w:pPr>
      <w:r>
        <w:rPr>
          <w:lang w:eastAsia="zh-CN"/>
        </w:rPr>
        <w:t>N/A：没有举办募捐活动</w:t>
      </w:r>
    </w:p>
    <w:p w14:paraId="1ACD661C" w14:textId="77777777" w:rsidR="00534AB2" w:rsidRPr="00A60DA5" w:rsidRDefault="00332630" w:rsidP="000C6949">
      <w:pPr>
        <w:pStyle w:val="BodyText"/>
        <w:numPr>
          <w:ilvl w:val="0"/>
          <w:numId w:val="5"/>
        </w:numPr>
        <w:rPr>
          <w:rFonts w:cs="Times New Roman"/>
          <w:bCs/>
          <w:lang w:eastAsia="zh-CN"/>
        </w:rPr>
      </w:pPr>
      <w:r>
        <w:rPr>
          <w:bCs/>
          <w:lang w:eastAsia="zh-CN"/>
        </w:rPr>
        <w:t>总是（超过90%的时间如此）</w:t>
      </w:r>
    </w:p>
    <w:p w14:paraId="54D2F3CC" w14:textId="77777777" w:rsidR="00534AB2" w:rsidRDefault="00332630" w:rsidP="000C6949">
      <w:pPr>
        <w:pStyle w:val="BodyText"/>
        <w:numPr>
          <w:ilvl w:val="0"/>
          <w:numId w:val="5"/>
        </w:numPr>
        <w:rPr>
          <w:bCs/>
        </w:rPr>
      </w:pPr>
      <w:r>
        <w:rPr>
          <w:bCs/>
        </w:rPr>
        <w:t>经常（61-90%的时间如此）</w:t>
      </w:r>
    </w:p>
    <w:p w14:paraId="3BDFB8B8" w14:textId="77777777" w:rsidR="00534AB2" w:rsidRDefault="00332630" w:rsidP="000C6949">
      <w:pPr>
        <w:pStyle w:val="BodyText"/>
        <w:numPr>
          <w:ilvl w:val="0"/>
          <w:numId w:val="5"/>
        </w:numPr>
        <w:rPr>
          <w:bCs/>
        </w:rPr>
      </w:pPr>
      <w:r>
        <w:rPr>
          <w:bCs/>
        </w:rPr>
        <w:t>有时（41-60%的时间如此）</w:t>
      </w:r>
    </w:p>
    <w:p w14:paraId="10BE3BFF" w14:textId="77777777" w:rsidR="00534AB2" w:rsidRDefault="00332630" w:rsidP="000C6949">
      <w:pPr>
        <w:pStyle w:val="BodyText"/>
        <w:numPr>
          <w:ilvl w:val="0"/>
          <w:numId w:val="5"/>
        </w:numPr>
        <w:rPr>
          <w:bCs/>
        </w:rPr>
      </w:pPr>
      <w:r>
        <w:rPr>
          <w:bCs/>
        </w:rPr>
        <w:t>不经常（11-40%的时间如此）</w:t>
      </w:r>
    </w:p>
    <w:p w14:paraId="6D104E3F" w14:textId="77777777" w:rsidR="00534AB2" w:rsidRDefault="00332630" w:rsidP="000C6949">
      <w:pPr>
        <w:pStyle w:val="BodyText"/>
        <w:numPr>
          <w:ilvl w:val="0"/>
          <w:numId w:val="5"/>
        </w:numPr>
        <w:rPr>
          <w:bCs/>
          <w:lang w:eastAsia="zh-CN"/>
        </w:rPr>
      </w:pPr>
      <w:r>
        <w:rPr>
          <w:bCs/>
          <w:lang w:eastAsia="zh-CN"/>
        </w:rPr>
        <w:t>从不（10%或更少的时间如此）</w:t>
      </w:r>
    </w:p>
    <w:p w14:paraId="2596B1F6" w14:textId="77777777" w:rsidR="00AB471F" w:rsidRDefault="00AB471F" w:rsidP="00AB471F">
      <w:pPr>
        <w:pStyle w:val="BodyText"/>
        <w:rPr>
          <w:lang w:eastAsia="zh-CN"/>
        </w:rPr>
      </w:pPr>
    </w:p>
    <w:p w14:paraId="2135F393" w14:textId="77777777" w:rsidR="00AB471F" w:rsidRPr="00AB471F" w:rsidRDefault="00332630" w:rsidP="00AB471F">
      <w:pPr>
        <w:pStyle w:val="BodyText"/>
        <w:rPr>
          <w:b/>
          <w:bCs/>
          <w:lang w:eastAsia="zh-CN"/>
        </w:rPr>
      </w:pPr>
      <w:r w:rsidRPr="00AB471F">
        <w:rPr>
          <w:b/>
          <w:bCs/>
          <w:lang w:eastAsia="zh-CN"/>
        </w:rPr>
        <w:t>3.9 用食物或饮料鼓励积极行为，或者用来惩罚消极行为。</w:t>
      </w:r>
    </w:p>
    <w:p w14:paraId="2DCE13A3" w14:textId="77777777" w:rsidR="00534AB2" w:rsidRPr="00A60DA5" w:rsidRDefault="00332630" w:rsidP="000C6949">
      <w:pPr>
        <w:pStyle w:val="BodyText"/>
        <w:numPr>
          <w:ilvl w:val="0"/>
          <w:numId w:val="5"/>
        </w:numPr>
        <w:rPr>
          <w:rFonts w:cs="Times New Roman"/>
          <w:bCs/>
          <w:lang w:eastAsia="zh-CN"/>
        </w:rPr>
      </w:pPr>
      <w:r>
        <w:rPr>
          <w:bCs/>
          <w:lang w:eastAsia="zh-CN"/>
        </w:rPr>
        <w:t>总是（超过90%的时间如此）</w:t>
      </w:r>
    </w:p>
    <w:p w14:paraId="55D427C2" w14:textId="77777777" w:rsidR="00534AB2" w:rsidRDefault="00332630" w:rsidP="000C6949">
      <w:pPr>
        <w:pStyle w:val="BodyText"/>
        <w:numPr>
          <w:ilvl w:val="0"/>
          <w:numId w:val="5"/>
        </w:numPr>
        <w:rPr>
          <w:bCs/>
        </w:rPr>
      </w:pPr>
      <w:r>
        <w:rPr>
          <w:bCs/>
        </w:rPr>
        <w:t>经常（61-90%的时间如此）</w:t>
      </w:r>
    </w:p>
    <w:p w14:paraId="47062B9F" w14:textId="77777777" w:rsidR="00534AB2" w:rsidRDefault="00332630" w:rsidP="000C6949">
      <w:pPr>
        <w:pStyle w:val="BodyText"/>
        <w:numPr>
          <w:ilvl w:val="0"/>
          <w:numId w:val="5"/>
        </w:numPr>
        <w:rPr>
          <w:bCs/>
        </w:rPr>
      </w:pPr>
      <w:r>
        <w:rPr>
          <w:bCs/>
        </w:rPr>
        <w:t>有时（41-60%的时间如此）</w:t>
      </w:r>
    </w:p>
    <w:p w14:paraId="52C44D0D" w14:textId="77777777" w:rsidR="00534AB2" w:rsidRDefault="00332630" w:rsidP="000C6949">
      <w:pPr>
        <w:pStyle w:val="BodyText"/>
        <w:numPr>
          <w:ilvl w:val="0"/>
          <w:numId w:val="5"/>
        </w:numPr>
        <w:rPr>
          <w:bCs/>
        </w:rPr>
      </w:pPr>
      <w:r>
        <w:rPr>
          <w:bCs/>
        </w:rPr>
        <w:t>不经常（11-40%的时间如此）</w:t>
      </w:r>
    </w:p>
    <w:p w14:paraId="4FCCC0D7" w14:textId="77777777" w:rsidR="00AB471F" w:rsidRPr="00534AB2" w:rsidRDefault="00332630" w:rsidP="000C6949">
      <w:pPr>
        <w:pStyle w:val="BodyText"/>
        <w:numPr>
          <w:ilvl w:val="0"/>
          <w:numId w:val="5"/>
        </w:numPr>
        <w:rPr>
          <w:bCs/>
          <w:lang w:eastAsia="zh-CN"/>
        </w:rPr>
      </w:pPr>
      <w:r>
        <w:rPr>
          <w:bCs/>
          <w:lang w:eastAsia="zh-CN"/>
        </w:rPr>
        <w:t>从不（10%或更少的时间如此）</w:t>
      </w:r>
    </w:p>
    <w:p w14:paraId="7D0EDF21" w14:textId="77777777" w:rsidR="00AB471F" w:rsidRDefault="00AB471F" w:rsidP="00C7537D">
      <w:pPr>
        <w:rPr>
          <w:b/>
          <w:bCs/>
          <w:sz w:val="24"/>
          <w:szCs w:val="24"/>
          <w:lang w:eastAsia="zh-CN"/>
        </w:rPr>
      </w:pPr>
    </w:p>
    <w:p w14:paraId="7E1DA0AD" w14:textId="77777777" w:rsidR="00E466B0" w:rsidRDefault="00E466B0">
      <w:pPr>
        <w:widowControl/>
        <w:autoSpaceDE/>
        <w:autoSpaceDN/>
        <w:spacing w:after="160" w:line="259" w:lineRule="auto"/>
        <w:rPr>
          <w:b/>
          <w:bCs/>
          <w:sz w:val="24"/>
          <w:szCs w:val="24"/>
        </w:rPr>
      </w:pPr>
      <w:r>
        <w:rPr>
          <w:b/>
          <w:bCs/>
          <w:sz w:val="24"/>
          <w:szCs w:val="24"/>
        </w:rPr>
        <w:br w:type="page"/>
      </w:r>
    </w:p>
    <w:p w14:paraId="0087A3CF" w14:textId="25D2F255" w:rsidR="00E466B0" w:rsidRPr="009C6EAD" w:rsidRDefault="00332630" w:rsidP="00E466B0">
      <w:pPr>
        <w:rPr>
          <w:b/>
          <w:lang w:eastAsia="zh-CN"/>
        </w:rPr>
      </w:pPr>
      <w:r w:rsidRPr="00523C00">
        <w:rPr>
          <w:b/>
          <w:bCs/>
          <w:sz w:val="24"/>
          <w:szCs w:val="24"/>
        </w:rPr>
        <w:lastRenderedPageBreak/>
        <w:t xml:space="preserve">3.10 </w:t>
      </w:r>
      <w:r w:rsidR="00E466B0" w:rsidRPr="009C6EAD">
        <w:rPr>
          <w:rFonts w:hint="eastAsia"/>
          <w:b/>
          <w:lang w:eastAsia="zh-CN"/>
        </w:rPr>
        <w:t>第</w:t>
      </w:r>
      <w:r w:rsidR="00E466B0">
        <w:rPr>
          <w:b/>
          <w:lang w:eastAsia="zh-CN"/>
        </w:rPr>
        <w:t xml:space="preserve"> 3 </w:t>
      </w:r>
      <w:r w:rsidR="00E466B0" w:rsidRPr="009C6EAD">
        <w:rPr>
          <w:rFonts w:hint="eastAsia"/>
          <w:b/>
          <w:lang w:eastAsia="zh-CN"/>
        </w:rPr>
        <w:t>节中的任何政策或做法是否受到以下计划外或意外情况的影响？</w:t>
      </w:r>
    </w:p>
    <w:p w14:paraId="6EA3F3B8" w14:textId="77777777" w:rsidR="00E466B0" w:rsidRPr="009C6EAD" w:rsidRDefault="00E466B0" w:rsidP="00E466B0">
      <w:pPr>
        <w:rPr>
          <w:i/>
          <w:color w:val="538135" w:themeColor="accent6" w:themeShade="BF"/>
          <w:lang w:eastAsia="zh-CN"/>
        </w:rPr>
      </w:pPr>
      <w:r w:rsidRPr="009C6EAD">
        <w:rPr>
          <w:rFonts w:hint="eastAsia"/>
          <w:i/>
          <w:color w:val="538135" w:themeColor="accent6" w:themeShade="BF"/>
          <w:lang w:eastAsia="zh-CN"/>
        </w:rPr>
        <w:t>请勾选所有适用项。</w:t>
      </w:r>
    </w:p>
    <w:p w14:paraId="22C9CA8A" w14:textId="77777777" w:rsidR="00E466B0" w:rsidRDefault="00E466B0" w:rsidP="00E466B0">
      <w:pPr>
        <w:rPr>
          <w:lang w:eastAsia="zh-CN"/>
        </w:rPr>
      </w:pPr>
      <w:r>
        <w:rPr>
          <w:rFonts w:hint="eastAsia"/>
          <w:lang w:eastAsia="zh-CN"/>
        </w:rPr>
        <w:t>□ 健康或安全紧急情况。</w:t>
      </w:r>
      <w:r w:rsidRPr="009C6EAD">
        <w:rPr>
          <w:rFonts w:hint="eastAsia"/>
          <w:i/>
          <w:color w:val="538135" w:themeColor="accent6" w:themeShade="BF"/>
          <w:lang w:eastAsia="zh-CN"/>
        </w:rPr>
        <w:t>请说明：</w:t>
      </w:r>
      <w:r>
        <w:rPr>
          <w:rFonts w:hint="eastAsia"/>
          <w:lang w:eastAsia="zh-CN"/>
        </w:rPr>
        <w:t>_______________________</w:t>
      </w:r>
    </w:p>
    <w:p w14:paraId="326BD657" w14:textId="77777777" w:rsidR="00E466B0" w:rsidRDefault="00E466B0" w:rsidP="00E466B0">
      <w:pPr>
        <w:rPr>
          <w:lang w:eastAsia="zh-CN"/>
        </w:rPr>
      </w:pPr>
      <w:r>
        <w:rPr>
          <w:rFonts w:hint="eastAsia"/>
          <w:lang w:eastAsia="zh-CN"/>
        </w:rPr>
        <w:t>□ 山火。</w:t>
      </w:r>
      <w:r w:rsidRPr="009C6EAD">
        <w:rPr>
          <w:rFonts w:hint="eastAsia"/>
          <w:i/>
          <w:color w:val="538135" w:themeColor="accent6" w:themeShade="BF"/>
          <w:lang w:eastAsia="zh-CN"/>
        </w:rPr>
        <w:t>请说明：</w:t>
      </w:r>
      <w:r>
        <w:rPr>
          <w:rFonts w:hint="eastAsia"/>
          <w:lang w:eastAsia="zh-CN"/>
        </w:rPr>
        <w:t>_______________________</w:t>
      </w:r>
    </w:p>
    <w:p w14:paraId="6E0AA902" w14:textId="77777777" w:rsidR="00E466B0" w:rsidRDefault="00E466B0" w:rsidP="00E466B0">
      <w:pPr>
        <w:rPr>
          <w:lang w:eastAsia="zh-CN"/>
        </w:rPr>
      </w:pPr>
      <w:r>
        <w:rPr>
          <w:rFonts w:hint="eastAsia"/>
          <w:lang w:eastAsia="zh-CN"/>
        </w:rPr>
        <w:t>□ 资金变动（数额或优先级）。</w:t>
      </w:r>
      <w:r w:rsidRPr="009C6EAD">
        <w:rPr>
          <w:rFonts w:hint="eastAsia"/>
          <w:i/>
          <w:color w:val="538135" w:themeColor="accent6" w:themeShade="BF"/>
          <w:lang w:eastAsia="zh-CN"/>
        </w:rPr>
        <w:t>请说明：</w:t>
      </w:r>
      <w:r>
        <w:rPr>
          <w:rFonts w:hint="eastAsia"/>
          <w:lang w:eastAsia="zh-CN"/>
        </w:rPr>
        <w:t>_______________________</w:t>
      </w:r>
    </w:p>
    <w:p w14:paraId="2A02B707" w14:textId="77777777" w:rsidR="00E466B0" w:rsidRDefault="00E466B0" w:rsidP="00E466B0">
      <w:pPr>
        <w:rPr>
          <w:lang w:eastAsia="zh-CN"/>
        </w:rPr>
      </w:pPr>
      <w:r>
        <w:rPr>
          <w:rFonts w:hint="eastAsia"/>
          <w:lang w:eastAsia="zh-CN"/>
        </w:rPr>
        <w:t>□ 其他意外情况。</w:t>
      </w:r>
      <w:r w:rsidRPr="009C6EAD">
        <w:rPr>
          <w:rFonts w:hint="eastAsia"/>
          <w:i/>
          <w:color w:val="538135" w:themeColor="accent6" w:themeShade="BF"/>
          <w:lang w:eastAsia="zh-CN"/>
        </w:rPr>
        <w:t>请说明：</w:t>
      </w:r>
      <w:r>
        <w:rPr>
          <w:rFonts w:hint="eastAsia"/>
          <w:lang w:eastAsia="zh-CN"/>
        </w:rPr>
        <w:t>_______________________</w:t>
      </w:r>
    </w:p>
    <w:p w14:paraId="7DF4DD13" w14:textId="4534406A" w:rsidR="001C0EBA" w:rsidRDefault="001C0EBA" w:rsidP="00E466B0">
      <w:pPr>
        <w:rPr>
          <w:b/>
          <w:bCs/>
          <w:sz w:val="24"/>
          <w:szCs w:val="24"/>
        </w:rPr>
      </w:pPr>
    </w:p>
    <w:p w14:paraId="113E9391" w14:textId="77777777" w:rsidR="00E466B0" w:rsidRDefault="00E466B0" w:rsidP="00E466B0">
      <w:pPr>
        <w:rPr>
          <w:b/>
          <w:bCs/>
          <w:sz w:val="24"/>
          <w:szCs w:val="24"/>
        </w:rPr>
      </w:pPr>
    </w:p>
    <w:p w14:paraId="35D21E95" w14:textId="77777777" w:rsidR="00C7537D" w:rsidRPr="00523C00" w:rsidRDefault="00332630" w:rsidP="00C7537D">
      <w:pPr>
        <w:ind w:left="288" w:hanging="288"/>
        <w:rPr>
          <w:rFonts w:asciiTheme="minorHAnsi" w:hAnsiTheme="minorHAnsi" w:cstheme="minorHAnsi"/>
          <w:b/>
          <w:bCs/>
          <w:sz w:val="24"/>
          <w:szCs w:val="24"/>
          <w:lang w:eastAsia="zh-CN"/>
        </w:rPr>
      </w:pPr>
      <w:r w:rsidRPr="00523C00">
        <w:rPr>
          <w:b/>
          <w:bCs/>
          <w:sz w:val="24"/>
          <w:szCs w:val="24"/>
          <w:lang w:eastAsia="zh-CN"/>
        </w:rPr>
        <w:t>3.11 针对第3部分食品环境与喂养实践的评论</w:t>
      </w:r>
    </w:p>
    <w:p w14:paraId="58EC1D8F" w14:textId="77777777" w:rsidR="00C7537D" w:rsidRPr="00236DBB" w:rsidRDefault="00332630" w:rsidP="00C7537D">
      <w:pPr>
        <w:rPr>
          <w:rStyle w:val="IntenseEmphasis"/>
          <w:lang w:eastAsia="zh-CN"/>
        </w:rPr>
      </w:pPr>
      <w:r w:rsidRPr="00523C00">
        <w:rPr>
          <w:rStyle w:val="IntenseEmphasis"/>
          <w:szCs w:val="24"/>
          <w:lang w:eastAsia="zh-CN"/>
        </w:rPr>
        <w:t>增加任何注释或观察结果，例如对于某个问题中提出的问题描述或本问卷中未测量的其他措施。</w:t>
      </w:r>
    </w:p>
    <w:p w14:paraId="7536D235" w14:textId="77777777" w:rsidR="00C7537D" w:rsidRDefault="00C7537D" w:rsidP="00C7537D">
      <w:pPr>
        <w:ind w:left="288" w:hanging="288"/>
        <w:rPr>
          <w:rFonts w:asciiTheme="minorHAnsi" w:hAnsiTheme="minorHAnsi" w:cstheme="minorHAnsi"/>
          <w:sz w:val="24"/>
          <w:szCs w:val="24"/>
          <w:lang w:eastAsia="zh-CN"/>
        </w:rPr>
      </w:pPr>
    </w:p>
    <w:p w14:paraId="532B4499" w14:textId="77777777" w:rsidR="00C7537D" w:rsidRDefault="00332630" w:rsidP="00C7537D">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3DF37979" w14:textId="77777777" w:rsidR="00C7537D" w:rsidRDefault="00C7537D" w:rsidP="00C7537D">
      <w:pPr>
        <w:ind w:left="288" w:hanging="288"/>
        <w:rPr>
          <w:rFonts w:asciiTheme="minorHAnsi" w:hAnsiTheme="minorHAnsi" w:cstheme="minorHAnsi"/>
          <w:sz w:val="24"/>
          <w:szCs w:val="24"/>
          <w:lang w:eastAsia="zh-CN"/>
        </w:rPr>
      </w:pPr>
    </w:p>
    <w:p w14:paraId="4087F345" w14:textId="77777777" w:rsidR="00C7537D" w:rsidRDefault="00332630" w:rsidP="00C7537D">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3A8C6F84" w14:textId="77777777" w:rsidR="00C7537D" w:rsidRDefault="00C7537D" w:rsidP="00C7537D">
      <w:pPr>
        <w:ind w:left="288" w:hanging="288"/>
        <w:rPr>
          <w:rFonts w:asciiTheme="minorHAnsi" w:hAnsiTheme="minorHAnsi" w:cstheme="minorHAnsi"/>
          <w:sz w:val="24"/>
          <w:szCs w:val="24"/>
          <w:lang w:eastAsia="zh-CN"/>
        </w:rPr>
      </w:pPr>
    </w:p>
    <w:p w14:paraId="389EDF70" w14:textId="77777777" w:rsidR="00C7537D" w:rsidRDefault="00332630" w:rsidP="00C7537D">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41EEA647" w14:textId="77777777" w:rsidR="00C7537D" w:rsidRDefault="00C7537D" w:rsidP="00C7537D">
      <w:pPr>
        <w:ind w:left="288" w:hanging="288"/>
        <w:rPr>
          <w:rFonts w:asciiTheme="minorHAnsi" w:hAnsiTheme="minorHAnsi" w:cstheme="minorHAnsi"/>
          <w:sz w:val="24"/>
          <w:szCs w:val="24"/>
          <w:lang w:eastAsia="zh-CN"/>
        </w:rPr>
      </w:pPr>
    </w:p>
    <w:p w14:paraId="7B6DBC6B" w14:textId="77777777" w:rsidR="002C7F3C" w:rsidRDefault="002C7F3C" w:rsidP="009311A7">
      <w:pPr>
        <w:pStyle w:val="BodyText"/>
        <w:rPr>
          <w:lang w:eastAsia="zh-CN"/>
        </w:rPr>
      </w:pPr>
    </w:p>
    <w:p w14:paraId="3BE251C7" w14:textId="77777777" w:rsidR="006C598D" w:rsidRDefault="006C598D">
      <w:pPr>
        <w:widowControl/>
        <w:autoSpaceDE/>
        <w:autoSpaceDN/>
        <w:spacing w:after="160" w:line="259" w:lineRule="auto"/>
        <w:rPr>
          <w:sz w:val="24"/>
          <w:lang w:eastAsia="zh-CN"/>
        </w:rPr>
        <w:sectPr w:rsidR="006C598D" w:rsidSect="00696263">
          <w:footerReference w:type="default" r:id="rId19"/>
          <w:pgSz w:w="12240" w:h="15840"/>
          <w:pgMar w:top="1440" w:right="1080" w:bottom="1440" w:left="1080" w:header="720" w:footer="720" w:gutter="0"/>
          <w:pgNumType w:fmt="numberInDash"/>
          <w:cols w:space="720"/>
          <w:docGrid w:linePitch="360"/>
        </w:sectPr>
      </w:pPr>
    </w:p>
    <w:p w14:paraId="74681156" w14:textId="77777777" w:rsidR="00D9503E" w:rsidRDefault="00332630" w:rsidP="002C7F3C">
      <w:pPr>
        <w:pStyle w:val="Title"/>
        <w:rPr>
          <w:lang w:eastAsia="zh-CN"/>
        </w:rPr>
      </w:pPr>
      <w:r>
        <w:rPr>
          <w:lang w:eastAsia="zh-CN"/>
        </w:rPr>
        <w:lastRenderedPageBreak/>
        <w:t>第</w:t>
      </w:r>
      <w:r>
        <w:rPr>
          <w:lang w:eastAsia="zh-CN"/>
        </w:rPr>
        <w:t>4</w:t>
      </w:r>
      <w:r>
        <w:rPr>
          <w:lang w:eastAsia="zh-CN"/>
        </w:rPr>
        <w:t>部分：园艺与营养教育</w:t>
      </w:r>
    </w:p>
    <w:p w14:paraId="576E0C79" w14:textId="77777777" w:rsidR="002C7F3C" w:rsidRPr="0010637D" w:rsidRDefault="002C7F3C" w:rsidP="002C7F3C">
      <w:pPr>
        <w:rPr>
          <w:lang w:eastAsia="zh-CN"/>
        </w:rPr>
      </w:pPr>
    </w:p>
    <w:p w14:paraId="33E15E17" w14:textId="77777777" w:rsidR="009228FE" w:rsidRDefault="00332630" w:rsidP="002C5464">
      <w:pPr>
        <w:rPr>
          <w:lang w:eastAsia="zh-CN"/>
        </w:rPr>
      </w:pPr>
      <w:r w:rsidRPr="002C5464">
        <w:rPr>
          <w:rStyle w:val="QuestionsChar"/>
          <w:lang w:eastAsia="zh-CN"/>
        </w:rPr>
        <w:t>4.1 在过去的一年中，你们的项目是否有机会进入社区花园场地内（或场地外）种植水果蔬菜？</w:t>
      </w:r>
    </w:p>
    <w:p w14:paraId="67E373EA" w14:textId="77777777" w:rsidR="002C5464" w:rsidRDefault="00332630" w:rsidP="002C5464">
      <w:proofErr w:type="spellStart"/>
      <w:r w:rsidRPr="002C5464">
        <w:rPr>
          <w:rStyle w:val="IntenseEmphasis"/>
        </w:rPr>
        <w:t>选择最佳选项</w:t>
      </w:r>
      <w:proofErr w:type="spellEnd"/>
      <w:r w:rsidRPr="002C5464">
        <w:rPr>
          <w:rStyle w:val="IntenseEmphasis"/>
        </w:rPr>
        <w:t>。</w:t>
      </w:r>
    </w:p>
    <w:p w14:paraId="1BE2D6DD" w14:textId="77777777" w:rsidR="002C5464" w:rsidRDefault="00332630" w:rsidP="000C6949">
      <w:pPr>
        <w:pStyle w:val="BodyText"/>
        <w:numPr>
          <w:ilvl w:val="0"/>
          <w:numId w:val="6"/>
        </w:numPr>
        <w:rPr>
          <w:lang w:eastAsia="zh-CN"/>
        </w:rPr>
      </w:pPr>
      <w:r>
        <w:rPr>
          <w:lang w:eastAsia="zh-CN"/>
        </w:rPr>
        <w:t>是，我们有机会进入一个可以食用的菜园或种植园，用来种植水果蔬菜</w:t>
      </w:r>
      <w:r w:rsidR="00727DC7" w:rsidRPr="00727DC7">
        <w:rPr>
          <w:rStyle w:val="IntenseEmphasis"/>
          <w:lang w:eastAsia="zh-CN"/>
        </w:rPr>
        <w:t>转至Q4.2</w:t>
      </w:r>
      <w:r>
        <w:rPr>
          <w:lang w:eastAsia="zh-CN"/>
        </w:rPr>
        <w:tab/>
      </w:r>
    </w:p>
    <w:p w14:paraId="6859A39D" w14:textId="77777777" w:rsidR="00C87B2D" w:rsidRDefault="00332630" w:rsidP="000C6949">
      <w:pPr>
        <w:pStyle w:val="BodyText"/>
        <w:numPr>
          <w:ilvl w:val="0"/>
          <w:numId w:val="6"/>
        </w:numPr>
        <w:rPr>
          <w:lang w:eastAsia="zh-CN"/>
        </w:rPr>
      </w:pPr>
      <w:r>
        <w:rPr>
          <w:noProof/>
        </w:rPr>
        <mc:AlternateContent>
          <mc:Choice Requires="wps">
            <w:drawing>
              <wp:anchor distT="0" distB="0" distL="114300" distR="114300" simplePos="0" relativeHeight="251665408" behindDoc="0" locked="0" layoutInCell="1" allowOverlap="1" wp14:anchorId="70B1B891" wp14:editId="6D0284F0">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14:paraId="7490ED78" w14:textId="77777777" w:rsidR="00ED1C5F" w:rsidRPr="00727DC7" w:rsidRDefault="00ED1C5F" w:rsidP="00727DC7">
                            <w:pPr>
                              <w:rPr>
                                <w:rStyle w:val="IntenseEmphasis"/>
                              </w:rPr>
                            </w:pPr>
                            <w:r>
                              <w:rPr>
                                <w:rStyle w:val="IntenseEmphasis"/>
                              </w:rPr>
                              <w:t>跳转至Q4.7</w:t>
                            </w:r>
                          </w:p>
                        </w:txbxContent>
                      </wps:txbx>
                      <wps:bodyPr rot="0" vert="horz" wrap="square" anchor="t" anchorCtr="0">
                        <a:spAutoFit/>
                      </wps:bodyPr>
                    </wps:wsp>
                  </a:graphicData>
                </a:graphic>
              </wp:anchor>
            </w:drawing>
          </mc:Choice>
          <mc:Fallback xmlns:a="http://schemas.openxmlformats.org/drawingml/2006/main" xmlns:pic="http://schemas.openxmlformats.org/drawingml/2006/picture" xmlns:a14="http://schemas.microsoft.com/office/drawing/2010/main">
            <w:pict w14:anchorId="328FF9E8">
              <v:shape id="_x0000_s1028" style="position:absolute;left:0;text-align:left;margin-left:257pt;margin-top:13.05pt;width:74pt;height:110.6pt;z-index:25166540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" w14:anchorId="70B1B891">
                <v:textbox style="mso-fit-shape-to-text:t">
                  <w:txbxContent>
                    <w:p w:rsidRPr="00727DC7" w:rsidR="00ED1C5F" w:rsidP="00727DC7" w:rsidRDefault="00ED1C5F" w14:paraId="5A7D8FAE" w14:textId="77777777">
                      <w:pPr>
                        <w:rPr>
                          <w:rStyle w:val="IntenseEmphasis"/>
                        </w:rPr>
                      </w:pPr>
                      <w:r>
                        <w:rPr>
                          <w:rStyle w:val="IntenseEmphasis"/>
                        </w:rPr>
                        <w:t>跳转至Q4.7</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14B2EB8B" wp14:editId="2F02ECD1">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90B622">
              <v:shape id="Right Brace 8" style="position:absolute;margin-left:250.5pt;margin-top:7.05pt;width:6.5pt;height: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538135 [2409]" strokeweight=".5pt" type="#_x0000_t88" adj="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" w14:anchorId="2BE233BD">
                <v:stroke joinstyle="miter"/>
              </v:shape>
            </w:pict>
          </mc:Fallback>
        </mc:AlternateContent>
      </w:r>
      <w:r w:rsidR="002C5464">
        <w:rPr>
          <w:lang w:eastAsia="zh-CN"/>
        </w:rPr>
        <w:t>否，菜园（或种植园）去年没有被用来</w:t>
      </w:r>
    </w:p>
    <w:p w14:paraId="51E6BB3D" w14:textId="77777777" w:rsidR="002C5464" w:rsidRDefault="00332630" w:rsidP="00C87B2D">
      <w:pPr>
        <w:pStyle w:val="BodyText"/>
        <w:ind w:left="360"/>
      </w:pPr>
      <w:proofErr w:type="spellStart"/>
      <w:r>
        <w:t>种植水果蔬菜</w:t>
      </w:r>
      <w:proofErr w:type="spellEnd"/>
    </w:p>
    <w:p w14:paraId="1BAA0102" w14:textId="77777777" w:rsidR="002C5464" w:rsidRDefault="00332630" w:rsidP="000C6949">
      <w:pPr>
        <w:pStyle w:val="BodyText"/>
        <w:numPr>
          <w:ilvl w:val="0"/>
          <w:numId w:val="6"/>
        </w:numPr>
      </w:pPr>
      <w:proofErr w:type="spellStart"/>
      <w:r>
        <w:t>没有菜园</w:t>
      </w:r>
      <w:proofErr w:type="spellEnd"/>
    </w:p>
    <w:p w14:paraId="63F56824" w14:textId="77777777" w:rsidR="00727DC7" w:rsidRDefault="00727DC7" w:rsidP="00727DC7">
      <w:pPr>
        <w:pStyle w:val="BodyText"/>
      </w:pPr>
    </w:p>
    <w:p w14:paraId="58A912AE" w14:textId="77777777" w:rsidR="006E3CE8" w:rsidRDefault="00332630" w:rsidP="006E3CE8">
      <w:pPr>
        <w:pStyle w:val="Questions"/>
        <w:ind w:left="576" w:right="576"/>
        <w:rPr>
          <w:lang w:eastAsia="zh-CN"/>
        </w:rPr>
      </w:pPr>
      <w:r>
        <w:rPr>
          <w:lang w:eastAsia="zh-CN"/>
        </w:rPr>
        <w:t>4.2 去年的哪几个月在菜园里积极种植了水果和/或蔬菜？</w:t>
      </w:r>
      <w:r w:rsidR="0089423F" w:rsidRPr="0089423F">
        <w:rPr>
          <w:rStyle w:val="IntenseEmphasis"/>
          <w:b w:val="0"/>
          <w:bCs/>
          <w:lang w:eastAsia="zh-CN"/>
        </w:rPr>
        <w:t>请勾选所有符合项。</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474D05" w14:paraId="585CF8E0" w14:textId="77777777" w:rsidTr="00444341">
        <w:tc>
          <w:tcPr>
            <w:tcW w:w="2228" w:type="dxa"/>
          </w:tcPr>
          <w:p w14:paraId="693E82BD" w14:textId="77777777" w:rsidR="0010637D" w:rsidRPr="006E3CE8" w:rsidRDefault="00332630" w:rsidP="008F5FF1">
            <w:pPr>
              <w:pStyle w:val="BodyText"/>
            </w:pPr>
            <w:r w:rsidRPr="009205C7">
              <w:rPr>
                <w:rFonts w:ascii="MS Gothic" w:hAnsi="MS Gothic"/>
                <w:sz w:val="22"/>
              </w:rPr>
              <w:t xml:space="preserve">□ </w:t>
            </w:r>
            <w:proofErr w:type="spellStart"/>
            <w:r w:rsidRPr="006E3CE8">
              <w:t>七月</w:t>
            </w:r>
            <w:proofErr w:type="spellEnd"/>
          </w:p>
        </w:tc>
        <w:tc>
          <w:tcPr>
            <w:tcW w:w="2229" w:type="dxa"/>
          </w:tcPr>
          <w:p w14:paraId="1E2A6B39" w14:textId="77777777" w:rsidR="0010637D" w:rsidRPr="006E3CE8" w:rsidRDefault="00332630" w:rsidP="008F5FF1">
            <w:pPr>
              <w:pStyle w:val="BodyText"/>
            </w:pPr>
            <w:r w:rsidRPr="009205C7">
              <w:rPr>
                <w:rFonts w:ascii="MS Gothic" w:hAnsi="MS Gothic"/>
                <w:sz w:val="22"/>
              </w:rPr>
              <w:t xml:space="preserve">□ </w:t>
            </w:r>
            <w:proofErr w:type="spellStart"/>
            <w:r w:rsidRPr="006E3CE8">
              <w:t>八月</w:t>
            </w:r>
            <w:proofErr w:type="spellEnd"/>
          </w:p>
        </w:tc>
        <w:tc>
          <w:tcPr>
            <w:tcW w:w="2229" w:type="dxa"/>
          </w:tcPr>
          <w:p w14:paraId="5C602606" w14:textId="77777777" w:rsidR="0010637D" w:rsidRPr="006E3CE8" w:rsidRDefault="00332630" w:rsidP="008F5FF1">
            <w:pPr>
              <w:pStyle w:val="BodyText"/>
            </w:pPr>
            <w:r w:rsidRPr="009205C7">
              <w:rPr>
                <w:rFonts w:ascii="MS Gothic" w:hAnsi="MS Gothic"/>
                <w:sz w:val="22"/>
              </w:rPr>
              <w:t xml:space="preserve">□ </w:t>
            </w:r>
            <w:proofErr w:type="spellStart"/>
            <w:r w:rsidRPr="006E3CE8">
              <w:t>九月</w:t>
            </w:r>
            <w:proofErr w:type="spellEnd"/>
          </w:p>
        </w:tc>
        <w:tc>
          <w:tcPr>
            <w:tcW w:w="2229" w:type="dxa"/>
          </w:tcPr>
          <w:p w14:paraId="6F9F967C" w14:textId="77777777" w:rsidR="0010637D" w:rsidRPr="006E3CE8" w:rsidRDefault="00332630" w:rsidP="008F5FF1">
            <w:pPr>
              <w:pStyle w:val="BodyText"/>
            </w:pPr>
            <w:r w:rsidRPr="009205C7">
              <w:rPr>
                <w:rFonts w:ascii="MS Gothic" w:hAnsi="MS Gothic"/>
                <w:sz w:val="22"/>
              </w:rPr>
              <w:t xml:space="preserve">□ </w:t>
            </w:r>
            <w:proofErr w:type="spellStart"/>
            <w:r w:rsidRPr="006E3CE8">
              <w:t>十月</w:t>
            </w:r>
            <w:proofErr w:type="spellEnd"/>
          </w:p>
        </w:tc>
      </w:tr>
      <w:tr w:rsidR="00474D05" w14:paraId="58A117DA" w14:textId="77777777" w:rsidTr="00444341">
        <w:tc>
          <w:tcPr>
            <w:tcW w:w="2228" w:type="dxa"/>
          </w:tcPr>
          <w:p w14:paraId="01C47D86" w14:textId="77777777" w:rsidR="0010637D" w:rsidRPr="006E3CE8" w:rsidRDefault="00332630" w:rsidP="008F5FF1">
            <w:pPr>
              <w:pStyle w:val="BodyText"/>
            </w:pPr>
            <w:r w:rsidRPr="009205C7">
              <w:rPr>
                <w:rFonts w:ascii="MS Gothic" w:hAnsi="MS Gothic"/>
                <w:sz w:val="22"/>
              </w:rPr>
              <w:t xml:space="preserve">□ </w:t>
            </w:r>
            <w:proofErr w:type="spellStart"/>
            <w:r w:rsidRPr="006E3CE8">
              <w:t>十一月</w:t>
            </w:r>
            <w:proofErr w:type="spellEnd"/>
          </w:p>
        </w:tc>
        <w:tc>
          <w:tcPr>
            <w:tcW w:w="2229" w:type="dxa"/>
          </w:tcPr>
          <w:p w14:paraId="6A10307B" w14:textId="77777777" w:rsidR="0010637D" w:rsidRPr="006E3CE8" w:rsidRDefault="00332630" w:rsidP="008F5FF1">
            <w:pPr>
              <w:pStyle w:val="BodyText"/>
            </w:pPr>
            <w:r w:rsidRPr="009205C7">
              <w:rPr>
                <w:rFonts w:ascii="MS Gothic" w:hAnsi="MS Gothic"/>
                <w:sz w:val="22"/>
              </w:rPr>
              <w:t xml:space="preserve">□ </w:t>
            </w:r>
            <w:proofErr w:type="spellStart"/>
            <w:r w:rsidRPr="006E3CE8">
              <w:t>十二月</w:t>
            </w:r>
            <w:proofErr w:type="spellEnd"/>
          </w:p>
        </w:tc>
        <w:tc>
          <w:tcPr>
            <w:tcW w:w="2229" w:type="dxa"/>
          </w:tcPr>
          <w:p w14:paraId="0A20BE5F" w14:textId="77777777" w:rsidR="0010637D" w:rsidRPr="006E3CE8" w:rsidRDefault="00332630" w:rsidP="008F5FF1">
            <w:pPr>
              <w:pStyle w:val="BodyText"/>
            </w:pPr>
            <w:r w:rsidRPr="009205C7">
              <w:rPr>
                <w:rFonts w:ascii="MS Gothic" w:hAnsi="MS Gothic"/>
                <w:sz w:val="22"/>
              </w:rPr>
              <w:t xml:space="preserve">□ </w:t>
            </w:r>
            <w:proofErr w:type="spellStart"/>
            <w:r w:rsidRPr="006E3CE8">
              <w:t>一月</w:t>
            </w:r>
            <w:proofErr w:type="spellEnd"/>
          </w:p>
        </w:tc>
        <w:tc>
          <w:tcPr>
            <w:tcW w:w="2229" w:type="dxa"/>
          </w:tcPr>
          <w:p w14:paraId="25340B45" w14:textId="77777777" w:rsidR="0010637D" w:rsidRPr="006E3CE8" w:rsidRDefault="00332630" w:rsidP="008F5FF1">
            <w:pPr>
              <w:pStyle w:val="BodyText"/>
            </w:pPr>
            <w:r w:rsidRPr="009205C7">
              <w:rPr>
                <w:rFonts w:ascii="MS Gothic" w:hAnsi="MS Gothic"/>
                <w:sz w:val="22"/>
              </w:rPr>
              <w:t xml:space="preserve">□ </w:t>
            </w:r>
            <w:proofErr w:type="spellStart"/>
            <w:r w:rsidRPr="006E3CE8">
              <w:t>二月</w:t>
            </w:r>
            <w:proofErr w:type="spellEnd"/>
          </w:p>
        </w:tc>
      </w:tr>
      <w:tr w:rsidR="00474D05" w14:paraId="793CA9B0" w14:textId="77777777" w:rsidTr="00444341">
        <w:tc>
          <w:tcPr>
            <w:tcW w:w="2228" w:type="dxa"/>
          </w:tcPr>
          <w:p w14:paraId="371CF278" w14:textId="77777777" w:rsidR="0010637D" w:rsidRPr="006E3CE8" w:rsidRDefault="00332630" w:rsidP="008F5FF1">
            <w:pPr>
              <w:pStyle w:val="BodyText"/>
            </w:pPr>
            <w:r w:rsidRPr="009205C7">
              <w:rPr>
                <w:rFonts w:ascii="MS Gothic" w:hAnsi="MS Gothic"/>
                <w:sz w:val="22"/>
              </w:rPr>
              <w:t xml:space="preserve">□ </w:t>
            </w:r>
            <w:proofErr w:type="spellStart"/>
            <w:r w:rsidRPr="006E3CE8">
              <w:t>三月</w:t>
            </w:r>
            <w:proofErr w:type="spellEnd"/>
          </w:p>
        </w:tc>
        <w:tc>
          <w:tcPr>
            <w:tcW w:w="2229" w:type="dxa"/>
          </w:tcPr>
          <w:p w14:paraId="6C8EAB20" w14:textId="77777777" w:rsidR="0010637D" w:rsidRPr="006E3CE8" w:rsidRDefault="00332630" w:rsidP="008F5FF1">
            <w:pPr>
              <w:pStyle w:val="BodyText"/>
            </w:pPr>
            <w:r w:rsidRPr="009205C7">
              <w:rPr>
                <w:rFonts w:ascii="MS Gothic" w:hAnsi="MS Gothic"/>
                <w:sz w:val="22"/>
              </w:rPr>
              <w:t xml:space="preserve">□ </w:t>
            </w:r>
            <w:proofErr w:type="spellStart"/>
            <w:r w:rsidRPr="006E3CE8">
              <w:t>四月</w:t>
            </w:r>
            <w:proofErr w:type="spellEnd"/>
          </w:p>
        </w:tc>
        <w:tc>
          <w:tcPr>
            <w:tcW w:w="2229" w:type="dxa"/>
          </w:tcPr>
          <w:p w14:paraId="3847DA0B" w14:textId="77777777" w:rsidR="0010637D" w:rsidRPr="006E3CE8" w:rsidRDefault="00332630" w:rsidP="008F5FF1">
            <w:pPr>
              <w:pStyle w:val="BodyText"/>
            </w:pPr>
            <w:r w:rsidRPr="009205C7">
              <w:rPr>
                <w:rFonts w:ascii="MS Gothic" w:hAnsi="MS Gothic"/>
                <w:sz w:val="22"/>
              </w:rPr>
              <w:t xml:space="preserve">□ </w:t>
            </w:r>
            <w:proofErr w:type="spellStart"/>
            <w:r w:rsidRPr="006E3CE8">
              <w:t>五月</w:t>
            </w:r>
            <w:proofErr w:type="spellEnd"/>
          </w:p>
        </w:tc>
        <w:tc>
          <w:tcPr>
            <w:tcW w:w="2229" w:type="dxa"/>
          </w:tcPr>
          <w:p w14:paraId="3784B5BB" w14:textId="77777777" w:rsidR="0010637D" w:rsidRPr="006E3CE8" w:rsidRDefault="00332630" w:rsidP="008F5FF1">
            <w:pPr>
              <w:pStyle w:val="BodyText"/>
            </w:pPr>
            <w:r w:rsidRPr="009205C7">
              <w:rPr>
                <w:rFonts w:ascii="MS Gothic" w:hAnsi="MS Gothic"/>
                <w:sz w:val="22"/>
              </w:rPr>
              <w:t xml:space="preserve">□ </w:t>
            </w:r>
            <w:proofErr w:type="spellStart"/>
            <w:r w:rsidRPr="006E3CE8">
              <w:t>六月</w:t>
            </w:r>
            <w:proofErr w:type="spellEnd"/>
          </w:p>
        </w:tc>
      </w:tr>
    </w:tbl>
    <w:p w14:paraId="2746AE37" w14:textId="77777777" w:rsidR="00727DC7" w:rsidRDefault="00727DC7" w:rsidP="006E3CE8">
      <w:pPr>
        <w:pStyle w:val="BodyText"/>
        <w:ind w:right="576"/>
      </w:pPr>
    </w:p>
    <w:p w14:paraId="5D962F66" w14:textId="77777777" w:rsidR="00B03350" w:rsidRDefault="00332630" w:rsidP="00C10114">
      <w:pPr>
        <w:pStyle w:val="BodyText"/>
        <w:ind w:left="576" w:right="576"/>
        <w:rPr>
          <w:rStyle w:val="IntenseEmphasis"/>
          <w:lang w:eastAsia="zh-CN"/>
        </w:rPr>
      </w:pPr>
      <w:r w:rsidRPr="00C10114">
        <w:rPr>
          <w:rStyle w:val="IntenseEmphasis"/>
          <w:lang w:eastAsia="zh-CN"/>
        </w:rPr>
        <w:t>回答问题4.3到4.6时，请回想去年在菜园里积极种植水果和/或蔬菜的月份。</w:t>
      </w:r>
    </w:p>
    <w:p w14:paraId="65A53777" w14:textId="77777777" w:rsidR="00C10114" w:rsidRDefault="00C10114" w:rsidP="00C10114">
      <w:pPr>
        <w:pStyle w:val="BodyText"/>
        <w:ind w:left="576" w:right="576"/>
        <w:rPr>
          <w:rStyle w:val="IntenseEmphasis"/>
          <w:lang w:eastAsia="zh-CN"/>
        </w:rPr>
      </w:pPr>
    </w:p>
    <w:p w14:paraId="0E4DC127" w14:textId="77777777" w:rsidR="00C10114" w:rsidRPr="00C10114" w:rsidRDefault="00332630" w:rsidP="00C10114">
      <w:pPr>
        <w:pStyle w:val="Questions"/>
        <w:ind w:firstLine="576"/>
        <w:rPr>
          <w:rStyle w:val="IntenseEmphasis"/>
          <w:i w:val="0"/>
          <w:iCs w:val="0"/>
          <w:color w:val="auto"/>
          <w:lang w:eastAsia="zh-CN"/>
        </w:rPr>
      </w:pPr>
      <w:r w:rsidRPr="00C10114">
        <w:rPr>
          <w:rStyle w:val="IntenseEmphasis"/>
          <w:i w:val="0"/>
          <w:iCs w:val="0"/>
          <w:color w:val="auto"/>
          <w:lang w:eastAsia="zh-CN"/>
        </w:rPr>
        <w:t>4.3 进行营养教育时菜园也被纳入其中：</w:t>
      </w:r>
    </w:p>
    <w:p w14:paraId="57F79E61" w14:textId="77777777" w:rsidR="00C10114" w:rsidRDefault="00332630" w:rsidP="00C10114">
      <w:pPr>
        <w:pStyle w:val="BodyText"/>
        <w:ind w:left="576" w:right="576"/>
        <w:rPr>
          <w:rStyle w:val="IntenseEmphasis"/>
          <w:lang w:eastAsia="zh-CN"/>
        </w:rPr>
      </w:pPr>
      <w:r w:rsidRPr="00C10114">
        <w:rPr>
          <w:rStyle w:val="IntenseEmphasis"/>
          <w:lang w:eastAsia="zh-CN"/>
        </w:rPr>
        <w:t>营养教育指以课程为基础的正规课程。</w:t>
      </w:r>
    </w:p>
    <w:p w14:paraId="5183C555" w14:textId="77777777" w:rsidR="000A341F" w:rsidRDefault="00332630" w:rsidP="000C6949">
      <w:pPr>
        <w:pStyle w:val="BodyText"/>
        <w:numPr>
          <w:ilvl w:val="0"/>
          <w:numId w:val="7"/>
        </w:numPr>
        <w:ind w:left="936" w:right="576"/>
      </w:pPr>
      <w:r w:rsidRPr="00D51D31">
        <w:t>没有1次或更多</w:t>
      </w:r>
    </w:p>
    <w:p w14:paraId="47361C67" w14:textId="77777777" w:rsidR="000A341F" w:rsidRDefault="00332630" w:rsidP="000C6949">
      <w:pPr>
        <w:pStyle w:val="BodyText"/>
        <w:numPr>
          <w:ilvl w:val="0"/>
          <w:numId w:val="7"/>
        </w:numPr>
        <w:ind w:left="936" w:right="576"/>
      </w:pPr>
      <w:r w:rsidRPr="00D51D31">
        <w:t>每月2-3次</w:t>
      </w:r>
    </w:p>
    <w:p w14:paraId="01EC830C" w14:textId="77777777" w:rsidR="000A341F" w:rsidRDefault="00332630" w:rsidP="000C6949">
      <w:pPr>
        <w:pStyle w:val="BodyText"/>
        <w:numPr>
          <w:ilvl w:val="0"/>
          <w:numId w:val="7"/>
        </w:numPr>
        <w:ind w:left="936" w:right="576"/>
      </w:pPr>
      <w:r w:rsidRPr="00D51D31">
        <w:t>每月1次</w:t>
      </w:r>
    </w:p>
    <w:p w14:paraId="696C1EDA" w14:textId="77777777" w:rsidR="000A341F" w:rsidRDefault="00332630" w:rsidP="000C6949">
      <w:pPr>
        <w:pStyle w:val="BodyText"/>
        <w:numPr>
          <w:ilvl w:val="0"/>
          <w:numId w:val="7"/>
        </w:numPr>
        <w:ind w:left="936" w:right="576"/>
      </w:pPr>
      <w:r w:rsidRPr="00D51D31">
        <w:t>每月少于1次</w:t>
      </w:r>
    </w:p>
    <w:p w14:paraId="73E87393" w14:textId="63E18EDB" w:rsidR="000A341F" w:rsidRDefault="30208C94" w:rsidP="330118F0">
      <w:pPr>
        <w:pStyle w:val="BodyText"/>
        <w:numPr>
          <w:ilvl w:val="0"/>
          <w:numId w:val="7"/>
        </w:numPr>
        <w:ind w:left="936" w:right="576"/>
        <w:rPr>
          <w:rFonts w:ascii="Microsoft JhengHei" w:eastAsia="Microsoft JhengHei" w:hAnsi="Microsoft JhengHei" w:cs="Microsoft JhengHei"/>
        </w:rPr>
      </w:pPr>
      <w:proofErr w:type="spellStart"/>
      <w:r w:rsidRPr="330118F0">
        <w:rPr>
          <w:rFonts w:ascii="Microsoft JhengHei" w:eastAsia="Microsoft JhengHei" w:hAnsi="Microsoft JhengHei" w:cs="Microsoft JhengHei"/>
        </w:rPr>
        <w:t>从未提供或不提供营养教育</w:t>
      </w:r>
      <w:proofErr w:type="spellEnd"/>
    </w:p>
    <w:p w14:paraId="37A6D234" w14:textId="77777777" w:rsidR="00C10114" w:rsidRDefault="00C10114" w:rsidP="00C10114">
      <w:pPr>
        <w:pStyle w:val="BodyText"/>
      </w:pPr>
    </w:p>
    <w:p w14:paraId="15DADBDA" w14:textId="77777777" w:rsidR="000A341F" w:rsidRDefault="00332630" w:rsidP="000A341F">
      <w:pPr>
        <w:pStyle w:val="Questions"/>
        <w:ind w:left="576" w:right="576"/>
      </w:pPr>
      <w:r>
        <w:t xml:space="preserve">4.4 </w:t>
      </w:r>
      <w:proofErr w:type="spellStart"/>
      <w:r>
        <w:t>孩子们照料菜园</w:t>
      </w:r>
      <w:proofErr w:type="spellEnd"/>
      <w:r>
        <w:t>。</w:t>
      </w:r>
    </w:p>
    <w:p w14:paraId="0830EE33" w14:textId="77777777" w:rsidR="000A341F" w:rsidRDefault="00332630" w:rsidP="000A341F">
      <w:pPr>
        <w:pStyle w:val="BodyText"/>
        <w:ind w:left="576" w:right="576"/>
        <w:rPr>
          <w:lang w:eastAsia="zh-CN"/>
        </w:rPr>
      </w:pPr>
      <w:r w:rsidRPr="000304BE">
        <w:rPr>
          <w:rStyle w:val="IntenseEmphasis"/>
          <w:lang w:eastAsia="zh-CN"/>
        </w:rPr>
        <w:t>“照料菜园”包括种植、播种、浇水、收割等准备工作。</w:t>
      </w:r>
    </w:p>
    <w:p w14:paraId="582ED040" w14:textId="77777777" w:rsidR="000A341F" w:rsidRDefault="00332630" w:rsidP="000C6949">
      <w:pPr>
        <w:pStyle w:val="BodyText"/>
        <w:numPr>
          <w:ilvl w:val="0"/>
          <w:numId w:val="7"/>
        </w:numPr>
        <w:ind w:left="936" w:right="576"/>
      </w:pPr>
      <w:r w:rsidRPr="00D51D31">
        <w:t>没有1次或更多</w:t>
      </w:r>
    </w:p>
    <w:p w14:paraId="16F80A28" w14:textId="77777777" w:rsidR="000A341F" w:rsidRDefault="00332630" w:rsidP="000C6949">
      <w:pPr>
        <w:pStyle w:val="BodyText"/>
        <w:numPr>
          <w:ilvl w:val="0"/>
          <w:numId w:val="7"/>
        </w:numPr>
        <w:ind w:left="936" w:right="576"/>
      </w:pPr>
      <w:r w:rsidRPr="00D51D31">
        <w:t>每月2-3次</w:t>
      </w:r>
    </w:p>
    <w:p w14:paraId="44AA7161" w14:textId="77777777" w:rsidR="000A341F" w:rsidRDefault="00332630" w:rsidP="000C6949">
      <w:pPr>
        <w:pStyle w:val="BodyText"/>
        <w:numPr>
          <w:ilvl w:val="0"/>
          <w:numId w:val="7"/>
        </w:numPr>
        <w:ind w:left="936" w:right="576"/>
      </w:pPr>
      <w:r w:rsidRPr="00D51D31">
        <w:t>每月1次</w:t>
      </w:r>
    </w:p>
    <w:p w14:paraId="3B14621D" w14:textId="77777777" w:rsidR="002D50DE" w:rsidRDefault="00332630" w:rsidP="002D50DE">
      <w:pPr>
        <w:pStyle w:val="BodyText"/>
        <w:numPr>
          <w:ilvl w:val="0"/>
          <w:numId w:val="7"/>
        </w:numPr>
        <w:ind w:left="936" w:right="576"/>
      </w:pPr>
      <w:r>
        <w:t>每月少于1次</w:t>
      </w:r>
    </w:p>
    <w:p w14:paraId="64557BE8" w14:textId="0103B912" w:rsidR="5F1E4C6E" w:rsidRDefault="5F1E4C6E" w:rsidP="330118F0">
      <w:pPr>
        <w:pStyle w:val="BodyText"/>
        <w:numPr>
          <w:ilvl w:val="0"/>
          <w:numId w:val="7"/>
        </w:numPr>
        <w:ind w:left="936" w:right="576"/>
      </w:pPr>
      <w:proofErr w:type="spellStart"/>
      <w:r>
        <w:t>从不</w:t>
      </w:r>
      <w:proofErr w:type="spellEnd"/>
    </w:p>
    <w:p w14:paraId="084CF124" w14:textId="77777777" w:rsidR="002D50DE" w:rsidRDefault="002D50DE" w:rsidP="000A341F">
      <w:pPr>
        <w:pStyle w:val="Questions"/>
        <w:ind w:left="576" w:right="576"/>
        <w:rPr>
          <w:lang w:eastAsia="zh-CN"/>
        </w:rPr>
      </w:pPr>
    </w:p>
    <w:p w14:paraId="0EB97AFB" w14:textId="1804B97F" w:rsidR="000304BE" w:rsidRDefault="00332630" w:rsidP="000A341F">
      <w:pPr>
        <w:pStyle w:val="Questions"/>
        <w:ind w:left="576" w:right="576"/>
        <w:rPr>
          <w:lang w:eastAsia="zh-CN"/>
        </w:rPr>
      </w:pPr>
      <w:r>
        <w:rPr>
          <w:lang w:eastAsia="zh-CN"/>
        </w:rPr>
        <w:t>4.5 将菜园里收获的农产品分配给家庭。</w:t>
      </w:r>
    </w:p>
    <w:p w14:paraId="7CAFA62D" w14:textId="77777777" w:rsidR="000A341F" w:rsidRDefault="00332630" w:rsidP="000C6949">
      <w:pPr>
        <w:pStyle w:val="BodyText"/>
        <w:numPr>
          <w:ilvl w:val="0"/>
          <w:numId w:val="7"/>
        </w:numPr>
        <w:ind w:left="936" w:right="576"/>
      </w:pPr>
      <w:r w:rsidRPr="00D51D31">
        <w:t>没有1次或更多</w:t>
      </w:r>
    </w:p>
    <w:p w14:paraId="798718FC" w14:textId="77777777" w:rsidR="000A341F" w:rsidRDefault="00332630" w:rsidP="000C6949">
      <w:pPr>
        <w:pStyle w:val="BodyText"/>
        <w:numPr>
          <w:ilvl w:val="0"/>
          <w:numId w:val="7"/>
        </w:numPr>
        <w:ind w:left="936" w:right="576"/>
      </w:pPr>
      <w:r w:rsidRPr="00D51D31">
        <w:t>每月2-3次</w:t>
      </w:r>
    </w:p>
    <w:p w14:paraId="4ED67980" w14:textId="77777777" w:rsidR="000A341F" w:rsidRDefault="00332630" w:rsidP="000C6949">
      <w:pPr>
        <w:pStyle w:val="BodyText"/>
        <w:numPr>
          <w:ilvl w:val="0"/>
          <w:numId w:val="7"/>
        </w:numPr>
        <w:ind w:left="936" w:right="576"/>
      </w:pPr>
      <w:r w:rsidRPr="00D51D31">
        <w:t>每月1次</w:t>
      </w:r>
    </w:p>
    <w:p w14:paraId="15000A61" w14:textId="77777777" w:rsidR="000A341F" w:rsidRDefault="00332630" w:rsidP="000C6949">
      <w:pPr>
        <w:pStyle w:val="BodyText"/>
        <w:numPr>
          <w:ilvl w:val="0"/>
          <w:numId w:val="7"/>
        </w:numPr>
        <w:ind w:left="936" w:right="576"/>
      </w:pPr>
      <w:r w:rsidRPr="00D51D31">
        <w:t>每月少于1次</w:t>
      </w:r>
    </w:p>
    <w:p w14:paraId="3D9AEDC6" w14:textId="77777777" w:rsidR="000A341F" w:rsidRDefault="00332630" w:rsidP="000C6949">
      <w:pPr>
        <w:pStyle w:val="BodyText"/>
        <w:numPr>
          <w:ilvl w:val="0"/>
          <w:numId w:val="7"/>
        </w:numPr>
        <w:ind w:left="936" w:right="576"/>
      </w:pPr>
      <w:proofErr w:type="spellStart"/>
      <w:r w:rsidRPr="00D51D31">
        <w:t>从不</w:t>
      </w:r>
      <w:proofErr w:type="spellEnd"/>
    </w:p>
    <w:p w14:paraId="7BA0AA28" w14:textId="77777777" w:rsidR="000A341F" w:rsidRDefault="000A341F" w:rsidP="002078D8">
      <w:pPr>
        <w:pStyle w:val="Questions"/>
        <w:ind w:right="576"/>
      </w:pPr>
    </w:p>
    <w:p w14:paraId="00D6174B" w14:textId="77777777" w:rsidR="003E2CFE" w:rsidRDefault="003E2CFE">
      <w:pPr>
        <w:widowControl/>
        <w:autoSpaceDE/>
        <w:autoSpaceDN/>
        <w:spacing w:after="160" w:line="259" w:lineRule="auto"/>
        <w:rPr>
          <w:b/>
          <w:sz w:val="24"/>
          <w:lang w:eastAsia="zh-CN"/>
        </w:rPr>
      </w:pPr>
      <w:r>
        <w:rPr>
          <w:lang w:eastAsia="zh-CN"/>
        </w:rPr>
        <w:br w:type="page"/>
      </w:r>
    </w:p>
    <w:p w14:paraId="5DACA994" w14:textId="396207E8" w:rsidR="006E052B" w:rsidRDefault="00332630" w:rsidP="006E052B">
      <w:pPr>
        <w:pStyle w:val="Questions"/>
        <w:ind w:left="576" w:right="576"/>
        <w:rPr>
          <w:lang w:eastAsia="zh-CN"/>
        </w:rPr>
      </w:pPr>
      <w:r>
        <w:rPr>
          <w:lang w:eastAsia="zh-CN"/>
        </w:rPr>
        <w:lastRenderedPageBreak/>
        <w:t>4.6 将菜园里收获的农产品用于饭菜或零食中。</w:t>
      </w:r>
    </w:p>
    <w:p w14:paraId="43F28615" w14:textId="77777777" w:rsidR="006E052B" w:rsidRDefault="00332630" w:rsidP="000C6949">
      <w:pPr>
        <w:pStyle w:val="BodyText"/>
        <w:numPr>
          <w:ilvl w:val="0"/>
          <w:numId w:val="7"/>
        </w:numPr>
        <w:ind w:left="936" w:right="576"/>
      </w:pPr>
      <w:r w:rsidRPr="00D51D31">
        <w:t>没有1次或更多</w:t>
      </w:r>
    </w:p>
    <w:p w14:paraId="4A0E9C02" w14:textId="77777777" w:rsidR="006E052B" w:rsidRDefault="00332630" w:rsidP="000C6949">
      <w:pPr>
        <w:pStyle w:val="BodyText"/>
        <w:numPr>
          <w:ilvl w:val="0"/>
          <w:numId w:val="7"/>
        </w:numPr>
        <w:ind w:left="936" w:right="576"/>
      </w:pPr>
      <w:r w:rsidRPr="00D51D31">
        <w:t>每月2-3次</w:t>
      </w:r>
    </w:p>
    <w:p w14:paraId="2D83E466" w14:textId="77777777" w:rsidR="006E052B" w:rsidRDefault="00332630" w:rsidP="000C6949">
      <w:pPr>
        <w:pStyle w:val="BodyText"/>
        <w:numPr>
          <w:ilvl w:val="0"/>
          <w:numId w:val="7"/>
        </w:numPr>
        <w:ind w:left="936" w:right="576"/>
      </w:pPr>
      <w:r w:rsidRPr="00D51D31">
        <w:t>每月1次</w:t>
      </w:r>
    </w:p>
    <w:p w14:paraId="37DDF792" w14:textId="77777777" w:rsidR="006E052B" w:rsidRDefault="00332630" w:rsidP="000C6949">
      <w:pPr>
        <w:pStyle w:val="BodyText"/>
        <w:numPr>
          <w:ilvl w:val="0"/>
          <w:numId w:val="7"/>
        </w:numPr>
        <w:ind w:left="936" w:right="576"/>
      </w:pPr>
      <w:r w:rsidRPr="00D51D31">
        <w:t>每月少于1次</w:t>
      </w:r>
    </w:p>
    <w:p w14:paraId="596F5FB3" w14:textId="77777777" w:rsidR="006E052B" w:rsidRDefault="00332630" w:rsidP="000C6949">
      <w:pPr>
        <w:pStyle w:val="BodyText"/>
        <w:numPr>
          <w:ilvl w:val="0"/>
          <w:numId w:val="7"/>
        </w:numPr>
        <w:ind w:left="936" w:right="576"/>
      </w:pPr>
      <w:proofErr w:type="spellStart"/>
      <w:r w:rsidRPr="00D51D31">
        <w:t>从不</w:t>
      </w:r>
      <w:proofErr w:type="spellEnd"/>
    </w:p>
    <w:p w14:paraId="20B730B1" w14:textId="77777777" w:rsidR="006C010D" w:rsidRDefault="006C010D" w:rsidP="00523C00">
      <w:pPr>
        <w:rPr>
          <w:b/>
          <w:bCs/>
          <w:sz w:val="24"/>
          <w:szCs w:val="24"/>
        </w:rPr>
      </w:pPr>
    </w:p>
    <w:p w14:paraId="2ED3C7E6" w14:textId="77777777" w:rsidR="000A341F" w:rsidRDefault="00332630" w:rsidP="00523C00">
      <w:pPr>
        <w:rPr>
          <w:b/>
          <w:bCs/>
          <w:sz w:val="24"/>
          <w:szCs w:val="24"/>
          <w:lang w:eastAsia="zh-CN"/>
        </w:rPr>
      </w:pPr>
      <w:r w:rsidRPr="00523C00">
        <w:rPr>
          <w:b/>
          <w:bCs/>
          <w:sz w:val="24"/>
          <w:szCs w:val="24"/>
          <w:lang w:eastAsia="zh-CN"/>
        </w:rPr>
        <w:t>4.7 员工参加营养培训的机会，不包括食品安全/食品处理与食物过敏方面的培训。</w:t>
      </w:r>
    </w:p>
    <w:p w14:paraId="0DA894FB" w14:textId="77777777" w:rsidR="000A341F"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每年多于1次</w:t>
      </w:r>
    </w:p>
    <w:p w14:paraId="17680D2B" w14:textId="77777777" w:rsidR="000A341F"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每年1次</w:t>
      </w:r>
    </w:p>
    <w:p w14:paraId="0DCDF601" w14:textId="77777777" w:rsidR="000A341F"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每年少于1次</w:t>
      </w:r>
    </w:p>
    <w:p w14:paraId="31632D80" w14:textId="77777777" w:rsidR="000A341F" w:rsidRDefault="000A341F" w:rsidP="000A341F">
      <w:pPr>
        <w:rPr>
          <w:rFonts w:asciiTheme="minorHAnsi" w:hAnsiTheme="minorHAnsi" w:cstheme="minorHAnsi"/>
          <w:sz w:val="24"/>
          <w:szCs w:val="24"/>
        </w:rPr>
      </w:pPr>
    </w:p>
    <w:p w14:paraId="44D556A0" w14:textId="77777777" w:rsidR="006C010D" w:rsidRPr="006C010D" w:rsidRDefault="00332630" w:rsidP="000A341F">
      <w:pPr>
        <w:rPr>
          <w:i/>
          <w:iCs/>
          <w:color w:val="538135" w:themeColor="accent6" w:themeShade="BF"/>
          <w:sz w:val="24"/>
          <w:lang w:eastAsia="zh-CN"/>
        </w:rPr>
      </w:pPr>
      <w:r w:rsidRPr="00C10114">
        <w:rPr>
          <w:rStyle w:val="IntenseEmphasis"/>
          <w:lang w:eastAsia="zh-CN"/>
        </w:rPr>
        <w:t>在回答问题4.8和4.9时，营养教育指以课程为基础的正规课程。</w:t>
      </w:r>
    </w:p>
    <w:p w14:paraId="47690AC5" w14:textId="77777777" w:rsidR="006C010D" w:rsidRDefault="006C010D" w:rsidP="000A341F">
      <w:pPr>
        <w:rPr>
          <w:rFonts w:asciiTheme="minorHAnsi" w:hAnsiTheme="minorHAnsi" w:cstheme="minorHAnsi"/>
          <w:sz w:val="24"/>
          <w:szCs w:val="24"/>
          <w:lang w:eastAsia="zh-CN"/>
        </w:rPr>
      </w:pPr>
    </w:p>
    <w:p w14:paraId="23CF0ED2" w14:textId="77777777" w:rsidR="000A341F" w:rsidRDefault="00332630" w:rsidP="000A341F">
      <w:pPr>
        <w:rPr>
          <w:rFonts w:asciiTheme="minorHAnsi" w:hAnsiTheme="minorHAnsi" w:cstheme="minorHAnsi"/>
          <w:b/>
          <w:bCs/>
          <w:sz w:val="24"/>
          <w:szCs w:val="24"/>
          <w:lang w:eastAsia="zh-CN"/>
        </w:rPr>
      </w:pPr>
      <w:r w:rsidRPr="000A341F">
        <w:rPr>
          <w:rFonts w:asciiTheme="minorHAnsi" w:hAnsiTheme="minorHAnsi" w:cstheme="minorHAnsi"/>
          <w:b/>
          <w:bCs/>
          <w:sz w:val="24"/>
          <w:szCs w:val="24"/>
          <w:lang w:eastAsia="zh-CN"/>
        </w:rPr>
        <w:t>4.8 通过循证课程向儿童提供营养教育。</w:t>
      </w:r>
      <w:r w:rsidR="00035AF6" w:rsidRPr="0020684A">
        <w:rPr>
          <w:rStyle w:val="IntenseEmphasis"/>
          <w:lang w:eastAsia="zh-CN"/>
        </w:rPr>
        <w:t>“循证课程”是指在改善</w:t>
      </w:r>
      <w:r w:rsidR="00611D23">
        <w:rPr>
          <w:rStyle w:val="IntenseEmphasis"/>
          <w:rFonts w:eastAsia="SimSun" w:hint="eastAsia"/>
          <w:lang w:eastAsia="zh-CN"/>
        </w:rPr>
        <w:t>健康用餐</w:t>
      </w:r>
      <w:r w:rsidR="00035AF6" w:rsidRPr="0020684A">
        <w:rPr>
          <w:rStyle w:val="IntenseEmphasis"/>
          <w:lang w:eastAsia="zh-CN"/>
        </w:rPr>
        <w:t>行为和其他相关因素方面经过测试并证明有效的课程，如</w:t>
      </w:r>
      <w:r w:rsidR="00611D23">
        <w:rPr>
          <w:rStyle w:val="IntenseEmphasis"/>
          <w:rFonts w:eastAsia="SimSun" w:hint="eastAsia"/>
          <w:lang w:eastAsia="zh-CN"/>
        </w:rPr>
        <w:t>健康用餐</w:t>
      </w:r>
      <w:r w:rsidR="00035AF6" w:rsidRPr="0020684A">
        <w:rPr>
          <w:rStyle w:val="IntenseEmphasis"/>
          <w:lang w:eastAsia="zh-CN"/>
        </w:rPr>
        <w:t>的知识与态度。</w:t>
      </w:r>
    </w:p>
    <w:p w14:paraId="59784D4D" w14:textId="77777777" w:rsidR="000A341F" w:rsidRDefault="00332630" w:rsidP="000C6949">
      <w:pPr>
        <w:pStyle w:val="BodyText"/>
        <w:numPr>
          <w:ilvl w:val="0"/>
          <w:numId w:val="7"/>
        </w:numPr>
        <w:ind w:right="576"/>
      </w:pPr>
      <w:r w:rsidRPr="00D51D31">
        <w:t>没有1次或更多</w:t>
      </w:r>
    </w:p>
    <w:p w14:paraId="773A79F5" w14:textId="77777777" w:rsidR="000A341F" w:rsidRDefault="00332630" w:rsidP="000C6949">
      <w:pPr>
        <w:pStyle w:val="BodyText"/>
        <w:numPr>
          <w:ilvl w:val="0"/>
          <w:numId w:val="7"/>
        </w:numPr>
        <w:ind w:right="576"/>
      </w:pPr>
      <w:r w:rsidRPr="00D51D31">
        <w:t>每月2-3次</w:t>
      </w:r>
    </w:p>
    <w:p w14:paraId="196596EE" w14:textId="77777777" w:rsidR="000A341F" w:rsidRDefault="00332630" w:rsidP="000C6949">
      <w:pPr>
        <w:pStyle w:val="BodyText"/>
        <w:numPr>
          <w:ilvl w:val="0"/>
          <w:numId w:val="7"/>
        </w:numPr>
        <w:ind w:right="576"/>
      </w:pPr>
      <w:r w:rsidRPr="00D51D31">
        <w:t>每月1次</w:t>
      </w:r>
    </w:p>
    <w:p w14:paraId="695BE3BA" w14:textId="77777777" w:rsidR="000A341F" w:rsidRDefault="00332630" w:rsidP="000C6949">
      <w:pPr>
        <w:pStyle w:val="BodyText"/>
        <w:numPr>
          <w:ilvl w:val="0"/>
          <w:numId w:val="7"/>
        </w:numPr>
        <w:ind w:right="576"/>
      </w:pPr>
      <w:r w:rsidRPr="00D51D31">
        <w:t>每月少于1次</w:t>
      </w:r>
    </w:p>
    <w:p w14:paraId="053C4A6A" w14:textId="77777777" w:rsidR="000A341F" w:rsidRDefault="00332630" w:rsidP="000C6949">
      <w:pPr>
        <w:pStyle w:val="BodyText"/>
        <w:numPr>
          <w:ilvl w:val="0"/>
          <w:numId w:val="7"/>
        </w:numPr>
        <w:ind w:right="576"/>
      </w:pPr>
      <w:proofErr w:type="spellStart"/>
      <w:r w:rsidRPr="00D51D31">
        <w:t>从不</w:t>
      </w:r>
      <w:proofErr w:type="spellEnd"/>
    </w:p>
    <w:p w14:paraId="74FF70F0" w14:textId="77777777" w:rsidR="000A341F" w:rsidRDefault="000A341F" w:rsidP="000A341F">
      <w:pPr>
        <w:rPr>
          <w:rFonts w:asciiTheme="minorHAnsi" w:hAnsiTheme="minorHAnsi" w:cstheme="minorHAnsi"/>
          <w:b/>
          <w:bCs/>
          <w:sz w:val="24"/>
          <w:szCs w:val="24"/>
        </w:rPr>
      </w:pPr>
    </w:p>
    <w:p w14:paraId="069C9C61" w14:textId="77777777" w:rsidR="000A341F" w:rsidRDefault="00332630" w:rsidP="000A341F">
      <w:pPr>
        <w:rPr>
          <w:rFonts w:asciiTheme="minorHAnsi" w:hAnsiTheme="minorHAnsi" w:cstheme="minorHAnsi"/>
          <w:b/>
          <w:bCs/>
          <w:sz w:val="24"/>
          <w:szCs w:val="24"/>
          <w:lang w:eastAsia="zh-CN"/>
        </w:rPr>
      </w:pPr>
      <w:r w:rsidRPr="000A341F">
        <w:rPr>
          <w:rFonts w:asciiTheme="minorHAnsi" w:hAnsiTheme="minorHAnsi" w:cstheme="minorHAnsi"/>
          <w:b/>
          <w:bCs/>
          <w:sz w:val="24"/>
          <w:szCs w:val="24"/>
          <w:lang w:eastAsia="zh-CN"/>
        </w:rPr>
        <w:t>4.9 营养教育包含以下参与性/亲自参与的活动：</w:t>
      </w:r>
    </w:p>
    <w:p w14:paraId="4127EC03" w14:textId="77777777" w:rsidR="000A341F" w:rsidRDefault="00332630" w:rsidP="000A341F">
      <w:pPr>
        <w:pStyle w:val="BodyText"/>
        <w:rPr>
          <w:lang w:eastAsia="zh-CN"/>
        </w:rPr>
      </w:pPr>
      <w:r w:rsidRPr="009205C7">
        <w:rPr>
          <w:rFonts w:ascii="MS Gothic" w:hAnsi="MS Gothic"/>
          <w:sz w:val="22"/>
          <w:lang w:eastAsia="zh-CN"/>
        </w:rPr>
        <w:t xml:space="preserve">□ </w:t>
      </w:r>
      <w:r>
        <w:rPr>
          <w:lang w:eastAsia="zh-CN"/>
        </w:rPr>
        <w:t>味道测试</w:t>
      </w:r>
    </w:p>
    <w:p w14:paraId="33960077" w14:textId="77777777" w:rsidR="000A341F" w:rsidRDefault="00332630" w:rsidP="000A341F">
      <w:pPr>
        <w:pStyle w:val="BodyText"/>
        <w:rPr>
          <w:lang w:eastAsia="zh-CN"/>
        </w:rPr>
      </w:pPr>
      <w:r w:rsidRPr="009205C7">
        <w:rPr>
          <w:rFonts w:ascii="MS Gothic" w:hAnsi="MS Gothic"/>
          <w:sz w:val="22"/>
          <w:lang w:eastAsia="zh-CN"/>
        </w:rPr>
        <w:t xml:space="preserve">□ </w:t>
      </w:r>
      <w:r>
        <w:rPr>
          <w:lang w:eastAsia="zh-CN"/>
        </w:rPr>
        <w:t>食物准备/烹饪</w:t>
      </w:r>
    </w:p>
    <w:p w14:paraId="1C9C92C0" w14:textId="77777777" w:rsidR="000A341F" w:rsidRDefault="00332630" w:rsidP="000A341F">
      <w:pPr>
        <w:pStyle w:val="BodyText"/>
        <w:rPr>
          <w:lang w:eastAsia="zh-CN"/>
        </w:rPr>
      </w:pPr>
      <w:r w:rsidRPr="009205C7">
        <w:rPr>
          <w:rFonts w:ascii="MS Gothic" w:hAnsi="MS Gothic"/>
          <w:sz w:val="22"/>
          <w:lang w:eastAsia="zh-CN"/>
        </w:rPr>
        <w:t xml:space="preserve">□ </w:t>
      </w:r>
      <w:r>
        <w:rPr>
          <w:lang w:eastAsia="zh-CN"/>
        </w:rPr>
        <w:t>园艺活动</w:t>
      </w:r>
    </w:p>
    <w:p w14:paraId="3DB68819" w14:textId="77777777" w:rsidR="000A341F" w:rsidRDefault="00332630" w:rsidP="000A341F">
      <w:pPr>
        <w:pStyle w:val="BodyText"/>
        <w:rPr>
          <w:lang w:eastAsia="zh-CN"/>
        </w:rPr>
      </w:pPr>
      <w:r w:rsidRPr="009205C7">
        <w:rPr>
          <w:rFonts w:ascii="MS Gothic" w:hAnsi="MS Gothic"/>
          <w:sz w:val="22"/>
          <w:lang w:eastAsia="zh-CN"/>
        </w:rPr>
        <w:t xml:space="preserve">□ </w:t>
      </w:r>
      <w:r>
        <w:rPr>
          <w:lang w:eastAsia="zh-CN"/>
        </w:rPr>
        <w:t>游戏</w:t>
      </w:r>
    </w:p>
    <w:p w14:paraId="1E8FF157" w14:textId="77777777" w:rsidR="000A341F" w:rsidRDefault="00332630" w:rsidP="000A341F">
      <w:pPr>
        <w:pStyle w:val="BodyText"/>
        <w:rPr>
          <w:lang w:eastAsia="zh-CN"/>
        </w:rPr>
      </w:pPr>
      <w:r w:rsidRPr="009205C7">
        <w:rPr>
          <w:rFonts w:ascii="MS Gothic" w:hAnsi="MS Gothic"/>
          <w:sz w:val="22"/>
          <w:lang w:eastAsia="zh-CN"/>
        </w:rPr>
        <w:t xml:space="preserve">□ </w:t>
      </w:r>
      <w:r>
        <w:rPr>
          <w:lang w:eastAsia="zh-CN"/>
        </w:rPr>
        <w:t>实地体验</w:t>
      </w:r>
    </w:p>
    <w:p w14:paraId="132A4A4F" w14:textId="77777777" w:rsidR="000A341F" w:rsidRDefault="00332630" w:rsidP="000A341F">
      <w:pPr>
        <w:pStyle w:val="BodyText"/>
        <w:rPr>
          <w:lang w:eastAsia="zh-CN"/>
        </w:rPr>
      </w:pPr>
      <w:r w:rsidRPr="009205C7">
        <w:rPr>
          <w:rFonts w:ascii="MS Gothic" w:hAnsi="MS Gothic"/>
          <w:sz w:val="22"/>
          <w:lang w:eastAsia="zh-CN"/>
        </w:rPr>
        <w:t xml:space="preserve">□ </w:t>
      </w:r>
      <w:r>
        <w:rPr>
          <w:lang w:eastAsia="zh-CN"/>
        </w:rPr>
        <w:t>实验</w:t>
      </w:r>
    </w:p>
    <w:p w14:paraId="587178E9" w14:textId="77777777" w:rsidR="000A341F" w:rsidRDefault="00332630" w:rsidP="000A341F">
      <w:pPr>
        <w:rPr>
          <w:rFonts w:asciiTheme="minorHAnsi" w:hAnsiTheme="minorHAnsi" w:cstheme="minorHAnsi"/>
          <w:b/>
          <w:bCs/>
          <w:sz w:val="24"/>
          <w:szCs w:val="24"/>
          <w:lang w:eastAsia="zh-CN"/>
        </w:rPr>
      </w:pPr>
      <w:r w:rsidRPr="009205C7">
        <w:rPr>
          <w:rFonts w:ascii="MS Gothic" w:hAnsi="MS Gothic"/>
          <w:lang w:eastAsia="zh-CN"/>
        </w:rPr>
        <w:t xml:space="preserve">□ </w:t>
      </w:r>
      <w:r w:rsidRPr="000A341F">
        <w:rPr>
          <w:sz w:val="24"/>
          <w:szCs w:val="24"/>
          <w:lang w:eastAsia="zh-CN"/>
        </w:rPr>
        <w:t>无</w:t>
      </w:r>
    </w:p>
    <w:p w14:paraId="14387609" w14:textId="77777777" w:rsidR="000A341F" w:rsidRDefault="000A341F" w:rsidP="000A341F">
      <w:pPr>
        <w:rPr>
          <w:rFonts w:asciiTheme="minorHAnsi" w:hAnsiTheme="minorHAnsi" w:cstheme="minorHAnsi"/>
          <w:b/>
          <w:bCs/>
          <w:sz w:val="24"/>
          <w:szCs w:val="24"/>
          <w:lang w:eastAsia="zh-CN"/>
        </w:rPr>
      </w:pPr>
    </w:p>
    <w:p w14:paraId="27F12AA4" w14:textId="239A80B1" w:rsidR="00E466B0" w:rsidRPr="009C6EAD" w:rsidRDefault="00332630" w:rsidP="00E466B0">
      <w:pPr>
        <w:rPr>
          <w:b/>
          <w:lang w:eastAsia="zh-CN"/>
        </w:rPr>
      </w:pPr>
      <w:r w:rsidRPr="000A341F">
        <w:rPr>
          <w:rFonts w:asciiTheme="minorHAnsi" w:hAnsiTheme="minorHAnsi" w:cstheme="minorHAnsi"/>
          <w:b/>
          <w:bCs/>
          <w:sz w:val="24"/>
          <w:szCs w:val="24"/>
          <w:lang w:eastAsia="zh-CN"/>
        </w:rPr>
        <w:t>4.10</w:t>
      </w:r>
      <w:r w:rsidR="0013292C">
        <w:rPr>
          <w:rFonts w:asciiTheme="minorHAnsi" w:hAnsiTheme="minorHAnsi" w:cstheme="minorHAnsi"/>
          <w:b/>
          <w:bCs/>
          <w:sz w:val="24"/>
          <w:szCs w:val="24"/>
          <w:lang w:eastAsia="zh-CN"/>
        </w:rPr>
        <w:t xml:space="preserve"> </w:t>
      </w:r>
      <w:r w:rsidR="00E466B0" w:rsidRPr="009C6EAD">
        <w:rPr>
          <w:rFonts w:hint="eastAsia"/>
          <w:b/>
          <w:lang w:eastAsia="zh-CN"/>
        </w:rPr>
        <w:t>第</w:t>
      </w:r>
      <w:r w:rsidR="00E466B0">
        <w:rPr>
          <w:b/>
          <w:lang w:eastAsia="zh-CN"/>
        </w:rPr>
        <w:t xml:space="preserve"> 4 </w:t>
      </w:r>
      <w:r w:rsidR="00E466B0" w:rsidRPr="009C6EAD">
        <w:rPr>
          <w:rFonts w:hint="eastAsia"/>
          <w:b/>
          <w:lang w:eastAsia="zh-CN"/>
        </w:rPr>
        <w:t>节中的任何政策或做法是否受到以下计划外或意外情况的影响？</w:t>
      </w:r>
    </w:p>
    <w:p w14:paraId="69FDAC91" w14:textId="77777777" w:rsidR="00E466B0" w:rsidRPr="009C6EAD" w:rsidRDefault="00E466B0" w:rsidP="00E466B0">
      <w:pPr>
        <w:rPr>
          <w:i/>
          <w:color w:val="538135" w:themeColor="accent6" w:themeShade="BF"/>
          <w:lang w:eastAsia="zh-CN"/>
        </w:rPr>
      </w:pPr>
      <w:r w:rsidRPr="009C6EAD">
        <w:rPr>
          <w:rFonts w:hint="eastAsia"/>
          <w:i/>
          <w:color w:val="538135" w:themeColor="accent6" w:themeShade="BF"/>
          <w:lang w:eastAsia="zh-CN"/>
        </w:rPr>
        <w:t>请勾选所有适用项。</w:t>
      </w:r>
    </w:p>
    <w:p w14:paraId="43D23275" w14:textId="77777777" w:rsidR="00E466B0" w:rsidRDefault="00E466B0" w:rsidP="00E466B0">
      <w:pPr>
        <w:rPr>
          <w:lang w:eastAsia="zh-CN"/>
        </w:rPr>
      </w:pPr>
      <w:r>
        <w:rPr>
          <w:rFonts w:hint="eastAsia"/>
          <w:lang w:eastAsia="zh-CN"/>
        </w:rPr>
        <w:t>□ 健康或安全紧急情况。</w:t>
      </w:r>
      <w:r w:rsidRPr="009C6EAD">
        <w:rPr>
          <w:rFonts w:hint="eastAsia"/>
          <w:i/>
          <w:color w:val="538135" w:themeColor="accent6" w:themeShade="BF"/>
          <w:lang w:eastAsia="zh-CN"/>
        </w:rPr>
        <w:t>请说明：</w:t>
      </w:r>
      <w:r>
        <w:rPr>
          <w:rFonts w:hint="eastAsia"/>
          <w:lang w:eastAsia="zh-CN"/>
        </w:rPr>
        <w:t>_______________________</w:t>
      </w:r>
    </w:p>
    <w:p w14:paraId="71E68F0A" w14:textId="77777777" w:rsidR="00E466B0" w:rsidRDefault="00E466B0" w:rsidP="00E466B0">
      <w:pPr>
        <w:rPr>
          <w:lang w:eastAsia="zh-CN"/>
        </w:rPr>
      </w:pPr>
      <w:r>
        <w:rPr>
          <w:rFonts w:hint="eastAsia"/>
          <w:lang w:eastAsia="zh-CN"/>
        </w:rPr>
        <w:t>□ 山火。</w:t>
      </w:r>
      <w:r w:rsidRPr="009C6EAD">
        <w:rPr>
          <w:rFonts w:hint="eastAsia"/>
          <w:i/>
          <w:color w:val="538135" w:themeColor="accent6" w:themeShade="BF"/>
          <w:lang w:eastAsia="zh-CN"/>
        </w:rPr>
        <w:t>请说明：</w:t>
      </w:r>
      <w:r>
        <w:rPr>
          <w:rFonts w:hint="eastAsia"/>
          <w:lang w:eastAsia="zh-CN"/>
        </w:rPr>
        <w:t>_______________________</w:t>
      </w:r>
    </w:p>
    <w:p w14:paraId="350A58FC" w14:textId="77777777" w:rsidR="00E466B0" w:rsidRDefault="00E466B0" w:rsidP="00E466B0">
      <w:pPr>
        <w:rPr>
          <w:lang w:eastAsia="zh-CN"/>
        </w:rPr>
      </w:pPr>
      <w:r>
        <w:rPr>
          <w:rFonts w:hint="eastAsia"/>
          <w:lang w:eastAsia="zh-CN"/>
        </w:rPr>
        <w:t>□ 资金变动（数额或优先级）。</w:t>
      </w:r>
      <w:r w:rsidRPr="009C6EAD">
        <w:rPr>
          <w:rFonts w:hint="eastAsia"/>
          <w:i/>
          <w:color w:val="538135" w:themeColor="accent6" w:themeShade="BF"/>
          <w:lang w:eastAsia="zh-CN"/>
        </w:rPr>
        <w:t>请说明：</w:t>
      </w:r>
      <w:r>
        <w:rPr>
          <w:rFonts w:hint="eastAsia"/>
          <w:lang w:eastAsia="zh-CN"/>
        </w:rPr>
        <w:t>_______________________</w:t>
      </w:r>
    </w:p>
    <w:p w14:paraId="69049A07" w14:textId="77777777" w:rsidR="00E466B0" w:rsidRDefault="00E466B0" w:rsidP="00E466B0">
      <w:pPr>
        <w:rPr>
          <w:lang w:eastAsia="zh-CN"/>
        </w:rPr>
      </w:pPr>
      <w:r>
        <w:rPr>
          <w:rFonts w:hint="eastAsia"/>
          <w:lang w:eastAsia="zh-CN"/>
        </w:rPr>
        <w:t>□ 其他意外情况。</w:t>
      </w:r>
      <w:r w:rsidRPr="009C6EAD">
        <w:rPr>
          <w:rFonts w:hint="eastAsia"/>
          <w:i/>
          <w:color w:val="538135" w:themeColor="accent6" w:themeShade="BF"/>
          <w:lang w:eastAsia="zh-CN"/>
        </w:rPr>
        <w:t>请说明：</w:t>
      </w:r>
      <w:r>
        <w:rPr>
          <w:rFonts w:hint="eastAsia"/>
          <w:lang w:eastAsia="zh-CN"/>
        </w:rPr>
        <w:t>_______________________</w:t>
      </w:r>
    </w:p>
    <w:p w14:paraId="7E103675" w14:textId="7096009E" w:rsidR="00A97B7C" w:rsidRDefault="00A97B7C" w:rsidP="00E466B0">
      <w:pPr>
        <w:rPr>
          <w:b/>
          <w:bCs/>
          <w:sz w:val="24"/>
          <w:szCs w:val="24"/>
        </w:rPr>
      </w:pPr>
    </w:p>
    <w:p w14:paraId="4F06280E" w14:textId="77777777" w:rsidR="00523C00" w:rsidRPr="00523C00" w:rsidRDefault="00332630" w:rsidP="00523C00">
      <w:pPr>
        <w:ind w:left="288" w:hanging="288"/>
        <w:rPr>
          <w:rFonts w:asciiTheme="minorHAnsi" w:hAnsiTheme="minorHAnsi" w:cstheme="minorHAnsi"/>
          <w:b/>
          <w:bCs/>
          <w:sz w:val="24"/>
          <w:szCs w:val="24"/>
          <w:lang w:eastAsia="zh-CN"/>
        </w:rPr>
      </w:pPr>
      <w:r w:rsidRPr="00523C00">
        <w:rPr>
          <w:b/>
          <w:bCs/>
          <w:sz w:val="24"/>
          <w:szCs w:val="24"/>
          <w:lang w:eastAsia="zh-CN"/>
        </w:rPr>
        <w:t>4.11 针对第4部分园艺与营养教育的评论</w:t>
      </w:r>
    </w:p>
    <w:p w14:paraId="3A3B7D2C" w14:textId="77777777" w:rsidR="00523C00" w:rsidRPr="00236DBB" w:rsidRDefault="00332630" w:rsidP="00523C00">
      <w:pPr>
        <w:rPr>
          <w:rStyle w:val="IntenseEmphasis"/>
          <w:lang w:eastAsia="zh-CN"/>
        </w:rPr>
      </w:pPr>
      <w:r w:rsidRPr="00523C00">
        <w:rPr>
          <w:rStyle w:val="IntenseEmphasis"/>
          <w:szCs w:val="24"/>
          <w:lang w:eastAsia="zh-CN"/>
        </w:rPr>
        <w:t>增加任何注释或观察结果，例如对于某个问题中提出的问题描述或本问卷中未测量的其他措施。</w:t>
      </w:r>
    </w:p>
    <w:p w14:paraId="3C5C72AD" w14:textId="77777777" w:rsidR="00523C00" w:rsidRDefault="00332630" w:rsidP="00523C0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6C524241" w14:textId="77777777" w:rsidR="00523C00" w:rsidRDefault="00332630" w:rsidP="00523C0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60D708A9" w14:textId="77777777" w:rsidR="006C598D" w:rsidRDefault="006C598D" w:rsidP="00230853">
      <w:pPr>
        <w:pStyle w:val="Title"/>
        <w:rPr>
          <w:lang w:eastAsia="zh-CN"/>
        </w:rPr>
        <w:sectPr w:rsidR="006C598D" w:rsidSect="00696263">
          <w:footerReference w:type="default" r:id="rId20"/>
          <w:pgSz w:w="12240" w:h="15840"/>
          <w:pgMar w:top="1440" w:right="1080" w:bottom="1440" w:left="1080" w:header="720" w:footer="720" w:gutter="0"/>
          <w:pgNumType w:fmt="numberInDash"/>
          <w:cols w:space="720"/>
          <w:docGrid w:linePitch="360"/>
        </w:sectPr>
      </w:pPr>
    </w:p>
    <w:p w14:paraId="34741B3B" w14:textId="77777777" w:rsidR="00230853" w:rsidRDefault="00332630" w:rsidP="00230853">
      <w:pPr>
        <w:pStyle w:val="Title"/>
        <w:rPr>
          <w:lang w:eastAsia="zh-CN"/>
        </w:rPr>
      </w:pPr>
      <w:r>
        <w:rPr>
          <w:lang w:eastAsia="zh-CN"/>
        </w:rPr>
        <w:lastRenderedPageBreak/>
        <w:t>第</w:t>
      </w:r>
      <w:r>
        <w:rPr>
          <w:lang w:eastAsia="zh-CN"/>
        </w:rPr>
        <w:t>5</w:t>
      </w:r>
      <w:r>
        <w:rPr>
          <w:lang w:eastAsia="zh-CN"/>
        </w:rPr>
        <w:t>部分：体育活动与屏幕娱乐时间</w:t>
      </w:r>
    </w:p>
    <w:p w14:paraId="6545661F" w14:textId="77777777" w:rsidR="0010637D" w:rsidRDefault="00332630" w:rsidP="0010637D">
      <w:pPr>
        <w:pStyle w:val="BodyText"/>
        <w:ind w:right="576"/>
        <w:rPr>
          <w:rStyle w:val="IntenseEmphasis"/>
          <w:lang w:eastAsia="zh-CN"/>
        </w:rPr>
      </w:pPr>
      <w:r>
        <w:rPr>
          <w:rStyle w:val="IntenseEmphasis"/>
          <w:lang w:eastAsia="zh-CN"/>
        </w:rPr>
        <w:t>除非另有说明，否则请参考当前正在实施的措施。请勿包含已计划但并未实施的措施。</w:t>
      </w:r>
    </w:p>
    <w:p w14:paraId="326B9C3D" w14:textId="77777777" w:rsidR="00230853" w:rsidRDefault="00230853" w:rsidP="003762E2">
      <w:pPr>
        <w:pStyle w:val="BodyText"/>
        <w:rPr>
          <w:lang w:eastAsia="zh-CN"/>
        </w:rPr>
      </w:pPr>
    </w:p>
    <w:p w14:paraId="655595FE" w14:textId="77777777" w:rsidR="008278F2" w:rsidRDefault="00332630" w:rsidP="008278F2">
      <w:pPr>
        <w:pStyle w:val="Questions"/>
        <w:rPr>
          <w:lang w:eastAsia="zh-CN"/>
        </w:rPr>
      </w:pPr>
      <w:r>
        <w:rPr>
          <w:lang w:eastAsia="zh-CN"/>
        </w:rPr>
        <w:t>5.1 在用餐或吃零食期间，电视、视频或其他屏幕娱乐设备（个人或团体）都在播放。</w:t>
      </w:r>
      <w:bookmarkStart w:id="1" w:name="_Hlk51576132"/>
      <w:r w:rsidR="004C0023" w:rsidRPr="004C0023">
        <w:rPr>
          <w:rStyle w:val="IntenseEmphasis"/>
          <w:b w:val="0"/>
          <w:bCs/>
          <w:lang w:eastAsia="zh-CN"/>
        </w:rPr>
        <w:t>屏幕“娱乐”活动的例子包括电视、电脑、视频或手持电脑游戏、显示休闲或娱乐媒体的平板电脑或智能手机。不包括教学期间或出于体育活动的目的而进行的屏幕时间。</w:t>
      </w:r>
      <w:bookmarkEnd w:id="1"/>
    </w:p>
    <w:p w14:paraId="1F681634" w14:textId="77777777" w:rsidR="00F845FB" w:rsidRPr="00F845FB" w:rsidRDefault="00332630" w:rsidP="000C6949">
      <w:pPr>
        <w:pStyle w:val="BodyText"/>
        <w:numPr>
          <w:ilvl w:val="0"/>
          <w:numId w:val="5"/>
        </w:numPr>
        <w:rPr>
          <w:rFonts w:cs="Times New Roman"/>
          <w:bCs/>
          <w:lang w:eastAsia="zh-CN"/>
        </w:rPr>
      </w:pPr>
      <w:r>
        <w:rPr>
          <w:rFonts w:cs="Times New Roman"/>
          <w:bCs/>
          <w:lang w:eastAsia="zh-CN"/>
        </w:rPr>
        <w:t>N/A：没有屏幕娱乐时间</w:t>
      </w:r>
    </w:p>
    <w:p w14:paraId="77289610" w14:textId="77777777" w:rsidR="008278F2" w:rsidRPr="00A60DA5" w:rsidRDefault="00332630" w:rsidP="000C6949">
      <w:pPr>
        <w:pStyle w:val="BodyText"/>
        <w:numPr>
          <w:ilvl w:val="0"/>
          <w:numId w:val="5"/>
        </w:numPr>
        <w:rPr>
          <w:rFonts w:cs="Times New Roman"/>
          <w:bCs/>
          <w:lang w:eastAsia="zh-CN"/>
        </w:rPr>
      </w:pPr>
      <w:r>
        <w:rPr>
          <w:bCs/>
          <w:lang w:eastAsia="zh-CN"/>
        </w:rPr>
        <w:t>总是（超过90%的时间如此）</w:t>
      </w:r>
    </w:p>
    <w:p w14:paraId="6B11E776" w14:textId="77777777" w:rsidR="008278F2" w:rsidRDefault="00332630" w:rsidP="000C6949">
      <w:pPr>
        <w:pStyle w:val="BodyText"/>
        <w:numPr>
          <w:ilvl w:val="0"/>
          <w:numId w:val="5"/>
        </w:numPr>
        <w:rPr>
          <w:bCs/>
        </w:rPr>
      </w:pPr>
      <w:r>
        <w:rPr>
          <w:bCs/>
        </w:rPr>
        <w:t>经常（61-90%的时间如此）</w:t>
      </w:r>
    </w:p>
    <w:p w14:paraId="28E97941" w14:textId="77777777" w:rsidR="008278F2" w:rsidRDefault="00332630" w:rsidP="000C6949">
      <w:pPr>
        <w:pStyle w:val="BodyText"/>
        <w:numPr>
          <w:ilvl w:val="0"/>
          <w:numId w:val="5"/>
        </w:numPr>
        <w:rPr>
          <w:bCs/>
        </w:rPr>
      </w:pPr>
      <w:r>
        <w:rPr>
          <w:bCs/>
        </w:rPr>
        <w:t>有时（41-60%的时间如此）</w:t>
      </w:r>
    </w:p>
    <w:p w14:paraId="1FDD6EEF" w14:textId="77777777" w:rsidR="008278F2" w:rsidRDefault="00332630" w:rsidP="000C6949">
      <w:pPr>
        <w:pStyle w:val="BodyText"/>
        <w:numPr>
          <w:ilvl w:val="0"/>
          <w:numId w:val="5"/>
        </w:numPr>
        <w:rPr>
          <w:bCs/>
        </w:rPr>
      </w:pPr>
      <w:r>
        <w:rPr>
          <w:bCs/>
        </w:rPr>
        <w:t>不经常（11-40%的时间如此）</w:t>
      </w:r>
    </w:p>
    <w:p w14:paraId="0CF582C5" w14:textId="77777777" w:rsidR="008278F2" w:rsidRPr="00534AB2" w:rsidRDefault="00332630" w:rsidP="000C6949">
      <w:pPr>
        <w:pStyle w:val="BodyText"/>
        <w:numPr>
          <w:ilvl w:val="0"/>
          <w:numId w:val="5"/>
        </w:numPr>
        <w:rPr>
          <w:bCs/>
          <w:lang w:eastAsia="zh-CN"/>
        </w:rPr>
      </w:pPr>
      <w:r>
        <w:rPr>
          <w:bCs/>
          <w:lang w:eastAsia="zh-CN"/>
        </w:rPr>
        <w:t>从不（10%或更少的时间如此）</w:t>
      </w:r>
    </w:p>
    <w:p w14:paraId="41A67F08" w14:textId="77777777" w:rsidR="00230853" w:rsidRDefault="00230853" w:rsidP="003762E2">
      <w:pPr>
        <w:pStyle w:val="BodyText"/>
        <w:rPr>
          <w:lang w:eastAsia="zh-CN"/>
        </w:rPr>
      </w:pPr>
    </w:p>
    <w:p w14:paraId="2B6429FA" w14:textId="77777777" w:rsidR="0058367A" w:rsidRDefault="00332630" w:rsidP="008278F2">
      <w:pPr>
        <w:pStyle w:val="BodyText"/>
        <w:rPr>
          <w:rStyle w:val="QuestionsChar"/>
          <w:lang w:eastAsia="zh-CN"/>
        </w:rPr>
      </w:pPr>
      <w:r w:rsidRPr="0058367A">
        <w:rPr>
          <w:rStyle w:val="QuestionsChar"/>
          <w:lang w:eastAsia="zh-CN"/>
        </w:rPr>
        <w:t>5.2 在提供屏幕娱乐时间的同时，也会提供体育活动来替代。</w:t>
      </w:r>
    </w:p>
    <w:p w14:paraId="3CAB2E04" w14:textId="77777777" w:rsidR="004C0023" w:rsidRPr="004C0023" w:rsidRDefault="00332630" w:rsidP="004C0023">
      <w:pPr>
        <w:pStyle w:val="BodyText"/>
        <w:rPr>
          <w:rStyle w:val="IntenseEmphasis"/>
          <w:lang w:eastAsia="zh-CN"/>
        </w:rPr>
      </w:pPr>
      <w:r w:rsidRPr="004C0023">
        <w:rPr>
          <w:rStyle w:val="IntenseEmphasis"/>
          <w:lang w:eastAsia="zh-CN"/>
        </w:rPr>
        <w:t>屏幕“娱乐”活动的例子包括电视、电脑、视频或手持电脑游戏、显示休闲或娱乐媒体的平板电脑或智能手机。不包括教学期间或出于体育活动的目的而进行的屏幕时间。</w:t>
      </w:r>
    </w:p>
    <w:p w14:paraId="0E113343" w14:textId="77777777" w:rsidR="009673BC" w:rsidRPr="00F845FB" w:rsidRDefault="00332630" w:rsidP="009673BC">
      <w:pPr>
        <w:pStyle w:val="BodyText"/>
        <w:numPr>
          <w:ilvl w:val="0"/>
          <w:numId w:val="5"/>
        </w:numPr>
        <w:rPr>
          <w:rFonts w:cs="Times New Roman"/>
          <w:bCs/>
          <w:lang w:eastAsia="zh-CN"/>
        </w:rPr>
      </w:pPr>
      <w:r>
        <w:rPr>
          <w:rFonts w:cs="Times New Roman"/>
          <w:bCs/>
          <w:lang w:eastAsia="zh-CN"/>
        </w:rPr>
        <w:t>N/A：没有屏幕娱乐时间</w:t>
      </w:r>
    </w:p>
    <w:p w14:paraId="44E842B8" w14:textId="77777777" w:rsidR="004C0023" w:rsidRPr="004C0023" w:rsidRDefault="00332630" w:rsidP="004C0023">
      <w:pPr>
        <w:pStyle w:val="BodyText"/>
        <w:numPr>
          <w:ilvl w:val="0"/>
          <w:numId w:val="5"/>
        </w:numPr>
        <w:rPr>
          <w:rFonts w:cs="Times New Roman"/>
          <w:bCs/>
          <w:lang w:eastAsia="zh-CN"/>
        </w:rPr>
      </w:pPr>
      <w:r>
        <w:rPr>
          <w:bCs/>
          <w:lang w:eastAsia="zh-CN"/>
        </w:rPr>
        <w:t>总是（超过90%的时间如此）</w:t>
      </w:r>
    </w:p>
    <w:p w14:paraId="1D545B39" w14:textId="77777777" w:rsidR="008278F2" w:rsidRDefault="00332630" w:rsidP="000C6949">
      <w:pPr>
        <w:pStyle w:val="BodyText"/>
        <w:numPr>
          <w:ilvl w:val="0"/>
          <w:numId w:val="5"/>
        </w:numPr>
        <w:rPr>
          <w:bCs/>
        </w:rPr>
      </w:pPr>
      <w:r>
        <w:rPr>
          <w:bCs/>
        </w:rPr>
        <w:t>经常（61-90%的时间如此）</w:t>
      </w:r>
    </w:p>
    <w:p w14:paraId="483C4D08" w14:textId="77777777" w:rsidR="008278F2" w:rsidRDefault="00332630" w:rsidP="000C6949">
      <w:pPr>
        <w:pStyle w:val="BodyText"/>
        <w:numPr>
          <w:ilvl w:val="0"/>
          <w:numId w:val="5"/>
        </w:numPr>
        <w:rPr>
          <w:bCs/>
        </w:rPr>
      </w:pPr>
      <w:r>
        <w:rPr>
          <w:bCs/>
        </w:rPr>
        <w:t>有时（41-60%的时间如此）</w:t>
      </w:r>
    </w:p>
    <w:p w14:paraId="4C641601" w14:textId="77777777" w:rsidR="008278F2" w:rsidRDefault="00332630" w:rsidP="000C6949">
      <w:pPr>
        <w:pStyle w:val="BodyText"/>
        <w:numPr>
          <w:ilvl w:val="0"/>
          <w:numId w:val="5"/>
        </w:numPr>
        <w:rPr>
          <w:bCs/>
        </w:rPr>
      </w:pPr>
      <w:r>
        <w:rPr>
          <w:bCs/>
        </w:rPr>
        <w:t>不经常（11-40%的时间如此）</w:t>
      </w:r>
    </w:p>
    <w:p w14:paraId="36AD05FF" w14:textId="77777777" w:rsidR="000304BE" w:rsidRPr="008278F2" w:rsidRDefault="00332630" w:rsidP="000C6949">
      <w:pPr>
        <w:pStyle w:val="BodyText"/>
        <w:numPr>
          <w:ilvl w:val="0"/>
          <w:numId w:val="5"/>
        </w:numPr>
        <w:rPr>
          <w:bCs/>
          <w:lang w:eastAsia="zh-CN"/>
        </w:rPr>
      </w:pPr>
      <w:r>
        <w:rPr>
          <w:bCs/>
          <w:lang w:eastAsia="zh-CN"/>
        </w:rPr>
        <w:t>从不（10%或更少的时间如此）</w:t>
      </w:r>
    </w:p>
    <w:p w14:paraId="26CBD51D" w14:textId="77777777" w:rsidR="000304BE" w:rsidRDefault="000304BE" w:rsidP="008278F2">
      <w:pPr>
        <w:pStyle w:val="BodyText"/>
        <w:rPr>
          <w:lang w:eastAsia="zh-CN"/>
        </w:rPr>
      </w:pPr>
    </w:p>
    <w:p w14:paraId="74BB8C54" w14:textId="77777777" w:rsidR="00D7137D" w:rsidRDefault="00332630" w:rsidP="008278F2">
      <w:pPr>
        <w:pStyle w:val="BodyText"/>
        <w:rPr>
          <w:lang w:eastAsia="zh-CN"/>
        </w:rPr>
      </w:pPr>
      <w:r w:rsidRPr="006F0E63">
        <w:rPr>
          <w:b/>
          <w:bCs/>
          <w:lang w:eastAsia="zh-CN"/>
        </w:rPr>
        <w:t>5.3 在游戏活动期间，员工：</w:t>
      </w:r>
    </w:p>
    <w:p w14:paraId="5A0367B4" w14:textId="77777777" w:rsidR="00F43C39" w:rsidRPr="00F43C39" w:rsidRDefault="00332630" w:rsidP="008278F2">
      <w:pPr>
        <w:pStyle w:val="BodyText"/>
        <w:rPr>
          <w:lang w:eastAsia="zh-CN"/>
        </w:rPr>
      </w:pPr>
      <w:r w:rsidRPr="00F43C39">
        <w:rPr>
          <w:rStyle w:val="IntenseEmphasis"/>
          <w:lang w:eastAsia="zh-CN"/>
        </w:rPr>
        <w:t>请勾选所有符合项。</w:t>
      </w:r>
    </w:p>
    <w:p w14:paraId="4FAE4187" w14:textId="77777777" w:rsidR="00F43C39" w:rsidRPr="008E0F65" w:rsidRDefault="00332630" w:rsidP="00F43C39">
      <w:pPr>
        <w:pStyle w:val="BodyText"/>
        <w:ind w:right="576"/>
        <w:rPr>
          <w:bCs/>
          <w:szCs w:val="24"/>
          <w:lang w:eastAsia="zh-CN"/>
        </w:rPr>
      </w:pPr>
      <w:r w:rsidRPr="009205C7">
        <w:rPr>
          <w:rFonts w:ascii="MS Gothic" w:hAnsi="MS Gothic"/>
          <w:sz w:val="22"/>
          <w:lang w:eastAsia="zh-CN"/>
        </w:rPr>
        <w:t xml:space="preserve">□ </w:t>
      </w:r>
      <w:r>
        <w:rPr>
          <w:bCs/>
          <w:szCs w:val="24"/>
          <w:lang w:eastAsia="zh-CN"/>
        </w:rPr>
        <w:t>提供监督</w:t>
      </w:r>
    </w:p>
    <w:p w14:paraId="6B14A96A" w14:textId="77777777" w:rsidR="00F43C39" w:rsidRPr="008E0F65" w:rsidRDefault="00332630" w:rsidP="00F43C39">
      <w:pPr>
        <w:pStyle w:val="BodyText"/>
        <w:ind w:right="576"/>
        <w:rPr>
          <w:bCs/>
          <w:szCs w:val="24"/>
          <w:lang w:eastAsia="zh-CN"/>
        </w:rPr>
      </w:pPr>
      <w:r w:rsidRPr="009205C7">
        <w:rPr>
          <w:rFonts w:ascii="MS Gothic" w:hAnsi="MS Gothic"/>
          <w:sz w:val="22"/>
          <w:lang w:eastAsia="zh-CN"/>
        </w:rPr>
        <w:t xml:space="preserve">□ </w:t>
      </w:r>
      <w:r>
        <w:rPr>
          <w:bCs/>
          <w:szCs w:val="24"/>
          <w:lang w:eastAsia="zh-CN"/>
        </w:rPr>
        <w:t>鼓励儿童积极参与</w:t>
      </w:r>
    </w:p>
    <w:p w14:paraId="12B42B64" w14:textId="77777777" w:rsidR="006F0E63" w:rsidRDefault="00332630" w:rsidP="00F43C39">
      <w:pPr>
        <w:pStyle w:val="BodyText"/>
        <w:ind w:left="360" w:hanging="360"/>
        <w:rPr>
          <w:lang w:eastAsia="zh-CN"/>
        </w:rPr>
      </w:pPr>
      <w:r w:rsidRPr="009205C7">
        <w:rPr>
          <w:rFonts w:ascii="MS Gothic" w:hAnsi="MS Gothic"/>
          <w:sz w:val="22"/>
          <w:lang w:eastAsia="zh-CN"/>
        </w:rPr>
        <w:t xml:space="preserve">□ </w:t>
      </w:r>
      <w:r>
        <w:rPr>
          <w:bCs/>
          <w:szCs w:val="24"/>
          <w:lang w:eastAsia="zh-CN"/>
        </w:rPr>
        <w:t>参与到游戏活动中去</w:t>
      </w:r>
    </w:p>
    <w:p w14:paraId="24F153C0" w14:textId="77777777" w:rsidR="000757B8" w:rsidRDefault="000757B8" w:rsidP="008278F2">
      <w:pPr>
        <w:pStyle w:val="BodyText"/>
        <w:rPr>
          <w:lang w:eastAsia="zh-CN"/>
        </w:rPr>
      </w:pPr>
    </w:p>
    <w:p w14:paraId="5926BDF9" w14:textId="77777777" w:rsidR="000757B8" w:rsidRDefault="00332630" w:rsidP="008278F2">
      <w:pPr>
        <w:pStyle w:val="Questions"/>
        <w:rPr>
          <w:lang w:eastAsia="zh-CN"/>
        </w:rPr>
      </w:pPr>
      <w:r>
        <w:rPr>
          <w:lang w:eastAsia="zh-CN"/>
        </w:rPr>
        <w:t>5.4 当孩子们表现不好时，游戏活动时间会被限制。</w:t>
      </w:r>
    </w:p>
    <w:p w14:paraId="3E52CF66" w14:textId="77777777" w:rsidR="008278F2" w:rsidRPr="00A60DA5" w:rsidRDefault="00332630" w:rsidP="000C6949">
      <w:pPr>
        <w:pStyle w:val="BodyText"/>
        <w:numPr>
          <w:ilvl w:val="0"/>
          <w:numId w:val="5"/>
        </w:numPr>
        <w:rPr>
          <w:rFonts w:cs="Times New Roman"/>
          <w:bCs/>
          <w:lang w:eastAsia="zh-CN"/>
        </w:rPr>
      </w:pPr>
      <w:r>
        <w:rPr>
          <w:bCs/>
          <w:lang w:eastAsia="zh-CN"/>
        </w:rPr>
        <w:t>总是（超过90%的时间如此）</w:t>
      </w:r>
    </w:p>
    <w:p w14:paraId="09EB6303" w14:textId="77777777" w:rsidR="008278F2" w:rsidRDefault="00332630" w:rsidP="000C6949">
      <w:pPr>
        <w:pStyle w:val="BodyText"/>
        <w:numPr>
          <w:ilvl w:val="0"/>
          <w:numId w:val="5"/>
        </w:numPr>
        <w:rPr>
          <w:bCs/>
        </w:rPr>
      </w:pPr>
      <w:r>
        <w:rPr>
          <w:bCs/>
        </w:rPr>
        <w:t>经常（61-90%的时间如此）</w:t>
      </w:r>
    </w:p>
    <w:p w14:paraId="26420D3C" w14:textId="77777777" w:rsidR="008278F2" w:rsidRDefault="00332630" w:rsidP="000C6949">
      <w:pPr>
        <w:pStyle w:val="BodyText"/>
        <w:numPr>
          <w:ilvl w:val="0"/>
          <w:numId w:val="5"/>
        </w:numPr>
        <w:rPr>
          <w:bCs/>
        </w:rPr>
      </w:pPr>
      <w:r>
        <w:rPr>
          <w:bCs/>
        </w:rPr>
        <w:t>有时（41-60%的时间如此）</w:t>
      </w:r>
    </w:p>
    <w:p w14:paraId="4F02718A" w14:textId="77777777" w:rsidR="008278F2" w:rsidRDefault="00332630" w:rsidP="000C6949">
      <w:pPr>
        <w:pStyle w:val="BodyText"/>
        <w:numPr>
          <w:ilvl w:val="0"/>
          <w:numId w:val="5"/>
        </w:numPr>
        <w:rPr>
          <w:bCs/>
        </w:rPr>
      </w:pPr>
      <w:r>
        <w:rPr>
          <w:bCs/>
        </w:rPr>
        <w:t>不经常（11-40%的时间如此）</w:t>
      </w:r>
    </w:p>
    <w:p w14:paraId="2BCAA48F" w14:textId="77777777" w:rsidR="008278F2" w:rsidRPr="00534AB2" w:rsidRDefault="00332630" w:rsidP="000C6949">
      <w:pPr>
        <w:pStyle w:val="BodyText"/>
        <w:numPr>
          <w:ilvl w:val="0"/>
          <w:numId w:val="5"/>
        </w:numPr>
        <w:rPr>
          <w:bCs/>
          <w:lang w:eastAsia="zh-CN"/>
        </w:rPr>
      </w:pPr>
      <w:r>
        <w:rPr>
          <w:bCs/>
          <w:lang w:eastAsia="zh-CN"/>
        </w:rPr>
        <w:t>从不（10%或更少的时间如此）</w:t>
      </w:r>
    </w:p>
    <w:p w14:paraId="7AA31810" w14:textId="77777777" w:rsidR="009673BC" w:rsidRDefault="009673BC" w:rsidP="00B548E8">
      <w:pPr>
        <w:pStyle w:val="BodyText"/>
        <w:ind w:right="576"/>
        <w:rPr>
          <w:lang w:eastAsia="zh-CN"/>
        </w:rPr>
      </w:pPr>
    </w:p>
    <w:p w14:paraId="5DDF04B0" w14:textId="77777777" w:rsidR="00D03948" w:rsidRDefault="00332630" w:rsidP="00523C00">
      <w:pPr>
        <w:rPr>
          <w:b/>
          <w:bCs/>
          <w:sz w:val="24"/>
          <w:szCs w:val="24"/>
          <w:lang w:eastAsia="zh-CN"/>
        </w:rPr>
      </w:pPr>
      <w:r w:rsidRPr="00523C00">
        <w:rPr>
          <w:b/>
          <w:bCs/>
          <w:sz w:val="24"/>
          <w:szCs w:val="24"/>
          <w:lang w:eastAsia="zh-CN"/>
        </w:rPr>
        <w:t>5.5 当天气和空气质量允许时，会为所有孩子提供室外活动。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474D05" w14:paraId="7BCC7708" w14:textId="77777777" w:rsidTr="00DA0DDE">
        <w:tc>
          <w:tcPr>
            <w:tcW w:w="5035" w:type="dxa"/>
          </w:tcPr>
          <w:p w14:paraId="4FC3BCE9" w14:textId="77777777" w:rsidR="00660EA9"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14:paraId="233322D8" w14:textId="77777777" w:rsidR="00660EA9"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w:t>
            </w:r>
            <w:r w:rsidRPr="0077141A">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14:paraId="2E1A8527" w14:textId="77777777" w:rsidTr="00DA0DDE">
        <w:tc>
          <w:tcPr>
            <w:tcW w:w="5035" w:type="dxa"/>
          </w:tcPr>
          <w:p w14:paraId="6DFF6171"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14:paraId="794A2FD9"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14:paraId="6E0BB291" w14:textId="77777777" w:rsidTr="00DA0DDE">
        <w:tc>
          <w:tcPr>
            <w:tcW w:w="5035" w:type="dxa"/>
          </w:tcPr>
          <w:p w14:paraId="4A73039B"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14:paraId="395E345D"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14:paraId="10994D1C" w14:textId="77777777" w:rsidTr="00DA0DDE">
        <w:tc>
          <w:tcPr>
            <w:tcW w:w="5035" w:type="dxa"/>
          </w:tcPr>
          <w:p w14:paraId="51CE5C43"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14:paraId="74B64C48"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14:paraId="1ED031B3" w14:textId="77777777" w:rsidR="000B0756" w:rsidRDefault="00332630" w:rsidP="00523C00">
      <w:pPr>
        <w:rPr>
          <w:b/>
          <w:bCs/>
          <w:sz w:val="24"/>
          <w:szCs w:val="24"/>
          <w:lang w:eastAsia="zh-CN"/>
        </w:rPr>
      </w:pPr>
      <w:r>
        <w:rPr>
          <w:b/>
          <w:bCs/>
          <w:sz w:val="24"/>
          <w:szCs w:val="24"/>
          <w:lang w:eastAsia="zh-CN"/>
        </w:rPr>
        <w:lastRenderedPageBreak/>
        <w:t>5.6 当天气因素影响</w:t>
      </w:r>
      <w:r w:rsidR="00611D23">
        <w:rPr>
          <w:rFonts w:eastAsia="SimSun" w:hint="eastAsia"/>
          <w:b/>
          <w:bCs/>
          <w:sz w:val="24"/>
          <w:szCs w:val="24"/>
          <w:lang w:eastAsia="zh-CN"/>
        </w:rPr>
        <w:t>或空气质量原因而</w:t>
      </w:r>
      <w:r>
        <w:rPr>
          <w:b/>
          <w:bCs/>
          <w:sz w:val="24"/>
          <w:szCs w:val="24"/>
          <w:lang w:eastAsia="zh-CN"/>
        </w:rPr>
        <w:t>无法在室外活动时，会让所有孩子在室内活动。</w:t>
      </w:r>
    </w:p>
    <w:p w14:paraId="340F5AD9" w14:textId="77777777" w:rsidR="000B0756" w:rsidRPr="00A60DA5" w:rsidRDefault="00332630" w:rsidP="000C6949">
      <w:pPr>
        <w:pStyle w:val="BodyText"/>
        <w:numPr>
          <w:ilvl w:val="0"/>
          <w:numId w:val="5"/>
        </w:numPr>
        <w:rPr>
          <w:rFonts w:cs="Times New Roman"/>
          <w:bCs/>
          <w:lang w:eastAsia="zh-CN"/>
        </w:rPr>
      </w:pPr>
      <w:r>
        <w:rPr>
          <w:bCs/>
          <w:lang w:eastAsia="zh-CN"/>
        </w:rPr>
        <w:t>总是（超过90%的时间如此）</w:t>
      </w:r>
    </w:p>
    <w:p w14:paraId="4C1D00DC" w14:textId="77777777" w:rsidR="000B0756" w:rsidRDefault="00332630" w:rsidP="000C6949">
      <w:pPr>
        <w:pStyle w:val="BodyText"/>
        <w:numPr>
          <w:ilvl w:val="0"/>
          <w:numId w:val="5"/>
        </w:numPr>
        <w:rPr>
          <w:bCs/>
        </w:rPr>
      </w:pPr>
      <w:r>
        <w:rPr>
          <w:bCs/>
        </w:rPr>
        <w:t>经常（61-90%的时间如此）</w:t>
      </w:r>
    </w:p>
    <w:p w14:paraId="0FB6E372" w14:textId="77777777" w:rsidR="000B0756" w:rsidRDefault="00332630" w:rsidP="000C6949">
      <w:pPr>
        <w:pStyle w:val="BodyText"/>
        <w:numPr>
          <w:ilvl w:val="0"/>
          <w:numId w:val="5"/>
        </w:numPr>
        <w:rPr>
          <w:bCs/>
        </w:rPr>
      </w:pPr>
      <w:r>
        <w:rPr>
          <w:bCs/>
        </w:rPr>
        <w:t>有时（41-60%的时间如此）</w:t>
      </w:r>
    </w:p>
    <w:p w14:paraId="764058FD" w14:textId="77777777" w:rsidR="000B0756" w:rsidRDefault="00332630" w:rsidP="000C6949">
      <w:pPr>
        <w:pStyle w:val="BodyText"/>
        <w:numPr>
          <w:ilvl w:val="0"/>
          <w:numId w:val="5"/>
        </w:numPr>
        <w:rPr>
          <w:bCs/>
        </w:rPr>
      </w:pPr>
      <w:r>
        <w:rPr>
          <w:bCs/>
        </w:rPr>
        <w:t>不经常（11-40%的时间如此）</w:t>
      </w:r>
    </w:p>
    <w:p w14:paraId="1DA2D42E" w14:textId="77777777" w:rsidR="000B0756" w:rsidRPr="00534AB2" w:rsidRDefault="00332630" w:rsidP="000C6949">
      <w:pPr>
        <w:pStyle w:val="BodyText"/>
        <w:numPr>
          <w:ilvl w:val="0"/>
          <w:numId w:val="5"/>
        </w:numPr>
        <w:rPr>
          <w:bCs/>
          <w:lang w:eastAsia="zh-CN"/>
        </w:rPr>
      </w:pPr>
      <w:r>
        <w:rPr>
          <w:bCs/>
          <w:lang w:eastAsia="zh-CN"/>
        </w:rPr>
        <w:t>从不（10%或更少的时间如此）</w:t>
      </w:r>
    </w:p>
    <w:p w14:paraId="0AB29C57" w14:textId="77777777" w:rsidR="000B0756" w:rsidRDefault="000B0756" w:rsidP="00523C00">
      <w:pPr>
        <w:rPr>
          <w:b/>
          <w:bCs/>
          <w:sz w:val="24"/>
          <w:szCs w:val="24"/>
          <w:lang w:eastAsia="zh-CN"/>
        </w:rPr>
      </w:pPr>
    </w:p>
    <w:p w14:paraId="01246EDB" w14:textId="77777777" w:rsidR="000B0756" w:rsidRDefault="00332630" w:rsidP="00523C00">
      <w:pPr>
        <w:rPr>
          <w:b/>
          <w:bCs/>
          <w:sz w:val="24"/>
          <w:szCs w:val="24"/>
          <w:lang w:eastAsia="zh-CN"/>
        </w:rPr>
      </w:pPr>
      <w:r w:rsidRPr="00523C00">
        <w:rPr>
          <w:b/>
          <w:bCs/>
          <w:sz w:val="24"/>
          <w:szCs w:val="24"/>
          <w:lang w:eastAsia="zh-CN"/>
        </w:rPr>
        <w:t>5.7 在室内和室外体育活动期间，经常会提醒孩子喝水。</w:t>
      </w:r>
    </w:p>
    <w:p w14:paraId="6DBD7257" w14:textId="77777777" w:rsidR="0094133C" w:rsidRPr="0094133C" w:rsidRDefault="00332630" w:rsidP="000C6949">
      <w:pPr>
        <w:pStyle w:val="ListParagraph"/>
        <w:numPr>
          <w:ilvl w:val="0"/>
          <w:numId w:val="17"/>
        </w:numPr>
        <w:rPr>
          <w:sz w:val="24"/>
          <w:szCs w:val="24"/>
        </w:rPr>
      </w:pPr>
      <w:proofErr w:type="spellStart"/>
      <w:r w:rsidRPr="0094133C">
        <w:rPr>
          <w:sz w:val="24"/>
          <w:szCs w:val="24"/>
        </w:rPr>
        <w:t>是，经常提醒</w:t>
      </w:r>
      <w:proofErr w:type="spellEnd"/>
    </w:p>
    <w:p w14:paraId="17D868F2" w14:textId="77777777" w:rsidR="0094133C" w:rsidRPr="0094133C" w:rsidRDefault="00332630" w:rsidP="000C6949">
      <w:pPr>
        <w:pStyle w:val="ListParagraph"/>
        <w:numPr>
          <w:ilvl w:val="0"/>
          <w:numId w:val="17"/>
        </w:numPr>
        <w:rPr>
          <w:sz w:val="24"/>
          <w:szCs w:val="24"/>
        </w:rPr>
      </w:pPr>
      <w:proofErr w:type="spellStart"/>
      <w:r w:rsidRPr="0094133C">
        <w:rPr>
          <w:sz w:val="24"/>
          <w:szCs w:val="24"/>
        </w:rPr>
        <w:t>否，不经常提醒</w:t>
      </w:r>
      <w:proofErr w:type="spellEnd"/>
    </w:p>
    <w:p w14:paraId="643EDC29" w14:textId="77777777" w:rsidR="000B0756" w:rsidRDefault="000B0756" w:rsidP="00523C00">
      <w:pPr>
        <w:rPr>
          <w:b/>
          <w:bCs/>
          <w:sz w:val="24"/>
          <w:szCs w:val="24"/>
        </w:rPr>
      </w:pPr>
    </w:p>
    <w:p w14:paraId="5A90FF56" w14:textId="77777777" w:rsidR="000B0756" w:rsidRDefault="00332630" w:rsidP="00523C00">
      <w:pPr>
        <w:rPr>
          <w:b/>
          <w:bCs/>
          <w:sz w:val="24"/>
          <w:szCs w:val="24"/>
          <w:lang w:eastAsia="zh-CN"/>
        </w:rPr>
      </w:pPr>
      <w:r w:rsidRPr="00523C00">
        <w:rPr>
          <w:b/>
          <w:bCs/>
          <w:sz w:val="24"/>
          <w:szCs w:val="24"/>
          <w:lang w:eastAsia="zh-CN"/>
        </w:rPr>
        <w:t>5.8 会为所有儿童提供员工主导的适龄体育活动.</w:t>
      </w:r>
    </w:p>
    <w:p w14:paraId="07A07C68" w14:textId="77777777" w:rsidR="006A3AF8" w:rsidRDefault="00332630" w:rsidP="00523C00">
      <w:pPr>
        <w:rPr>
          <w:b/>
          <w:bCs/>
          <w:sz w:val="24"/>
          <w:szCs w:val="24"/>
          <w:lang w:eastAsia="zh-CN"/>
        </w:rPr>
      </w:pPr>
      <w:r>
        <w:rPr>
          <w:rStyle w:val="IntenseEmphasis"/>
          <w:lang w:eastAsia="zh-CN"/>
        </w:rPr>
        <w:t>体力活动是能让心率加快的运动。体育活动的例子包括步行、跑步、骑车、玩捉迷藏、运动、跳舞、呼啦圈等游戏。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474D05" w14:paraId="535CF0A8" w14:textId="77777777" w:rsidTr="00DA0DDE">
        <w:tc>
          <w:tcPr>
            <w:tcW w:w="5035" w:type="dxa"/>
          </w:tcPr>
          <w:p w14:paraId="32D1666B" w14:textId="77777777" w:rsidR="00660EA9"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14:paraId="2652D909" w14:textId="77777777" w:rsidR="00660EA9"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w:t>
            </w:r>
            <w:r w:rsidRPr="00A97B7C">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14:paraId="1C1A34AF" w14:textId="77777777" w:rsidTr="00DA0DDE">
        <w:tc>
          <w:tcPr>
            <w:tcW w:w="5035" w:type="dxa"/>
          </w:tcPr>
          <w:p w14:paraId="2F893453"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每天2次或更多</w:t>
            </w:r>
          </w:p>
        </w:tc>
        <w:tc>
          <w:tcPr>
            <w:tcW w:w="5035" w:type="dxa"/>
          </w:tcPr>
          <w:p w14:paraId="3DA91F15"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每天1次或更多</w:t>
            </w:r>
          </w:p>
        </w:tc>
      </w:tr>
      <w:tr w:rsidR="00474D05" w14:paraId="70ACA2A2" w14:textId="77777777" w:rsidTr="00DA0DDE">
        <w:tc>
          <w:tcPr>
            <w:tcW w:w="5035" w:type="dxa"/>
          </w:tcPr>
          <w:p w14:paraId="3463DF10"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每天1次</w:t>
            </w:r>
          </w:p>
        </w:tc>
        <w:tc>
          <w:tcPr>
            <w:tcW w:w="5035" w:type="dxa"/>
          </w:tcPr>
          <w:p w14:paraId="76713935"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每周3-4次</w:t>
            </w:r>
          </w:p>
        </w:tc>
      </w:tr>
      <w:tr w:rsidR="00474D05" w14:paraId="71D5C96A" w14:textId="77777777" w:rsidTr="00DA0DDE">
        <w:tc>
          <w:tcPr>
            <w:tcW w:w="5035" w:type="dxa"/>
          </w:tcPr>
          <w:p w14:paraId="29E80EC6"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每天少于1次</w:t>
            </w:r>
          </w:p>
        </w:tc>
        <w:tc>
          <w:tcPr>
            <w:tcW w:w="5035" w:type="dxa"/>
          </w:tcPr>
          <w:p w14:paraId="468B8763" w14:textId="77777777" w:rsidR="00660EA9" w:rsidRPr="00BB2174" w:rsidRDefault="00332630" w:rsidP="000C6949">
            <w:pPr>
              <w:pStyle w:val="ListParagraph"/>
              <w:numPr>
                <w:ilvl w:val="0"/>
                <w:numId w:val="15"/>
              </w:numPr>
              <w:rPr>
                <w:rFonts w:asciiTheme="minorHAnsi" w:hAnsiTheme="minorHAnsi" w:cstheme="minorHAnsi"/>
                <w:sz w:val="24"/>
                <w:szCs w:val="24"/>
              </w:rPr>
            </w:pPr>
            <w:r w:rsidRPr="00BB2174">
              <w:rPr>
                <w:rFonts w:asciiTheme="minorHAnsi" w:hAnsiTheme="minorHAnsi" w:cstheme="minorHAnsi"/>
                <w:sz w:val="24"/>
                <w:szCs w:val="24"/>
              </w:rPr>
              <w:t>每周2次或更少</w:t>
            </w:r>
          </w:p>
        </w:tc>
      </w:tr>
    </w:tbl>
    <w:p w14:paraId="319CC94A" w14:textId="77777777" w:rsidR="000B0756" w:rsidRDefault="000B0756" w:rsidP="00523C00">
      <w:pPr>
        <w:rPr>
          <w:b/>
          <w:bCs/>
          <w:sz w:val="24"/>
          <w:szCs w:val="24"/>
        </w:rPr>
      </w:pPr>
    </w:p>
    <w:p w14:paraId="66E2F75E" w14:textId="77777777" w:rsidR="000B0756" w:rsidRDefault="00332630" w:rsidP="00523C00">
      <w:pPr>
        <w:rPr>
          <w:b/>
          <w:bCs/>
          <w:sz w:val="24"/>
          <w:szCs w:val="24"/>
          <w:lang w:eastAsia="zh-CN"/>
        </w:rPr>
      </w:pPr>
      <w:r w:rsidRPr="00523C00">
        <w:rPr>
          <w:b/>
          <w:bCs/>
          <w:sz w:val="24"/>
          <w:szCs w:val="24"/>
          <w:lang w:eastAsia="zh-CN"/>
        </w:rPr>
        <w:t>5.9 会为所有孩子提供自由的游戏时间...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474D05" w14:paraId="249E74AD" w14:textId="77777777" w:rsidTr="00DA0DDE">
        <w:tc>
          <w:tcPr>
            <w:tcW w:w="5035" w:type="dxa"/>
          </w:tcPr>
          <w:p w14:paraId="2C38C909" w14:textId="77777777" w:rsidR="00AB7F15"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如果本场所有全日制项目：</w:t>
            </w:r>
          </w:p>
        </w:tc>
        <w:tc>
          <w:tcPr>
            <w:tcW w:w="5035" w:type="dxa"/>
          </w:tcPr>
          <w:p w14:paraId="198529BA" w14:textId="77777777" w:rsidR="00AB7F15" w:rsidRPr="0076517D" w:rsidRDefault="00332630" w:rsidP="00DA0DDE">
            <w:pPr>
              <w:rPr>
                <w:rStyle w:val="IntenseEmphasis"/>
                <w:b/>
                <w:bCs/>
                <w:color w:val="000000" w:themeColor="text1"/>
                <w:lang w:eastAsia="zh-CN"/>
              </w:rPr>
            </w:pPr>
            <w:r w:rsidRPr="0076517D">
              <w:rPr>
                <w:rStyle w:val="IntenseEmphasis"/>
                <w:b/>
                <w:bCs/>
                <w:color w:val="000000" w:themeColor="text1"/>
                <w:lang w:eastAsia="zh-CN"/>
              </w:rPr>
              <w:t>如果本场所</w:t>
            </w:r>
            <w:r w:rsidRPr="00A97B7C">
              <w:rPr>
                <w:rStyle w:val="IntenseEmphasis"/>
                <w:b/>
                <w:bCs/>
                <w:color w:val="000000" w:themeColor="text1"/>
                <w:u w:val="single"/>
                <w:lang w:eastAsia="zh-CN"/>
              </w:rPr>
              <w:t>仅</w:t>
            </w:r>
            <w:r w:rsidRPr="0076517D">
              <w:rPr>
                <w:rStyle w:val="IntenseEmphasis"/>
                <w:b/>
                <w:bCs/>
                <w:color w:val="000000" w:themeColor="text1"/>
                <w:lang w:eastAsia="zh-CN"/>
              </w:rPr>
              <w:t>有半日制项目：</w:t>
            </w:r>
          </w:p>
        </w:tc>
      </w:tr>
      <w:tr w:rsidR="00474D05" w14:paraId="4888DAB6" w14:textId="77777777" w:rsidTr="00DA0DDE">
        <w:tc>
          <w:tcPr>
            <w:tcW w:w="5035" w:type="dxa"/>
          </w:tcPr>
          <w:p w14:paraId="6DEEDBD9" w14:textId="77777777" w:rsidR="00AB7F15" w:rsidRPr="00BB2174" w:rsidRDefault="00332630"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每天90分钟或更多</w:t>
            </w:r>
          </w:p>
        </w:tc>
        <w:tc>
          <w:tcPr>
            <w:tcW w:w="5035" w:type="dxa"/>
          </w:tcPr>
          <w:p w14:paraId="7F750D36" w14:textId="77777777" w:rsidR="00AB7F15" w:rsidRPr="00BB2174" w:rsidRDefault="00332630"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每天45分钟或更多</w:t>
            </w:r>
          </w:p>
        </w:tc>
      </w:tr>
      <w:tr w:rsidR="00474D05" w14:paraId="3AB3245C" w14:textId="77777777" w:rsidTr="00DA0DDE">
        <w:tc>
          <w:tcPr>
            <w:tcW w:w="5035" w:type="dxa"/>
          </w:tcPr>
          <w:p w14:paraId="453B48F7" w14:textId="77777777" w:rsidR="00AB7F15" w:rsidRPr="00BB2174" w:rsidRDefault="00332630"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每天45-89分钟</w:t>
            </w:r>
          </w:p>
        </w:tc>
        <w:tc>
          <w:tcPr>
            <w:tcW w:w="5035" w:type="dxa"/>
          </w:tcPr>
          <w:p w14:paraId="0E6B0533" w14:textId="77777777" w:rsidR="00AB7F15" w:rsidRPr="00BB2174" w:rsidRDefault="00332630"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每天20-44分钟</w:t>
            </w:r>
          </w:p>
        </w:tc>
      </w:tr>
      <w:tr w:rsidR="00474D05" w14:paraId="7F0D640B" w14:textId="77777777" w:rsidTr="00DA0DDE">
        <w:tc>
          <w:tcPr>
            <w:tcW w:w="5035" w:type="dxa"/>
          </w:tcPr>
          <w:p w14:paraId="0586A50F" w14:textId="77777777" w:rsidR="00AB7F15" w:rsidRPr="00BB2174" w:rsidRDefault="00332630"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每天少于45分钟</w:t>
            </w:r>
          </w:p>
        </w:tc>
        <w:tc>
          <w:tcPr>
            <w:tcW w:w="5035" w:type="dxa"/>
          </w:tcPr>
          <w:p w14:paraId="1976D671" w14:textId="77777777" w:rsidR="00AB7F15" w:rsidRPr="00BB2174" w:rsidRDefault="00332630" w:rsidP="000C694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每天少于20分钟</w:t>
            </w:r>
          </w:p>
        </w:tc>
      </w:tr>
    </w:tbl>
    <w:p w14:paraId="3FC406A3" w14:textId="77777777" w:rsidR="000B0756" w:rsidRDefault="000B0756" w:rsidP="00523C00">
      <w:pPr>
        <w:rPr>
          <w:b/>
          <w:bCs/>
          <w:sz w:val="24"/>
          <w:szCs w:val="24"/>
        </w:rPr>
      </w:pPr>
    </w:p>
    <w:p w14:paraId="5E3F72CE" w14:textId="77777777" w:rsidR="000B0756" w:rsidRDefault="00332630" w:rsidP="00523C00">
      <w:pPr>
        <w:rPr>
          <w:b/>
          <w:bCs/>
          <w:sz w:val="24"/>
          <w:szCs w:val="24"/>
          <w:lang w:eastAsia="zh-CN"/>
        </w:rPr>
      </w:pPr>
      <w:r w:rsidRPr="00523C00">
        <w:rPr>
          <w:b/>
          <w:bCs/>
          <w:sz w:val="24"/>
          <w:szCs w:val="24"/>
          <w:lang w:eastAsia="zh-CN"/>
        </w:rPr>
        <w:t>5.10 孩子们每次坐下（不包括午睡时间、吃饭或吃零食的时间）的时间超过30分钟。</w:t>
      </w:r>
    </w:p>
    <w:p w14:paraId="43242FA3" w14:textId="77777777" w:rsidR="00A2454B" w:rsidRPr="00340092" w:rsidRDefault="00332630" w:rsidP="000C6949">
      <w:pPr>
        <w:pStyle w:val="ListParagraph"/>
        <w:numPr>
          <w:ilvl w:val="0"/>
          <w:numId w:val="18"/>
        </w:numPr>
        <w:rPr>
          <w:sz w:val="24"/>
          <w:szCs w:val="24"/>
        </w:rPr>
      </w:pPr>
      <w:r w:rsidRPr="00340092">
        <w:rPr>
          <w:sz w:val="24"/>
          <w:szCs w:val="24"/>
        </w:rPr>
        <w:t>每天1次或更多</w:t>
      </w:r>
    </w:p>
    <w:p w14:paraId="5E446225" w14:textId="77777777" w:rsidR="00A2454B" w:rsidRPr="00340092" w:rsidRDefault="00332630" w:rsidP="000C6949">
      <w:pPr>
        <w:pStyle w:val="ListParagraph"/>
        <w:numPr>
          <w:ilvl w:val="0"/>
          <w:numId w:val="18"/>
        </w:numPr>
        <w:rPr>
          <w:sz w:val="24"/>
          <w:szCs w:val="24"/>
        </w:rPr>
      </w:pPr>
      <w:r>
        <w:rPr>
          <w:sz w:val="24"/>
          <w:szCs w:val="24"/>
        </w:rPr>
        <w:t>每周3-4次</w:t>
      </w:r>
    </w:p>
    <w:p w14:paraId="00760ECB" w14:textId="77777777" w:rsidR="00A2454B" w:rsidRPr="00340092" w:rsidRDefault="00332630" w:rsidP="000C6949">
      <w:pPr>
        <w:pStyle w:val="ListParagraph"/>
        <w:numPr>
          <w:ilvl w:val="0"/>
          <w:numId w:val="18"/>
        </w:numPr>
        <w:rPr>
          <w:sz w:val="24"/>
          <w:szCs w:val="24"/>
        </w:rPr>
      </w:pPr>
      <w:r>
        <w:rPr>
          <w:sz w:val="24"/>
          <w:szCs w:val="24"/>
        </w:rPr>
        <w:t>每周1-2次</w:t>
      </w:r>
    </w:p>
    <w:p w14:paraId="4C22440F" w14:textId="77777777" w:rsidR="00A2454B" w:rsidRPr="00340092" w:rsidRDefault="00332630" w:rsidP="000C6949">
      <w:pPr>
        <w:pStyle w:val="ListParagraph"/>
        <w:numPr>
          <w:ilvl w:val="0"/>
          <w:numId w:val="18"/>
        </w:numPr>
        <w:rPr>
          <w:sz w:val="24"/>
          <w:szCs w:val="24"/>
        </w:rPr>
      </w:pPr>
      <w:r w:rsidRPr="00340092">
        <w:rPr>
          <w:sz w:val="24"/>
          <w:szCs w:val="24"/>
        </w:rPr>
        <w:t>每周少于1次</w:t>
      </w:r>
    </w:p>
    <w:p w14:paraId="5999C3C6" w14:textId="77777777" w:rsidR="00A2454B" w:rsidRPr="00340092" w:rsidRDefault="00332630" w:rsidP="000C6949">
      <w:pPr>
        <w:pStyle w:val="ListParagraph"/>
        <w:numPr>
          <w:ilvl w:val="0"/>
          <w:numId w:val="18"/>
        </w:numPr>
        <w:rPr>
          <w:sz w:val="24"/>
          <w:szCs w:val="24"/>
        </w:rPr>
      </w:pPr>
      <w:proofErr w:type="spellStart"/>
      <w:r w:rsidRPr="00340092">
        <w:rPr>
          <w:sz w:val="24"/>
          <w:szCs w:val="24"/>
        </w:rPr>
        <w:t>从不</w:t>
      </w:r>
      <w:proofErr w:type="spellEnd"/>
    </w:p>
    <w:p w14:paraId="7AF85D71" w14:textId="77777777" w:rsidR="000B0756" w:rsidRDefault="000B0756" w:rsidP="00523C00">
      <w:pPr>
        <w:rPr>
          <w:b/>
          <w:bCs/>
          <w:sz w:val="24"/>
          <w:szCs w:val="24"/>
        </w:rPr>
      </w:pPr>
    </w:p>
    <w:p w14:paraId="0228C03F" w14:textId="77777777" w:rsidR="000B0756" w:rsidRDefault="00332630" w:rsidP="00523C00">
      <w:pPr>
        <w:rPr>
          <w:b/>
          <w:bCs/>
          <w:sz w:val="24"/>
          <w:szCs w:val="24"/>
          <w:lang w:eastAsia="zh-CN"/>
        </w:rPr>
      </w:pPr>
      <w:r w:rsidRPr="00523C00">
        <w:rPr>
          <w:b/>
          <w:bCs/>
          <w:sz w:val="24"/>
          <w:szCs w:val="24"/>
          <w:lang w:eastAsia="zh-CN"/>
        </w:rPr>
        <w:t>5.11 电视、电脑和其他屏幕娱乐包括：</w:t>
      </w:r>
    </w:p>
    <w:p w14:paraId="7063EBC7" w14:textId="77777777" w:rsidR="00391C28" w:rsidRPr="00923077" w:rsidRDefault="00332630" w:rsidP="00923077">
      <w:pPr>
        <w:pStyle w:val="BodyText"/>
        <w:rPr>
          <w:i/>
          <w:iCs/>
          <w:color w:val="538135" w:themeColor="accent6" w:themeShade="BF"/>
          <w:lang w:eastAsia="zh-CN"/>
        </w:rPr>
      </w:pPr>
      <w:r w:rsidRPr="004C0023">
        <w:rPr>
          <w:rStyle w:val="IntenseEmphasis"/>
          <w:lang w:eastAsia="zh-CN"/>
        </w:rPr>
        <w:t>屏幕“娱乐”活动的例子包括电视、电脑、视频或手持电脑游戏、显示休闲或娱乐媒体的平板电脑或智能手机。不包括教学期间或出于体育活动的目的而进行的屏幕时间。</w:t>
      </w:r>
    </w:p>
    <w:p w14:paraId="445928A8" w14:textId="77777777" w:rsidR="009673BC" w:rsidRPr="00F845FB" w:rsidRDefault="00332630" w:rsidP="009673BC">
      <w:pPr>
        <w:pStyle w:val="BodyText"/>
        <w:numPr>
          <w:ilvl w:val="0"/>
          <w:numId w:val="19"/>
        </w:numPr>
        <w:rPr>
          <w:rFonts w:cs="Times New Roman"/>
          <w:bCs/>
          <w:lang w:eastAsia="zh-CN"/>
        </w:rPr>
      </w:pPr>
      <w:r>
        <w:rPr>
          <w:rFonts w:cs="Times New Roman"/>
          <w:bCs/>
          <w:lang w:eastAsia="zh-CN"/>
        </w:rPr>
        <w:t>N/A：没有屏幕娱乐时间</w:t>
      </w:r>
    </w:p>
    <w:p w14:paraId="2B798D13" w14:textId="77777777" w:rsidR="000B0756" w:rsidRPr="00836B9A" w:rsidRDefault="00332630" w:rsidP="000C6949">
      <w:pPr>
        <w:pStyle w:val="ListParagraph"/>
        <w:numPr>
          <w:ilvl w:val="0"/>
          <w:numId w:val="19"/>
        </w:numPr>
        <w:rPr>
          <w:sz w:val="24"/>
          <w:szCs w:val="24"/>
          <w:lang w:eastAsia="zh-CN"/>
        </w:rPr>
      </w:pPr>
      <w:r w:rsidRPr="00836B9A">
        <w:rPr>
          <w:sz w:val="24"/>
          <w:szCs w:val="24"/>
          <w:lang w:eastAsia="zh-CN"/>
        </w:rPr>
        <w:t>每周打开屏幕的时间多于3小时</w:t>
      </w:r>
    </w:p>
    <w:p w14:paraId="7125D5C9" w14:textId="77777777" w:rsidR="00836B9A" w:rsidRPr="00836B9A" w:rsidRDefault="00332630" w:rsidP="000C6949">
      <w:pPr>
        <w:pStyle w:val="ListParagraph"/>
        <w:numPr>
          <w:ilvl w:val="0"/>
          <w:numId w:val="19"/>
        </w:numPr>
        <w:rPr>
          <w:sz w:val="24"/>
          <w:szCs w:val="24"/>
          <w:lang w:eastAsia="zh-CN"/>
        </w:rPr>
      </w:pPr>
      <w:r w:rsidRPr="00836B9A">
        <w:rPr>
          <w:sz w:val="24"/>
          <w:szCs w:val="24"/>
          <w:lang w:eastAsia="zh-CN"/>
        </w:rPr>
        <w:t>每周打开屏幕的时间为2-3小时</w:t>
      </w:r>
    </w:p>
    <w:p w14:paraId="53876F96" w14:textId="77777777" w:rsidR="00836B9A" w:rsidRPr="00836B9A" w:rsidRDefault="00332630" w:rsidP="000C6949">
      <w:pPr>
        <w:pStyle w:val="ListParagraph"/>
        <w:numPr>
          <w:ilvl w:val="0"/>
          <w:numId w:val="19"/>
        </w:numPr>
        <w:rPr>
          <w:sz w:val="24"/>
          <w:szCs w:val="24"/>
          <w:lang w:eastAsia="zh-CN"/>
        </w:rPr>
      </w:pPr>
      <w:r w:rsidRPr="00836B9A">
        <w:rPr>
          <w:sz w:val="24"/>
          <w:szCs w:val="24"/>
          <w:lang w:eastAsia="zh-CN"/>
        </w:rPr>
        <w:t>每周打开屏幕的时间为1-2小时</w:t>
      </w:r>
    </w:p>
    <w:p w14:paraId="0DD0B92B" w14:textId="77777777" w:rsidR="00836B9A" w:rsidRPr="00836B9A" w:rsidRDefault="00332630" w:rsidP="000C6949">
      <w:pPr>
        <w:pStyle w:val="ListParagraph"/>
        <w:numPr>
          <w:ilvl w:val="0"/>
          <w:numId w:val="19"/>
        </w:numPr>
        <w:rPr>
          <w:sz w:val="24"/>
          <w:szCs w:val="24"/>
          <w:lang w:eastAsia="zh-CN"/>
        </w:rPr>
      </w:pPr>
      <w:r w:rsidRPr="00836B9A">
        <w:rPr>
          <w:sz w:val="24"/>
          <w:szCs w:val="24"/>
          <w:lang w:eastAsia="zh-CN"/>
        </w:rPr>
        <w:t>每周打开屏幕的时间将近1小时</w:t>
      </w:r>
    </w:p>
    <w:p w14:paraId="1B5C5AC6" w14:textId="77777777" w:rsidR="00836B9A" w:rsidRPr="00836B9A" w:rsidRDefault="00332630" w:rsidP="000C6949">
      <w:pPr>
        <w:pStyle w:val="ListParagraph"/>
        <w:numPr>
          <w:ilvl w:val="0"/>
          <w:numId w:val="19"/>
        </w:numPr>
        <w:rPr>
          <w:sz w:val="24"/>
          <w:szCs w:val="24"/>
          <w:lang w:eastAsia="zh-CN"/>
        </w:rPr>
      </w:pPr>
      <w:r w:rsidRPr="00836B9A">
        <w:rPr>
          <w:sz w:val="24"/>
          <w:szCs w:val="24"/>
          <w:lang w:eastAsia="zh-CN"/>
        </w:rPr>
        <w:t>极少打开屏幕或从不打开</w:t>
      </w:r>
    </w:p>
    <w:p w14:paraId="41132197" w14:textId="77777777" w:rsidR="00836B9A" w:rsidRDefault="00836B9A" w:rsidP="00523C00">
      <w:pPr>
        <w:rPr>
          <w:b/>
          <w:bCs/>
          <w:sz w:val="24"/>
          <w:szCs w:val="24"/>
          <w:lang w:eastAsia="zh-CN"/>
        </w:rPr>
      </w:pPr>
    </w:p>
    <w:p w14:paraId="15FC7886" w14:textId="77777777" w:rsidR="000B0756" w:rsidRDefault="00332630" w:rsidP="000B0756">
      <w:pPr>
        <w:rPr>
          <w:b/>
          <w:bCs/>
          <w:sz w:val="24"/>
          <w:szCs w:val="24"/>
          <w:lang w:eastAsia="zh-CN"/>
        </w:rPr>
      </w:pPr>
      <w:r w:rsidRPr="00523C00">
        <w:rPr>
          <w:b/>
          <w:bCs/>
          <w:sz w:val="24"/>
          <w:szCs w:val="24"/>
          <w:lang w:eastAsia="zh-CN"/>
        </w:rPr>
        <w:t>5.12 通过“循证课程”为孩子们提供体育活动教育（运动技能发展）。</w:t>
      </w:r>
      <w:r w:rsidR="00391C28" w:rsidRPr="0020684A">
        <w:rPr>
          <w:rStyle w:val="IntenseEmphasis"/>
          <w:lang w:eastAsia="zh-CN"/>
        </w:rPr>
        <w:t>“循证课程”是指在改善体育活动行为和其他相关因素方面经过测试并证明有效的课程，如体育活动的知识与态度。</w:t>
      </w:r>
    </w:p>
    <w:p w14:paraId="11A857EB" w14:textId="77777777" w:rsidR="00A7330C" w:rsidRPr="00340092" w:rsidRDefault="00332630" w:rsidP="000C6949">
      <w:pPr>
        <w:pStyle w:val="ListParagraph"/>
        <w:numPr>
          <w:ilvl w:val="0"/>
          <w:numId w:val="18"/>
        </w:numPr>
        <w:rPr>
          <w:sz w:val="24"/>
          <w:szCs w:val="24"/>
        </w:rPr>
      </w:pPr>
      <w:r w:rsidRPr="00340092">
        <w:rPr>
          <w:sz w:val="24"/>
          <w:szCs w:val="24"/>
        </w:rPr>
        <w:t>每天1次或更多</w:t>
      </w:r>
    </w:p>
    <w:p w14:paraId="02417E6F" w14:textId="77777777" w:rsidR="00A7330C" w:rsidRPr="00340092" w:rsidRDefault="00332630" w:rsidP="000C6949">
      <w:pPr>
        <w:pStyle w:val="ListParagraph"/>
        <w:numPr>
          <w:ilvl w:val="0"/>
          <w:numId w:val="18"/>
        </w:numPr>
        <w:rPr>
          <w:sz w:val="24"/>
          <w:szCs w:val="24"/>
        </w:rPr>
      </w:pPr>
      <w:r>
        <w:rPr>
          <w:sz w:val="24"/>
          <w:szCs w:val="24"/>
        </w:rPr>
        <w:t>每周3-4次</w:t>
      </w:r>
    </w:p>
    <w:p w14:paraId="259C144F" w14:textId="77777777" w:rsidR="00A7330C" w:rsidRPr="00340092" w:rsidRDefault="00332630" w:rsidP="000C6949">
      <w:pPr>
        <w:pStyle w:val="ListParagraph"/>
        <w:numPr>
          <w:ilvl w:val="0"/>
          <w:numId w:val="18"/>
        </w:numPr>
        <w:rPr>
          <w:sz w:val="24"/>
          <w:szCs w:val="24"/>
        </w:rPr>
      </w:pPr>
      <w:r>
        <w:rPr>
          <w:sz w:val="24"/>
          <w:szCs w:val="24"/>
        </w:rPr>
        <w:t>每周1-2次</w:t>
      </w:r>
    </w:p>
    <w:p w14:paraId="6FC3E614" w14:textId="77777777" w:rsidR="00A7330C" w:rsidRPr="00340092" w:rsidRDefault="00332630" w:rsidP="000C6949">
      <w:pPr>
        <w:pStyle w:val="ListParagraph"/>
        <w:numPr>
          <w:ilvl w:val="0"/>
          <w:numId w:val="18"/>
        </w:numPr>
        <w:rPr>
          <w:sz w:val="24"/>
          <w:szCs w:val="24"/>
        </w:rPr>
      </w:pPr>
      <w:r w:rsidRPr="00340092">
        <w:rPr>
          <w:sz w:val="24"/>
          <w:szCs w:val="24"/>
        </w:rPr>
        <w:t>每周少于1次</w:t>
      </w:r>
    </w:p>
    <w:p w14:paraId="495E73C4" w14:textId="77777777" w:rsidR="00A7330C" w:rsidRPr="00340092" w:rsidRDefault="00332630" w:rsidP="000C6949">
      <w:pPr>
        <w:pStyle w:val="ListParagraph"/>
        <w:numPr>
          <w:ilvl w:val="0"/>
          <w:numId w:val="18"/>
        </w:numPr>
        <w:rPr>
          <w:sz w:val="24"/>
          <w:szCs w:val="24"/>
        </w:rPr>
      </w:pPr>
      <w:proofErr w:type="spellStart"/>
      <w:r w:rsidRPr="00340092">
        <w:rPr>
          <w:sz w:val="24"/>
          <w:szCs w:val="24"/>
        </w:rPr>
        <w:t>从不</w:t>
      </w:r>
      <w:proofErr w:type="spellEnd"/>
    </w:p>
    <w:p w14:paraId="478C12A0" w14:textId="77777777" w:rsidR="000B0756" w:rsidRDefault="000B0756" w:rsidP="00523C00">
      <w:pPr>
        <w:rPr>
          <w:b/>
          <w:bCs/>
          <w:sz w:val="24"/>
          <w:szCs w:val="24"/>
        </w:rPr>
      </w:pPr>
    </w:p>
    <w:p w14:paraId="63B35798" w14:textId="77777777" w:rsidR="000B0756" w:rsidRDefault="00332630" w:rsidP="000B0756">
      <w:pPr>
        <w:rPr>
          <w:b/>
          <w:bCs/>
          <w:sz w:val="24"/>
          <w:szCs w:val="24"/>
          <w:lang w:eastAsia="zh-CN"/>
        </w:rPr>
      </w:pPr>
      <w:r w:rsidRPr="00523C00">
        <w:rPr>
          <w:b/>
          <w:bCs/>
          <w:sz w:val="24"/>
          <w:szCs w:val="24"/>
          <w:lang w:eastAsia="zh-CN"/>
        </w:rPr>
        <w:t>5.13 有足够的与适龄的便携式游戏设备（跳绳、球、呼啦圈）。</w:t>
      </w:r>
    </w:p>
    <w:p w14:paraId="72344964" w14:textId="77777777" w:rsidR="00A7330C"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是</w:t>
      </w:r>
    </w:p>
    <w:p w14:paraId="5AF0861A" w14:textId="77777777" w:rsidR="00A7330C" w:rsidRPr="005333B1" w:rsidRDefault="00332630" w:rsidP="000C6949">
      <w:pPr>
        <w:pStyle w:val="ListParagraph"/>
        <w:numPr>
          <w:ilvl w:val="0"/>
          <w:numId w:val="12"/>
        </w:numPr>
        <w:rPr>
          <w:rFonts w:asciiTheme="minorHAnsi" w:hAnsiTheme="minorHAnsi" w:cstheme="minorHAnsi"/>
          <w:sz w:val="24"/>
          <w:szCs w:val="24"/>
        </w:rPr>
      </w:pPr>
      <w:r w:rsidRPr="005333B1">
        <w:rPr>
          <w:rFonts w:asciiTheme="minorHAnsi" w:hAnsiTheme="minorHAnsi" w:cstheme="minorHAnsi"/>
          <w:sz w:val="24"/>
          <w:szCs w:val="24"/>
        </w:rPr>
        <w:t>否</w:t>
      </w:r>
    </w:p>
    <w:p w14:paraId="58556830" w14:textId="77777777" w:rsidR="000B0756" w:rsidRDefault="000B0756" w:rsidP="00523C00">
      <w:pPr>
        <w:rPr>
          <w:b/>
          <w:bCs/>
          <w:sz w:val="24"/>
          <w:szCs w:val="24"/>
        </w:rPr>
      </w:pPr>
    </w:p>
    <w:p w14:paraId="5F8AE3FC" w14:textId="77777777" w:rsidR="000B0756" w:rsidRDefault="00332630" w:rsidP="000B0756">
      <w:pPr>
        <w:rPr>
          <w:b/>
          <w:bCs/>
          <w:sz w:val="24"/>
          <w:szCs w:val="24"/>
          <w:lang w:eastAsia="zh-CN"/>
        </w:rPr>
      </w:pPr>
      <w:r w:rsidRPr="00523C00">
        <w:rPr>
          <w:b/>
          <w:bCs/>
          <w:sz w:val="24"/>
          <w:szCs w:val="24"/>
          <w:lang w:eastAsia="zh-CN"/>
        </w:rPr>
        <w:t>5.14 有足够的与适龄的固定游戏设备（丛林健身房、猴架、模板、操场标志）。</w:t>
      </w:r>
    </w:p>
    <w:p w14:paraId="6E591F9F" w14:textId="77777777" w:rsidR="00A7330C"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是</w:t>
      </w:r>
    </w:p>
    <w:p w14:paraId="6C1F183C" w14:textId="77777777" w:rsidR="00A7330C" w:rsidRPr="005333B1" w:rsidRDefault="00332630" w:rsidP="000C6949">
      <w:pPr>
        <w:pStyle w:val="ListParagraph"/>
        <w:numPr>
          <w:ilvl w:val="0"/>
          <w:numId w:val="12"/>
        </w:numPr>
        <w:rPr>
          <w:rFonts w:asciiTheme="minorHAnsi" w:hAnsiTheme="minorHAnsi" w:cstheme="minorHAnsi"/>
          <w:sz w:val="24"/>
          <w:szCs w:val="24"/>
        </w:rPr>
      </w:pPr>
      <w:r w:rsidRPr="005333B1">
        <w:rPr>
          <w:rFonts w:asciiTheme="minorHAnsi" w:hAnsiTheme="minorHAnsi" w:cstheme="minorHAnsi"/>
          <w:sz w:val="24"/>
          <w:szCs w:val="24"/>
        </w:rPr>
        <w:t>否</w:t>
      </w:r>
    </w:p>
    <w:p w14:paraId="7FF1B133" w14:textId="77777777" w:rsidR="000B0756" w:rsidRDefault="000B0756" w:rsidP="00523C00">
      <w:pPr>
        <w:rPr>
          <w:b/>
          <w:bCs/>
          <w:sz w:val="24"/>
          <w:szCs w:val="24"/>
        </w:rPr>
      </w:pPr>
    </w:p>
    <w:p w14:paraId="7627F805" w14:textId="77777777" w:rsidR="000B0756" w:rsidRDefault="00332630" w:rsidP="000B0756">
      <w:pPr>
        <w:rPr>
          <w:b/>
          <w:bCs/>
          <w:sz w:val="24"/>
          <w:szCs w:val="24"/>
          <w:lang w:eastAsia="zh-CN"/>
        </w:rPr>
      </w:pPr>
      <w:r w:rsidRPr="00523C00">
        <w:rPr>
          <w:b/>
          <w:bCs/>
          <w:sz w:val="24"/>
          <w:szCs w:val="24"/>
          <w:lang w:eastAsia="zh-CN"/>
        </w:rPr>
        <w:t>5.15 工作人员参与支持儿童参加体育锻炼的培训（包括CATCH培训与其他体育活动课程）。</w:t>
      </w:r>
    </w:p>
    <w:p w14:paraId="7662D9D0" w14:textId="77777777" w:rsidR="00C10607"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每年多于1次</w:t>
      </w:r>
    </w:p>
    <w:p w14:paraId="494B0676" w14:textId="77777777" w:rsidR="00C10607"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每年1次</w:t>
      </w:r>
    </w:p>
    <w:p w14:paraId="5E43A71F" w14:textId="77777777" w:rsidR="00C10607" w:rsidRPr="005333B1" w:rsidRDefault="00332630" w:rsidP="000C6949">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每年少于1次</w:t>
      </w:r>
    </w:p>
    <w:p w14:paraId="646F2A53" w14:textId="77777777" w:rsidR="000B0756" w:rsidRDefault="000B0756" w:rsidP="00523C00">
      <w:pPr>
        <w:rPr>
          <w:b/>
          <w:bCs/>
          <w:sz w:val="24"/>
          <w:szCs w:val="24"/>
        </w:rPr>
      </w:pPr>
    </w:p>
    <w:p w14:paraId="50B7A99B" w14:textId="7E6EE3F0" w:rsidR="00E466B0" w:rsidRPr="009C6EAD" w:rsidRDefault="00332630" w:rsidP="00E466B0">
      <w:pPr>
        <w:rPr>
          <w:b/>
          <w:lang w:eastAsia="zh-CN"/>
        </w:rPr>
      </w:pPr>
      <w:r>
        <w:rPr>
          <w:rFonts w:asciiTheme="minorHAnsi" w:hAnsiTheme="minorHAnsi" w:cstheme="minorHAnsi"/>
          <w:b/>
          <w:bCs/>
          <w:sz w:val="24"/>
          <w:szCs w:val="24"/>
        </w:rPr>
        <w:t xml:space="preserve">5.16 </w:t>
      </w:r>
      <w:r w:rsidR="00E466B0" w:rsidRPr="009C6EAD">
        <w:rPr>
          <w:rFonts w:hint="eastAsia"/>
          <w:b/>
          <w:lang w:eastAsia="zh-CN"/>
        </w:rPr>
        <w:t>第</w:t>
      </w:r>
      <w:r w:rsidR="00E466B0">
        <w:rPr>
          <w:b/>
          <w:lang w:eastAsia="zh-CN"/>
        </w:rPr>
        <w:t xml:space="preserve"> 5 </w:t>
      </w:r>
      <w:r w:rsidR="00E466B0" w:rsidRPr="009C6EAD">
        <w:rPr>
          <w:rFonts w:hint="eastAsia"/>
          <w:b/>
          <w:lang w:eastAsia="zh-CN"/>
        </w:rPr>
        <w:t>节中的任何政策或做法是否受到以下计划外或意外情况的影响？</w:t>
      </w:r>
    </w:p>
    <w:p w14:paraId="30F28F54" w14:textId="77777777" w:rsidR="00E466B0" w:rsidRPr="009C6EAD" w:rsidRDefault="00E466B0" w:rsidP="00E466B0">
      <w:pPr>
        <w:rPr>
          <w:i/>
          <w:color w:val="538135" w:themeColor="accent6" w:themeShade="BF"/>
          <w:lang w:eastAsia="zh-CN"/>
        </w:rPr>
      </w:pPr>
      <w:r w:rsidRPr="009C6EAD">
        <w:rPr>
          <w:rFonts w:hint="eastAsia"/>
          <w:i/>
          <w:color w:val="538135" w:themeColor="accent6" w:themeShade="BF"/>
          <w:lang w:eastAsia="zh-CN"/>
        </w:rPr>
        <w:t>请勾选所有适用项。</w:t>
      </w:r>
    </w:p>
    <w:p w14:paraId="64715232" w14:textId="77777777" w:rsidR="00E466B0" w:rsidRDefault="00E466B0" w:rsidP="00E466B0">
      <w:pPr>
        <w:rPr>
          <w:lang w:eastAsia="zh-CN"/>
        </w:rPr>
      </w:pPr>
      <w:r>
        <w:rPr>
          <w:rFonts w:hint="eastAsia"/>
          <w:lang w:eastAsia="zh-CN"/>
        </w:rPr>
        <w:t>□ 健康或安全紧急情况。</w:t>
      </w:r>
      <w:r w:rsidRPr="009C6EAD">
        <w:rPr>
          <w:rFonts w:hint="eastAsia"/>
          <w:i/>
          <w:color w:val="538135" w:themeColor="accent6" w:themeShade="BF"/>
          <w:lang w:eastAsia="zh-CN"/>
        </w:rPr>
        <w:t>请说明：</w:t>
      </w:r>
      <w:r>
        <w:rPr>
          <w:rFonts w:hint="eastAsia"/>
          <w:lang w:eastAsia="zh-CN"/>
        </w:rPr>
        <w:t>_______________________</w:t>
      </w:r>
    </w:p>
    <w:p w14:paraId="6A6B2958" w14:textId="77777777" w:rsidR="00E466B0" w:rsidRDefault="00E466B0" w:rsidP="00E466B0">
      <w:pPr>
        <w:rPr>
          <w:lang w:eastAsia="zh-CN"/>
        </w:rPr>
      </w:pPr>
      <w:r>
        <w:rPr>
          <w:rFonts w:hint="eastAsia"/>
          <w:lang w:eastAsia="zh-CN"/>
        </w:rPr>
        <w:t>□ 山火。</w:t>
      </w:r>
      <w:r w:rsidRPr="009C6EAD">
        <w:rPr>
          <w:rFonts w:hint="eastAsia"/>
          <w:i/>
          <w:color w:val="538135" w:themeColor="accent6" w:themeShade="BF"/>
          <w:lang w:eastAsia="zh-CN"/>
        </w:rPr>
        <w:t>请说明：</w:t>
      </w:r>
      <w:r>
        <w:rPr>
          <w:rFonts w:hint="eastAsia"/>
          <w:lang w:eastAsia="zh-CN"/>
        </w:rPr>
        <w:t>_______________________</w:t>
      </w:r>
    </w:p>
    <w:p w14:paraId="2C1E055D" w14:textId="77777777" w:rsidR="00E466B0" w:rsidRDefault="00E466B0" w:rsidP="00E466B0">
      <w:pPr>
        <w:rPr>
          <w:lang w:eastAsia="zh-CN"/>
        </w:rPr>
      </w:pPr>
      <w:r>
        <w:rPr>
          <w:rFonts w:hint="eastAsia"/>
          <w:lang w:eastAsia="zh-CN"/>
        </w:rPr>
        <w:t>□ 资金变动（数额或优先级）。</w:t>
      </w:r>
      <w:r w:rsidRPr="009C6EAD">
        <w:rPr>
          <w:rFonts w:hint="eastAsia"/>
          <w:i/>
          <w:color w:val="538135" w:themeColor="accent6" w:themeShade="BF"/>
          <w:lang w:eastAsia="zh-CN"/>
        </w:rPr>
        <w:t>请说明：</w:t>
      </w:r>
      <w:r>
        <w:rPr>
          <w:rFonts w:hint="eastAsia"/>
          <w:lang w:eastAsia="zh-CN"/>
        </w:rPr>
        <w:t>_______________________</w:t>
      </w:r>
    </w:p>
    <w:p w14:paraId="16C085F2" w14:textId="77777777" w:rsidR="00E466B0" w:rsidRDefault="00E466B0" w:rsidP="00E466B0">
      <w:pPr>
        <w:rPr>
          <w:lang w:eastAsia="zh-CN"/>
        </w:rPr>
      </w:pPr>
      <w:r>
        <w:rPr>
          <w:rFonts w:hint="eastAsia"/>
          <w:lang w:eastAsia="zh-CN"/>
        </w:rPr>
        <w:t>□ 其他意外情况。</w:t>
      </w:r>
      <w:r w:rsidRPr="009C6EAD">
        <w:rPr>
          <w:rFonts w:hint="eastAsia"/>
          <w:i/>
          <w:color w:val="538135" w:themeColor="accent6" w:themeShade="BF"/>
          <w:lang w:eastAsia="zh-CN"/>
        </w:rPr>
        <w:t>请说明：</w:t>
      </w:r>
      <w:r>
        <w:rPr>
          <w:rFonts w:hint="eastAsia"/>
          <w:lang w:eastAsia="zh-CN"/>
        </w:rPr>
        <w:t>_______________________</w:t>
      </w:r>
    </w:p>
    <w:p w14:paraId="0087FE84" w14:textId="72DF617D" w:rsidR="00523C00" w:rsidRPr="00523C00" w:rsidRDefault="00523C00" w:rsidP="00E466B0">
      <w:pPr>
        <w:rPr>
          <w:szCs w:val="24"/>
        </w:rPr>
      </w:pPr>
    </w:p>
    <w:p w14:paraId="7C3BB789" w14:textId="77777777" w:rsidR="00523C00" w:rsidRPr="00236DBB" w:rsidRDefault="00332630" w:rsidP="00523C00">
      <w:pPr>
        <w:ind w:left="288" w:hanging="288"/>
        <w:rPr>
          <w:rFonts w:asciiTheme="minorHAnsi" w:hAnsiTheme="minorHAnsi" w:cstheme="minorHAnsi"/>
          <w:b/>
          <w:bCs/>
          <w:sz w:val="24"/>
          <w:szCs w:val="24"/>
          <w:lang w:eastAsia="zh-CN"/>
        </w:rPr>
      </w:pPr>
      <w:r w:rsidRPr="00523C00">
        <w:rPr>
          <w:b/>
          <w:bCs/>
          <w:sz w:val="24"/>
          <w:szCs w:val="24"/>
          <w:lang w:eastAsia="zh-CN"/>
        </w:rPr>
        <w:t>5.17 针对第5部分体育活动与屏幕娱乐时间的评论</w:t>
      </w:r>
    </w:p>
    <w:p w14:paraId="19FCFBB5" w14:textId="77777777" w:rsidR="00523C00" w:rsidRPr="00236DBB" w:rsidRDefault="00332630" w:rsidP="00523C00">
      <w:pPr>
        <w:rPr>
          <w:rStyle w:val="IntenseEmphasis"/>
          <w:lang w:eastAsia="zh-CN"/>
        </w:rPr>
      </w:pPr>
      <w:r w:rsidRPr="00236DBB">
        <w:rPr>
          <w:rStyle w:val="IntenseEmphasis"/>
          <w:lang w:eastAsia="zh-CN"/>
        </w:rPr>
        <w:t>增加任何注释或观察结果，例如对于某个问题中提出的问题描述或本问卷中未测量的其他措施。</w:t>
      </w:r>
    </w:p>
    <w:p w14:paraId="19511437" w14:textId="77777777" w:rsidR="00523C00" w:rsidRDefault="00523C00" w:rsidP="00523C00">
      <w:pPr>
        <w:ind w:left="288" w:hanging="288"/>
        <w:rPr>
          <w:rFonts w:asciiTheme="minorHAnsi" w:hAnsiTheme="minorHAnsi" w:cstheme="minorHAnsi"/>
          <w:sz w:val="24"/>
          <w:szCs w:val="24"/>
          <w:lang w:eastAsia="zh-CN"/>
        </w:rPr>
      </w:pPr>
    </w:p>
    <w:p w14:paraId="56814411" w14:textId="77777777" w:rsidR="00523C00" w:rsidRDefault="00332630" w:rsidP="00523C0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381D21F5" w14:textId="77777777" w:rsidR="00523C00" w:rsidRDefault="00523C00" w:rsidP="00523C00">
      <w:pPr>
        <w:ind w:left="288" w:hanging="288"/>
        <w:rPr>
          <w:rFonts w:asciiTheme="minorHAnsi" w:hAnsiTheme="minorHAnsi" w:cstheme="minorHAnsi"/>
          <w:sz w:val="24"/>
          <w:szCs w:val="24"/>
          <w:lang w:eastAsia="zh-CN"/>
        </w:rPr>
      </w:pPr>
    </w:p>
    <w:p w14:paraId="50AC8F6A" w14:textId="77777777" w:rsidR="00523C00" w:rsidRDefault="00332630" w:rsidP="00523C0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0706C66E" w14:textId="77777777" w:rsidR="00523C00" w:rsidRDefault="00523C00" w:rsidP="00523C00">
      <w:pPr>
        <w:ind w:left="288" w:hanging="288"/>
        <w:rPr>
          <w:rFonts w:asciiTheme="minorHAnsi" w:hAnsiTheme="minorHAnsi" w:cstheme="minorHAnsi"/>
          <w:sz w:val="24"/>
          <w:szCs w:val="24"/>
          <w:lang w:eastAsia="zh-CN"/>
        </w:rPr>
      </w:pPr>
    </w:p>
    <w:p w14:paraId="29F7132C" w14:textId="77777777" w:rsidR="00523C00" w:rsidRDefault="00332630" w:rsidP="00523C00">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76796301" w14:textId="77777777" w:rsidR="001C7C7E" w:rsidRDefault="001C7C7E" w:rsidP="00B548E8">
      <w:pPr>
        <w:pStyle w:val="Title"/>
        <w:rPr>
          <w:rStyle w:val="IntenseEmphasis"/>
          <w:i w:val="0"/>
          <w:iCs w:val="0"/>
          <w:color w:val="auto"/>
          <w:sz w:val="40"/>
          <w:lang w:eastAsia="zh-CN"/>
        </w:rPr>
        <w:sectPr w:rsidR="001C7C7E" w:rsidSect="00696263">
          <w:footerReference w:type="default" r:id="rId21"/>
          <w:pgSz w:w="12240" w:h="15840"/>
          <w:pgMar w:top="1440" w:right="1080" w:bottom="1440" w:left="1080" w:header="720" w:footer="720" w:gutter="0"/>
          <w:pgNumType w:fmt="numberInDash"/>
          <w:cols w:space="720"/>
          <w:docGrid w:linePitch="360"/>
        </w:sectPr>
      </w:pPr>
    </w:p>
    <w:p w14:paraId="29D82596" w14:textId="77777777" w:rsidR="00B548E8" w:rsidRPr="00B548E8" w:rsidRDefault="00332630" w:rsidP="00B548E8">
      <w:pPr>
        <w:pStyle w:val="Title"/>
        <w:rPr>
          <w:rStyle w:val="IntenseEmphasis"/>
          <w:i w:val="0"/>
          <w:iCs w:val="0"/>
          <w:color w:val="auto"/>
          <w:sz w:val="40"/>
          <w:lang w:eastAsia="zh-CN"/>
        </w:rPr>
      </w:pPr>
      <w:r w:rsidRPr="00B548E8">
        <w:rPr>
          <w:rStyle w:val="IntenseEmphasis"/>
          <w:i w:val="0"/>
          <w:iCs w:val="0"/>
          <w:color w:val="auto"/>
          <w:sz w:val="40"/>
          <w:lang w:eastAsia="zh-CN"/>
        </w:rPr>
        <w:lastRenderedPageBreak/>
        <w:t>第</w:t>
      </w:r>
      <w:r w:rsidRPr="00B548E8">
        <w:rPr>
          <w:rStyle w:val="IntenseEmphasis"/>
          <w:i w:val="0"/>
          <w:iCs w:val="0"/>
          <w:color w:val="auto"/>
          <w:sz w:val="40"/>
          <w:lang w:eastAsia="zh-CN"/>
        </w:rPr>
        <w:t>6</w:t>
      </w:r>
      <w:r w:rsidRPr="00B548E8">
        <w:rPr>
          <w:rStyle w:val="IntenseEmphasis"/>
          <w:i w:val="0"/>
          <w:iCs w:val="0"/>
          <w:color w:val="auto"/>
          <w:sz w:val="40"/>
          <w:lang w:eastAsia="zh-CN"/>
        </w:rPr>
        <w:t>部分：家长</w:t>
      </w:r>
      <w:r w:rsidRPr="00B548E8">
        <w:rPr>
          <w:rStyle w:val="IntenseEmphasis"/>
          <w:i w:val="0"/>
          <w:iCs w:val="0"/>
          <w:color w:val="auto"/>
          <w:sz w:val="40"/>
          <w:lang w:eastAsia="zh-CN"/>
        </w:rPr>
        <w:t>/</w:t>
      </w:r>
      <w:r w:rsidRPr="00B548E8">
        <w:rPr>
          <w:rStyle w:val="IntenseEmphasis"/>
          <w:i w:val="0"/>
          <w:iCs w:val="0"/>
          <w:color w:val="auto"/>
          <w:sz w:val="40"/>
          <w:lang w:eastAsia="zh-CN"/>
        </w:rPr>
        <w:t>家庭参与情况</w:t>
      </w:r>
    </w:p>
    <w:p w14:paraId="6426A7A8" w14:textId="77777777" w:rsidR="0010637D" w:rsidRPr="00A41362" w:rsidRDefault="00332630" w:rsidP="0010637D">
      <w:pPr>
        <w:rPr>
          <w:rStyle w:val="IntenseEmphasis"/>
          <w:lang w:eastAsia="zh-CN"/>
        </w:rPr>
      </w:pPr>
      <w:r>
        <w:rPr>
          <w:rStyle w:val="IntenseEmphasis"/>
          <w:lang w:eastAsia="zh-CN"/>
        </w:rPr>
        <w:t>除非另有说明，否则请参考当前正在实施的措施。请勿包含已计划但并未实施的措施。</w:t>
      </w:r>
    </w:p>
    <w:p w14:paraId="39FAD2C4" w14:textId="77777777" w:rsidR="00EC7563" w:rsidRDefault="00EC7563" w:rsidP="00B548E8">
      <w:pPr>
        <w:pStyle w:val="BodyText"/>
        <w:ind w:right="576"/>
        <w:rPr>
          <w:rStyle w:val="IntenseEmphasis"/>
          <w:i w:val="0"/>
          <w:iCs w:val="0"/>
          <w:color w:val="auto"/>
          <w:lang w:eastAsia="zh-CN"/>
        </w:rPr>
      </w:pPr>
    </w:p>
    <w:p w14:paraId="667470E8" w14:textId="77777777" w:rsidR="00B548E8" w:rsidRPr="00066A0D" w:rsidRDefault="00332630" w:rsidP="00B548E8">
      <w:pPr>
        <w:pStyle w:val="BodyText"/>
        <w:ind w:right="576"/>
        <w:rPr>
          <w:rStyle w:val="IntenseEmphasis"/>
          <w:b/>
          <w:bCs/>
          <w:i w:val="0"/>
          <w:iCs w:val="0"/>
          <w:color w:val="auto"/>
          <w:lang w:eastAsia="zh-CN"/>
        </w:rPr>
      </w:pPr>
      <w:r w:rsidRPr="00066A0D">
        <w:rPr>
          <w:rStyle w:val="IntenseEmphasis"/>
          <w:b/>
          <w:bCs/>
          <w:i w:val="0"/>
          <w:iCs w:val="0"/>
          <w:color w:val="auto"/>
          <w:lang w:eastAsia="zh-CN"/>
        </w:rPr>
        <w:t>6.1 家长与家庭帮助制定或实施与健康相关的政策计划。</w:t>
      </w:r>
    </w:p>
    <w:p w14:paraId="1C1C6DF8" w14:textId="77777777" w:rsidR="00066A0D" w:rsidRPr="00066A0D" w:rsidRDefault="00332630" w:rsidP="000C6949">
      <w:pPr>
        <w:pStyle w:val="BodyText"/>
        <w:numPr>
          <w:ilvl w:val="0"/>
          <w:numId w:val="8"/>
        </w:numPr>
      </w:pPr>
      <w:r>
        <w:t>每年多于1次</w:t>
      </w:r>
    </w:p>
    <w:p w14:paraId="09B375F9" w14:textId="77777777" w:rsidR="00066A0D" w:rsidRPr="00066A0D" w:rsidRDefault="00332630" w:rsidP="000C6949">
      <w:pPr>
        <w:pStyle w:val="BodyText"/>
        <w:numPr>
          <w:ilvl w:val="0"/>
          <w:numId w:val="8"/>
        </w:numPr>
      </w:pPr>
      <w:r>
        <w:t>每年1次</w:t>
      </w:r>
    </w:p>
    <w:p w14:paraId="44C191BF" w14:textId="77777777" w:rsidR="00066A0D" w:rsidRPr="00066A0D" w:rsidRDefault="00332630" w:rsidP="000C6949">
      <w:pPr>
        <w:pStyle w:val="BodyText"/>
        <w:numPr>
          <w:ilvl w:val="0"/>
          <w:numId w:val="8"/>
        </w:numPr>
        <w:rPr>
          <w:rStyle w:val="IntenseEmphasis"/>
          <w:i w:val="0"/>
          <w:iCs w:val="0"/>
          <w:color w:val="auto"/>
        </w:rPr>
      </w:pPr>
      <w:r>
        <w:t>每年少于1次</w:t>
      </w:r>
    </w:p>
    <w:p w14:paraId="51012061" w14:textId="77777777" w:rsidR="00066A0D" w:rsidRDefault="00066A0D" w:rsidP="00B548E8">
      <w:pPr>
        <w:pStyle w:val="BodyText"/>
        <w:ind w:right="576"/>
        <w:rPr>
          <w:rStyle w:val="IntenseEmphasis"/>
          <w:i w:val="0"/>
          <w:iCs w:val="0"/>
          <w:color w:val="auto"/>
        </w:rPr>
      </w:pPr>
    </w:p>
    <w:p w14:paraId="33441AD5" w14:textId="77777777" w:rsidR="005833B8" w:rsidRDefault="00332630" w:rsidP="005833B8">
      <w:pPr>
        <w:pStyle w:val="BodyText"/>
        <w:rPr>
          <w:b/>
          <w:lang w:eastAsia="zh-CN"/>
        </w:rPr>
      </w:pPr>
      <w:r w:rsidRPr="00066A0D">
        <w:rPr>
          <w:rStyle w:val="IntenseEmphasis"/>
          <w:b/>
          <w:bCs/>
          <w:i w:val="0"/>
          <w:iCs w:val="0"/>
          <w:color w:val="auto"/>
          <w:lang w:eastAsia="zh-CN"/>
        </w:rPr>
        <w:t>6.2 该计划通过以下方式向家长和家庭提供基于社区的营养与体育活动服务计划：</w:t>
      </w:r>
    </w:p>
    <w:p w14:paraId="56C61EF1" w14:textId="77777777" w:rsidR="005833B8" w:rsidRPr="00E32C3B" w:rsidRDefault="00332630" w:rsidP="005833B8">
      <w:pPr>
        <w:pStyle w:val="BodyText"/>
        <w:rPr>
          <w:rStyle w:val="IntenseEmphasis"/>
          <w:lang w:eastAsia="zh-CN"/>
        </w:rPr>
      </w:pPr>
      <w:r w:rsidRPr="00E32C3B">
        <w:rPr>
          <w:rStyle w:val="IntenseEmphasis"/>
          <w:lang w:eastAsia="zh-CN"/>
        </w:rPr>
        <w:t>请勾选所有符合项。</w:t>
      </w:r>
    </w:p>
    <w:p w14:paraId="099DDAEC" w14:textId="77777777" w:rsidR="005833B8" w:rsidRPr="00E32C3B" w:rsidRDefault="00332630" w:rsidP="005833B8">
      <w:pPr>
        <w:pStyle w:val="BodyText"/>
        <w:rPr>
          <w:lang w:eastAsia="zh-CN"/>
        </w:rPr>
      </w:pPr>
      <w:r w:rsidRPr="009205C7">
        <w:rPr>
          <w:rFonts w:ascii="MS Gothic" w:hAnsi="MS Gothic"/>
          <w:sz w:val="22"/>
          <w:lang w:eastAsia="zh-CN"/>
        </w:rPr>
        <w:t xml:space="preserve">□ </w:t>
      </w:r>
      <w:r w:rsidRPr="00E32C3B">
        <w:rPr>
          <w:lang w:eastAsia="zh-CN"/>
        </w:rPr>
        <w:t>积极引荐（如由家庭资源人员提供的外展服务）</w:t>
      </w:r>
    </w:p>
    <w:p w14:paraId="07E43B45" w14:textId="77777777" w:rsidR="005833B8" w:rsidRPr="00E32C3B" w:rsidRDefault="00332630" w:rsidP="005833B8">
      <w:pPr>
        <w:pStyle w:val="BodyText"/>
        <w:ind w:left="360" w:hanging="360"/>
        <w:rPr>
          <w:lang w:eastAsia="zh-CN"/>
        </w:rPr>
      </w:pPr>
      <w:r w:rsidRPr="009205C7">
        <w:rPr>
          <w:rFonts w:ascii="MS Gothic" w:hAnsi="MS Gothic"/>
          <w:sz w:val="22"/>
          <w:lang w:eastAsia="zh-CN"/>
        </w:rPr>
        <w:t xml:space="preserve">□ </w:t>
      </w:r>
      <w:r w:rsidRPr="00E32C3B">
        <w:rPr>
          <w:lang w:eastAsia="zh-CN"/>
        </w:rPr>
        <w:t>材料提供（如现场展示或提供项目信息或宣传册）</w:t>
      </w:r>
    </w:p>
    <w:p w14:paraId="59C28DFF" w14:textId="77777777" w:rsidR="005833B8" w:rsidRDefault="00332630" w:rsidP="005833B8">
      <w:pPr>
        <w:pStyle w:val="BodyText"/>
        <w:rPr>
          <w:lang w:eastAsia="zh-CN"/>
        </w:rPr>
      </w:pPr>
      <w:r w:rsidRPr="009205C7">
        <w:rPr>
          <w:rFonts w:ascii="MS Gothic" w:hAnsi="MS Gothic"/>
          <w:sz w:val="22"/>
          <w:lang w:eastAsia="zh-CN"/>
        </w:rPr>
        <w:t xml:space="preserve">□ </w:t>
      </w:r>
      <w:r w:rsidRPr="00E32C3B">
        <w:rPr>
          <w:lang w:eastAsia="zh-CN"/>
        </w:rPr>
        <w:t>以上都没有</w:t>
      </w:r>
    </w:p>
    <w:p w14:paraId="17CE57DD" w14:textId="77777777" w:rsidR="005833B8" w:rsidRDefault="005833B8" w:rsidP="005833B8">
      <w:pPr>
        <w:pStyle w:val="BodyText"/>
        <w:rPr>
          <w:lang w:eastAsia="zh-CN"/>
        </w:rPr>
      </w:pPr>
    </w:p>
    <w:p w14:paraId="29D18C13" w14:textId="77777777" w:rsidR="007F794C" w:rsidRDefault="00591E5C" w:rsidP="00591E5C">
      <w:pPr>
        <w:pStyle w:val="paragraph"/>
        <w:spacing w:before="0" w:beforeAutospacing="0" w:after="0" w:afterAutospacing="0"/>
        <w:textAlignment w:val="baseline"/>
        <w:rPr>
          <w:rStyle w:val="normaltextrun"/>
          <w:rFonts w:ascii="SimSun" w:eastAsia="SimSun" w:hAnsi="SimSun"/>
          <w:b/>
          <w:bCs/>
          <w:color w:val="000000"/>
          <w:shd w:val="clear" w:color="auto" w:fill="FFFFFF"/>
        </w:rPr>
      </w:pPr>
      <w:r w:rsidRPr="003270B1">
        <w:rPr>
          <w:rStyle w:val="IntenseEmphasis"/>
          <w:rFonts w:ascii="Calibri" w:eastAsia="Calibri" w:hAnsi="Calibri" w:cs="Calibri"/>
          <w:b/>
          <w:bCs/>
          <w:i w:val="0"/>
          <w:iCs w:val="0"/>
          <w:color w:val="auto"/>
          <w:szCs w:val="22"/>
          <w:lang w:eastAsia="zh-CN"/>
        </w:rPr>
        <w:t>6.3</w:t>
      </w:r>
      <w:r w:rsidR="006C209A">
        <w:rPr>
          <w:rStyle w:val="normaltextrun"/>
          <w:rFonts w:ascii="SimSun" w:eastAsia="SimSun" w:hAnsi="SimSun" w:hint="eastAsia"/>
          <w:b/>
          <w:bCs/>
          <w:color w:val="000000"/>
          <w:shd w:val="clear" w:color="auto" w:fill="FFFFFF"/>
        </w:rPr>
        <w:t>每年至少为家长或家庭成员开展一次下述营养教育：</w:t>
      </w:r>
    </w:p>
    <w:p w14:paraId="3F79F255" w14:textId="347A13F6" w:rsidR="005767CE" w:rsidRPr="0001642A" w:rsidRDefault="0001642A" w:rsidP="0001642A">
      <w:pPr>
        <w:pStyle w:val="BodyText"/>
        <w:rPr>
          <w:rStyle w:val="normaltextrun"/>
          <w:i/>
          <w:iCs/>
          <w:color w:val="538135" w:themeColor="accent6" w:themeShade="BF"/>
          <w:lang w:eastAsia="zh-CN"/>
        </w:rPr>
      </w:pPr>
      <w:r w:rsidRPr="00E32C3B">
        <w:rPr>
          <w:rStyle w:val="IntenseEmphasis"/>
          <w:rFonts w:ascii="Microsoft JhengHei" w:eastAsia="Microsoft JhengHei" w:hAnsi="Microsoft JhengHei" w:cs="Microsoft JhengHei" w:hint="eastAsia"/>
          <w:lang w:eastAsia="zh-CN"/>
        </w:rPr>
        <w:t>请勾选所有符合项。</w:t>
      </w:r>
      <w:r w:rsidR="006C209A">
        <w:rPr>
          <w:rStyle w:val="normaltextrun"/>
          <w:rFonts w:ascii="SimSun" w:eastAsia="SimSun" w:hAnsi="SimSun"/>
          <w:b/>
          <w:bCs/>
          <w:color w:val="000000"/>
          <w:shd w:val="clear" w:color="auto" w:fill="FFFFFF"/>
        </w:rPr>
        <w:br/>
      </w:r>
      <w:r w:rsidR="005E1A35" w:rsidRPr="007E398F">
        <w:rPr>
          <w:rFonts w:ascii="MS Gothic" w:hAnsi="MS Gothic"/>
          <w:sz w:val="22"/>
          <w:lang w:eastAsia="zh-CN"/>
        </w:rPr>
        <w:t>□</w:t>
      </w:r>
      <w:r w:rsidR="00BA5BDE">
        <w:rPr>
          <w:rFonts w:ascii="MS Gothic" w:hAnsi="MS Gothic"/>
          <w:sz w:val="22"/>
          <w:lang w:eastAsia="zh-CN"/>
        </w:rPr>
        <w:t xml:space="preserve"> </w:t>
      </w:r>
      <w:r w:rsidR="00591E5C">
        <w:rPr>
          <w:rStyle w:val="normaltextrun"/>
          <w:rFonts w:ascii="SimSun" w:eastAsia="SimSun" w:hAnsi="SimSun" w:hint="eastAsia"/>
          <w:color w:val="000000"/>
          <w:lang w:eastAsia="zh-TW"/>
        </w:rPr>
        <w:t>参与者可以互动的教育活动（例如，面对面的现场营养课程或在线课程；参与者可以通过烹饪、品鉴或者目标设定等方式参与其中的互动活动）</w:t>
      </w:r>
    </w:p>
    <w:p w14:paraId="01D74BCC" w14:textId="1DC9818B" w:rsidR="00591E5C" w:rsidRDefault="00BA5BDE" w:rsidP="005767CE">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sidR="00591E5C">
        <w:rPr>
          <w:rStyle w:val="normaltextrun"/>
          <w:rFonts w:ascii="SimSun" w:eastAsia="SimSun" w:hAnsi="SimSun" w:hint="eastAsia"/>
          <w:color w:val="000000"/>
          <w:lang w:eastAsia="zh-TW"/>
        </w:rPr>
        <w:t>不涉及到参与者互动的教育活动（例如，印刷的或者数字化的食谱或其他资料、预先录制的演示或营养课程、社交媒体贴文、非交互式演示等）</w:t>
      </w:r>
      <w:r w:rsidR="00591E5C">
        <w:rPr>
          <w:rStyle w:val="eop"/>
          <w:rFonts w:ascii="SimSun" w:eastAsia="SimSun" w:hAnsi="SimSun" w:hint="eastAsia"/>
          <w:color w:val="000000"/>
        </w:rPr>
        <w:t> </w:t>
      </w:r>
    </w:p>
    <w:p w14:paraId="3B838E67" w14:textId="719DB19C" w:rsidR="00591E5C" w:rsidRDefault="00BA5BDE" w:rsidP="00BA5BDE">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sidR="00591E5C">
        <w:rPr>
          <w:rStyle w:val="normaltextrun"/>
          <w:rFonts w:ascii="SimSun" w:eastAsia="SimSun" w:hAnsi="SimSun" w:hint="eastAsia"/>
          <w:color w:val="212121"/>
          <w:lang w:eastAsia="zh-TW"/>
        </w:rPr>
        <w:t>其他： _____________________</w:t>
      </w:r>
      <w:r w:rsidR="00591E5C">
        <w:rPr>
          <w:rStyle w:val="eop"/>
          <w:rFonts w:ascii="SimSun" w:eastAsia="SimSun" w:hAnsi="SimSun" w:hint="eastAsia"/>
          <w:color w:val="212121"/>
        </w:rPr>
        <w:t> </w:t>
      </w:r>
    </w:p>
    <w:p w14:paraId="40FACF3A" w14:textId="7508E748" w:rsidR="00591E5C" w:rsidRDefault="00BA5BDE" w:rsidP="00BA5BDE">
      <w:pPr>
        <w:pStyle w:val="paragraph"/>
        <w:spacing w:before="0" w:beforeAutospacing="0" w:after="0" w:afterAutospacing="0"/>
        <w:textAlignment w:val="baseline"/>
        <w:rPr>
          <w:rFonts w:ascii="Calibri" w:hAnsi="Calibri" w:cs="Calibri"/>
        </w:rPr>
      </w:pPr>
      <w:r w:rsidRPr="009205C7">
        <w:rPr>
          <w:rFonts w:ascii="MS Gothic" w:hAnsi="MS Gothic"/>
          <w:sz w:val="22"/>
          <w:lang w:eastAsia="zh-CN"/>
        </w:rPr>
        <w:t>□</w:t>
      </w:r>
      <w:r>
        <w:rPr>
          <w:rFonts w:ascii="MS Gothic" w:hAnsi="MS Gothic"/>
          <w:sz w:val="22"/>
          <w:lang w:eastAsia="zh-CN"/>
        </w:rPr>
        <w:t xml:space="preserve"> </w:t>
      </w:r>
      <w:r w:rsidR="00591E5C">
        <w:rPr>
          <w:rStyle w:val="normaltextrun"/>
          <w:rFonts w:ascii="SimSun" w:eastAsia="SimSun" w:hAnsi="SimSun" w:hint="eastAsia"/>
          <w:color w:val="212121"/>
          <w:lang w:eastAsia="zh-TW"/>
        </w:rPr>
        <w:t>无</w:t>
      </w:r>
      <w:r w:rsidR="00591E5C">
        <w:rPr>
          <w:rStyle w:val="eop"/>
          <w:rFonts w:ascii="SimSun" w:eastAsia="SimSun" w:hAnsi="SimSun" w:cs="Calibri" w:hint="eastAsia"/>
          <w:color w:val="212121"/>
        </w:rPr>
        <w:t> </w:t>
      </w:r>
    </w:p>
    <w:p w14:paraId="642FE825" w14:textId="77777777" w:rsidR="00C7675B" w:rsidRPr="00594C5C" w:rsidRDefault="00C7675B" w:rsidP="00C7675B">
      <w:pPr>
        <w:pStyle w:val="BodyText"/>
        <w:ind w:left="360"/>
      </w:pPr>
    </w:p>
    <w:p w14:paraId="1CE9C0FD" w14:textId="6E96DD35" w:rsidR="005833B8" w:rsidRDefault="00332630" w:rsidP="005833B8">
      <w:pPr>
        <w:pStyle w:val="BodyText"/>
        <w:rPr>
          <w:b/>
          <w:bCs/>
          <w:lang w:eastAsia="zh-CN"/>
        </w:rPr>
      </w:pPr>
      <w:r>
        <w:rPr>
          <w:b/>
          <w:bCs/>
          <w:lang w:eastAsia="zh-CN"/>
        </w:rPr>
        <w:t xml:space="preserve">6.4 </w:t>
      </w:r>
      <w:proofErr w:type="spellStart"/>
      <w:r w:rsidR="00AA7182">
        <w:rPr>
          <w:rStyle w:val="normaltextrun"/>
          <w:rFonts w:ascii="SimSun" w:eastAsia="SimSun" w:hAnsi="SimSun" w:hint="eastAsia"/>
          <w:b/>
          <w:bCs/>
          <w:color w:val="000000"/>
          <w:shd w:val="clear" w:color="auto" w:fill="FFFFFF"/>
        </w:rPr>
        <w:t>每年至少为家长或家庭成员开展一次下述体育活动教育</w:t>
      </w:r>
      <w:proofErr w:type="spellEnd"/>
      <w:r>
        <w:rPr>
          <w:b/>
          <w:bCs/>
          <w:lang w:eastAsia="zh-CN"/>
        </w:rPr>
        <w:t>：</w:t>
      </w:r>
    </w:p>
    <w:p w14:paraId="750F794E" w14:textId="77777777" w:rsidR="0001642A" w:rsidRPr="00E32C3B" w:rsidRDefault="0001642A" w:rsidP="0001642A">
      <w:pPr>
        <w:pStyle w:val="BodyText"/>
        <w:rPr>
          <w:rStyle w:val="IntenseEmphasis"/>
          <w:lang w:eastAsia="zh-CN"/>
        </w:rPr>
      </w:pPr>
      <w:r w:rsidRPr="00E32C3B">
        <w:rPr>
          <w:rStyle w:val="IntenseEmphasis"/>
          <w:rFonts w:ascii="Microsoft JhengHei" w:eastAsia="Microsoft JhengHei" w:hAnsi="Microsoft JhengHei" w:cs="Microsoft JhengHei" w:hint="eastAsia"/>
          <w:lang w:eastAsia="zh-CN"/>
        </w:rPr>
        <w:t>请勾选所有符合项。</w:t>
      </w:r>
    </w:p>
    <w:p w14:paraId="50D4EC36" w14:textId="3B1637F2" w:rsidR="00D9165B" w:rsidRDefault="00D9165B" w:rsidP="00D9165B">
      <w:pPr>
        <w:pStyle w:val="paragraph"/>
        <w:spacing w:before="0" w:beforeAutospacing="0" w:after="0" w:afterAutospacing="0"/>
        <w:textAlignment w:val="baseline"/>
        <w:rPr>
          <w:rStyle w:val="normaltextrun"/>
          <w:rFonts w:ascii="SimSun" w:eastAsia="SimSun" w:hAnsi="SimSun"/>
          <w:color w:val="000000"/>
          <w:lang w:eastAsia="zh-TW"/>
        </w:rPr>
      </w:pPr>
      <w:r w:rsidRPr="007E398F">
        <w:rPr>
          <w:rFonts w:ascii="MS Gothic" w:hAnsi="MS Gothic"/>
          <w:sz w:val="22"/>
          <w:lang w:eastAsia="zh-CN"/>
        </w:rPr>
        <w:t>□</w:t>
      </w:r>
      <w:r>
        <w:rPr>
          <w:rFonts w:ascii="MS Gothic" w:hAnsi="MS Gothic"/>
          <w:sz w:val="22"/>
          <w:lang w:eastAsia="zh-CN"/>
        </w:rPr>
        <w:t xml:space="preserve"> </w:t>
      </w:r>
      <w:r w:rsidR="004B3C9D">
        <w:rPr>
          <w:rStyle w:val="normaltextrun"/>
          <w:rFonts w:ascii="SimSun" w:eastAsia="SimSun" w:hAnsi="SimSun" w:hint="eastAsia"/>
          <w:color w:val="000000"/>
          <w:bdr w:val="none" w:sz="0" w:space="0" w:color="auto" w:frame="1"/>
          <w:lang w:eastAsia="zh-TW"/>
        </w:rPr>
        <w:t>参与者可以互动的体育活动（例如，面对面的现场体育活动课程或在线课程；参与者可以通过游戏、活动或者目标设定等方式参与其中的互动活动）</w:t>
      </w:r>
    </w:p>
    <w:p w14:paraId="1376B04E" w14:textId="013BE0DE" w:rsidR="00D9165B" w:rsidRDefault="00D9165B" w:rsidP="00D9165B">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sidR="004B3C9D">
        <w:rPr>
          <w:rStyle w:val="normaltextrun"/>
          <w:rFonts w:ascii="SimSun" w:eastAsia="SimSun" w:hAnsi="SimSun" w:hint="eastAsia"/>
          <w:color w:val="000000"/>
          <w:shd w:val="clear" w:color="auto" w:fill="FFFFFF"/>
          <w:lang w:eastAsia="zh-TW"/>
        </w:rPr>
        <w:t>不涉及到参与者互动的体育活动（例如，印刷的或数字化的活动指导或其他资料、预先录制的演示或课程、社交媒体帖文、非交互式演示等）</w:t>
      </w:r>
      <w:r w:rsidR="004B3C9D">
        <w:rPr>
          <w:rStyle w:val="eop"/>
          <w:rFonts w:ascii="SimSun" w:eastAsia="SimSun" w:hAnsi="SimSun" w:hint="eastAsia"/>
          <w:color w:val="000000"/>
          <w:shd w:val="clear" w:color="auto" w:fill="FFFFFF"/>
        </w:rPr>
        <w:t> </w:t>
      </w:r>
    </w:p>
    <w:p w14:paraId="4B566E43" w14:textId="77777777" w:rsidR="00D9165B" w:rsidRDefault="00D9165B" w:rsidP="00D9165B">
      <w:pPr>
        <w:pStyle w:val="paragraph"/>
        <w:spacing w:before="0" w:beforeAutospacing="0" w:after="0" w:afterAutospacing="0"/>
        <w:textAlignment w:val="baseline"/>
        <w:rPr>
          <w:rFonts w:ascii="Aptos" w:hAnsi="Aptos"/>
        </w:rPr>
      </w:pPr>
      <w:r w:rsidRPr="009205C7">
        <w:rPr>
          <w:rFonts w:ascii="MS Gothic" w:hAnsi="MS Gothic"/>
          <w:sz w:val="22"/>
          <w:lang w:eastAsia="zh-CN"/>
        </w:rPr>
        <w:t>□</w:t>
      </w:r>
      <w:r>
        <w:rPr>
          <w:rFonts w:ascii="MS Gothic" w:hAnsi="MS Gothic"/>
          <w:sz w:val="22"/>
          <w:lang w:eastAsia="zh-CN"/>
        </w:rPr>
        <w:t xml:space="preserve"> </w:t>
      </w:r>
      <w:r>
        <w:rPr>
          <w:rStyle w:val="normaltextrun"/>
          <w:rFonts w:ascii="SimSun" w:eastAsia="SimSun" w:hAnsi="SimSun" w:hint="eastAsia"/>
          <w:color w:val="212121"/>
          <w:lang w:eastAsia="zh-TW"/>
        </w:rPr>
        <w:t>其他： _____________________</w:t>
      </w:r>
      <w:r>
        <w:rPr>
          <w:rStyle w:val="eop"/>
          <w:rFonts w:ascii="SimSun" w:eastAsia="SimSun" w:hAnsi="SimSun" w:hint="eastAsia"/>
          <w:color w:val="212121"/>
        </w:rPr>
        <w:t> </w:t>
      </w:r>
    </w:p>
    <w:p w14:paraId="4DD0D695" w14:textId="77777777" w:rsidR="00D9165B" w:rsidRDefault="00D9165B" w:rsidP="00D9165B">
      <w:pPr>
        <w:pStyle w:val="paragraph"/>
        <w:spacing w:before="0" w:beforeAutospacing="0" w:after="0" w:afterAutospacing="0"/>
        <w:textAlignment w:val="baseline"/>
        <w:rPr>
          <w:rFonts w:ascii="Calibri" w:hAnsi="Calibri" w:cs="Calibri"/>
        </w:rPr>
      </w:pPr>
      <w:r w:rsidRPr="009205C7">
        <w:rPr>
          <w:rFonts w:ascii="MS Gothic" w:hAnsi="MS Gothic"/>
          <w:sz w:val="22"/>
          <w:lang w:eastAsia="zh-CN"/>
        </w:rPr>
        <w:t>□</w:t>
      </w:r>
      <w:r>
        <w:rPr>
          <w:rFonts w:ascii="MS Gothic" w:hAnsi="MS Gothic"/>
          <w:sz w:val="22"/>
          <w:lang w:eastAsia="zh-CN"/>
        </w:rPr>
        <w:t xml:space="preserve"> </w:t>
      </w:r>
      <w:r>
        <w:rPr>
          <w:rStyle w:val="normaltextrun"/>
          <w:rFonts w:ascii="SimSun" w:eastAsia="SimSun" w:hAnsi="SimSun" w:hint="eastAsia"/>
          <w:color w:val="212121"/>
          <w:lang w:eastAsia="zh-TW"/>
        </w:rPr>
        <w:t>无</w:t>
      </w:r>
      <w:r>
        <w:rPr>
          <w:rStyle w:val="eop"/>
          <w:rFonts w:ascii="SimSun" w:eastAsia="SimSun" w:hAnsi="SimSun" w:cs="Calibri" w:hint="eastAsia"/>
          <w:color w:val="212121"/>
        </w:rPr>
        <w:t> </w:t>
      </w:r>
    </w:p>
    <w:p w14:paraId="0BDC4356" w14:textId="77777777" w:rsidR="005833B8" w:rsidRDefault="005833B8" w:rsidP="005833B8">
      <w:pPr>
        <w:pStyle w:val="BodyText"/>
      </w:pPr>
    </w:p>
    <w:p w14:paraId="1C100087" w14:textId="522FD00A" w:rsidR="005833B8" w:rsidRPr="004B2936" w:rsidRDefault="00332630" w:rsidP="005833B8">
      <w:pPr>
        <w:pStyle w:val="BodyText"/>
        <w:rPr>
          <w:rStyle w:val="IntenseEmphasis"/>
          <w:color w:val="auto"/>
        </w:rPr>
      </w:pPr>
      <w:r>
        <w:rPr>
          <w:b/>
          <w:bCs/>
          <w:lang w:eastAsia="zh-CN"/>
        </w:rPr>
        <w:t xml:space="preserve">6.5 </w:t>
      </w:r>
      <w:r w:rsidR="00DA2425" w:rsidRPr="004B2936">
        <w:rPr>
          <w:rStyle w:val="IntenseEmphasis"/>
          <w:rFonts w:ascii="MS Gothic" w:eastAsia="MS Gothic" w:hAnsi="MS Gothic" w:cs="MS Gothic" w:hint="eastAsia"/>
          <w:b/>
          <w:bCs/>
          <w:i w:val="0"/>
          <w:iCs w:val="0"/>
          <w:color w:val="auto"/>
          <w:lang w:eastAsia="zh-CN"/>
        </w:rPr>
        <w:t>向家</w:t>
      </w:r>
      <w:r w:rsidR="00DA2425" w:rsidRPr="004B2936">
        <w:rPr>
          <w:rStyle w:val="IntenseEmphasis"/>
          <w:rFonts w:ascii="Microsoft JhengHei" w:eastAsia="Microsoft JhengHei" w:hAnsi="Microsoft JhengHei" w:cs="Microsoft JhengHei" w:hint="eastAsia"/>
          <w:b/>
          <w:bCs/>
          <w:i w:val="0"/>
          <w:iCs w:val="0"/>
          <w:color w:val="auto"/>
          <w:lang w:eastAsia="zh-CN"/>
        </w:rPr>
        <w:t>长公开为儿童提供的食品和饮料的营养成分表（寄回家给照料者或者在网上发布）：</w:t>
      </w:r>
    </w:p>
    <w:p w14:paraId="2CF0FD0E" w14:textId="77777777" w:rsidR="005833B8" w:rsidRDefault="00332630" w:rsidP="000C6949">
      <w:pPr>
        <w:pStyle w:val="BodyText"/>
        <w:numPr>
          <w:ilvl w:val="0"/>
          <w:numId w:val="9"/>
        </w:numPr>
        <w:ind w:right="576"/>
      </w:pPr>
      <w:r>
        <w:t>是</w:t>
      </w:r>
    </w:p>
    <w:p w14:paraId="3428DCE6" w14:textId="77777777" w:rsidR="005833B8" w:rsidRPr="0024351A" w:rsidRDefault="00332630" w:rsidP="000C6949">
      <w:pPr>
        <w:pStyle w:val="BodyText"/>
        <w:numPr>
          <w:ilvl w:val="0"/>
          <w:numId w:val="9"/>
        </w:numPr>
        <w:ind w:right="576"/>
        <w:rPr>
          <w:b/>
        </w:rPr>
      </w:pPr>
      <w:r>
        <w:t>否</w:t>
      </w:r>
    </w:p>
    <w:p w14:paraId="1EAF4317" w14:textId="77777777" w:rsidR="005833B8" w:rsidRDefault="005833B8" w:rsidP="005833B8">
      <w:pPr>
        <w:pStyle w:val="BodyText"/>
      </w:pPr>
    </w:p>
    <w:p w14:paraId="44AD9389" w14:textId="1B7E694B" w:rsidR="005833B8" w:rsidRPr="00054527" w:rsidRDefault="00332630" w:rsidP="005833B8">
      <w:pPr>
        <w:pStyle w:val="BodyText"/>
        <w:rPr>
          <w:b/>
          <w:bCs/>
          <w:lang w:eastAsia="zh-CN"/>
        </w:rPr>
      </w:pPr>
      <w:r>
        <w:rPr>
          <w:b/>
          <w:bCs/>
          <w:lang w:eastAsia="zh-CN"/>
        </w:rPr>
        <w:t xml:space="preserve">6.6 </w:t>
      </w:r>
      <w:r w:rsidR="0077142B" w:rsidRPr="0077142B">
        <w:rPr>
          <w:rStyle w:val="IntenseEmphasis"/>
          <w:rFonts w:ascii="MS Gothic" w:eastAsia="MS Gothic" w:hAnsi="MS Gothic" w:cs="MS Gothic" w:hint="eastAsia"/>
          <w:b/>
          <w:bCs/>
          <w:i w:val="0"/>
          <w:iCs w:val="0"/>
          <w:color w:val="auto"/>
          <w:lang w:eastAsia="zh-CN"/>
        </w:rPr>
        <w:t>至少每年以通俗易懂的</w:t>
      </w:r>
      <w:r w:rsidR="0077142B" w:rsidRPr="0077142B">
        <w:rPr>
          <w:rStyle w:val="IntenseEmphasis"/>
          <w:rFonts w:ascii="Microsoft JhengHei" w:eastAsia="Microsoft JhengHei" w:hAnsi="Microsoft JhengHei" w:cs="Microsoft JhengHei" w:hint="eastAsia"/>
          <w:b/>
          <w:bCs/>
          <w:i w:val="0"/>
          <w:iCs w:val="0"/>
          <w:color w:val="auto"/>
          <w:lang w:eastAsia="zh-CN"/>
        </w:rPr>
        <w:t>语言向所有照料者发布有关健康政策的信息：</w:t>
      </w:r>
    </w:p>
    <w:p w14:paraId="5201C1DD" w14:textId="77777777" w:rsidR="005833B8" w:rsidRDefault="00332630" w:rsidP="000C6949">
      <w:pPr>
        <w:pStyle w:val="BodyText"/>
        <w:numPr>
          <w:ilvl w:val="0"/>
          <w:numId w:val="9"/>
        </w:numPr>
        <w:ind w:right="576"/>
      </w:pPr>
      <w:r>
        <w:t>是</w:t>
      </w:r>
    </w:p>
    <w:p w14:paraId="287725FC" w14:textId="77777777" w:rsidR="005833B8" w:rsidRPr="0024351A" w:rsidRDefault="00332630" w:rsidP="000C6949">
      <w:pPr>
        <w:pStyle w:val="BodyText"/>
        <w:numPr>
          <w:ilvl w:val="0"/>
          <w:numId w:val="9"/>
        </w:numPr>
        <w:ind w:right="576"/>
        <w:rPr>
          <w:b/>
        </w:rPr>
      </w:pPr>
      <w:r>
        <w:t>否</w:t>
      </w:r>
    </w:p>
    <w:p w14:paraId="7DF90132" w14:textId="77777777" w:rsidR="005833B8" w:rsidRDefault="005833B8" w:rsidP="005833B8">
      <w:pPr>
        <w:pStyle w:val="BodyText"/>
        <w:rPr>
          <w:b/>
          <w:bCs/>
        </w:rPr>
      </w:pPr>
    </w:p>
    <w:p w14:paraId="0E1ED3BD" w14:textId="77777777" w:rsidR="00C6134C" w:rsidRPr="007F59B9" w:rsidRDefault="00332630" w:rsidP="00C6134C">
      <w:pPr>
        <w:rPr>
          <w:rFonts w:ascii="Noto Sans CJK TC" w:hAnsi="Noto Sans CJK TC"/>
          <w:color w:val="000000" w:themeColor="text1"/>
        </w:rPr>
      </w:pPr>
      <w:r>
        <w:rPr>
          <w:b/>
          <w:bCs/>
          <w:lang w:eastAsia="zh-CN"/>
        </w:rPr>
        <w:t xml:space="preserve">6.7 </w:t>
      </w:r>
      <w:proofErr w:type="spellStart"/>
      <w:r w:rsidR="00C6134C" w:rsidRPr="007F59B9">
        <w:rPr>
          <w:rFonts w:ascii="Microsoft JhengHei" w:eastAsia="Microsoft JhengHei" w:hAnsi="Microsoft JhengHei" w:cs="Microsoft JhengHei" w:hint="eastAsia"/>
          <w:b/>
          <w:color w:val="000000" w:themeColor="text1"/>
        </w:rPr>
        <w:t>每年至少向家</w:t>
      </w:r>
      <w:r w:rsidR="00C6134C" w:rsidRPr="007F59B9">
        <w:rPr>
          <w:rFonts w:ascii="SimSun" w:eastAsia="SimSun" w:hAnsi="SimSun" w:cs="SimSun" w:hint="eastAsia"/>
          <w:b/>
          <w:color w:val="000000" w:themeColor="text1"/>
        </w:rPr>
        <w:t>长</w:t>
      </w:r>
      <w:r w:rsidR="00C6134C" w:rsidRPr="007F59B9">
        <w:rPr>
          <w:rFonts w:ascii="Microsoft JhengHei" w:eastAsia="Microsoft JhengHei" w:hAnsi="Microsoft JhengHei" w:cs="Microsoft JhengHei" w:hint="eastAsia"/>
          <w:b/>
          <w:color w:val="000000" w:themeColor="text1"/>
        </w:rPr>
        <w:t>提供一次有关假期或</w:t>
      </w:r>
      <w:r w:rsidR="00C6134C" w:rsidRPr="007F59B9">
        <w:rPr>
          <w:rFonts w:ascii="SimSun" w:eastAsia="SimSun" w:hAnsi="SimSun" w:cs="SimSun" w:hint="eastAsia"/>
          <w:b/>
          <w:color w:val="000000" w:themeColor="text1"/>
        </w:rPr>
        <w:t>庆</w:t>
      </w:r>
      <w:r w:rsidR="00C6134C" w:rsidRPr="007F59B9">
        <w:rPr>
          <w:rFonts w:ascii="Microsoft JhengHei" w:eastAsia="Microsoft JhengHei" w:hAnsi="Microsoft JhengHei" w:cs="Microsoft JhengHei" w:hint="eastAsia"/>
          <w:b/>
          <w:color w:val="000000" w:themeColor="text1"/>
        </w:rPr>
        <w:t>祝活</w:t>
      </w:r>
      <w:r w:rsidR="00C6134C" w:rsidRPr="007F59B9">
        <w:rPr>
          <w:rFonts w:ascii="SimSun" w:eastAsia="SimSun" w:hAnsi="SimSun" w:cs="SimSun" w:hint="eastAsia"/>
          <w:b/>
          <w:color w:val="000000" w:themeColor="text1"/>
        </w:rPr>
        <w:t>动</w:t>
      </w:r>
      <w:r w:rsidR="00C6134C" w:rsidRPr="007F59B9">
        <w:rPr>
          <w:rFonts w:ascii="Microsoft JhengHei" w:eastAsia="Microsoft JhengHei" w:hAnsi="Microsoft JhengHei" w:cs="Microsoft JhengHei" w:hint="eastAsia"/>
          <w:b/>
          <w:color w:val="000000" w:themeColor="text1"/>
        </w:rPr>
        <w:t>期</w:t>
      </w:r>
      <w:r w:rsidR="00C6134C" w:rsidRPr="007F59B9">
        <w:rPr>
          <w:rFonts w:ascii="SimSun" w:eastAsia="SimSun" w:hAnsi="SimSun" w:cs="SimSun" w:hint="eastAsia"/>
          <w:b/>
          <w:color w:val="000000" w:themeColor="text1"/>
        </w:rPr>
        <w:t>间</w:t>
      </w:r>
      <w:r w:rsidR="00C6134C" w:rsidRPr="007F59B9">
        <w:rPr>
          <w:rFonts w:ascii="Microsoft JhengHei" w:eastAsia="Microsoft JhengHei" w:hAnsi="Microsoft JhengHei" w:cs="Microsoft JhengHei" w:hint="eastAsia"/>
          <w:b/>
          <w:color w:val="000000" w:themeColor="text1"/>
        </w:rPr>
        <w:t>携</w:t>
      </w:r>
      <w:r w:rsidR="00C6134C" w:rsidRPr="007F59B9">
        <w:rPr>
          <w:rFonts w:ascii="SimSun" w:eastAsia="SimSun" w:hAnsi="SimSun" w:cs="SimSun" w:hint="eastAsia"/>
          <w:b/>
          <w:color w:val="000000" w:themeColor="text1"/>
        </w:rPr>
        <w:t>带</w:t>
      </w:r>
      <w:r w:rsidR="00C6134C" w:rsidRPr="007F59B9">
        <w:rPr>
          <w:rFonts w:ascii="Microsoft JhengHei" w:eastAsia="Microsoft JhengHei" w:hAnsi="Microsoft JhengHei" w:cs="Microsoft JhengHei" w:hint="eastAsia"/>
          <w:b/>
          <w:color w:val="000000" w:themeColor="text1"/>
        </w:rPr>
        <w:t>食物或</w:t>
      </w:r>
      <w:r w:rsidR="00C6134C" w:rsidRPr="007F59B9">
        <w:rPr>
          <w:rFonts w:ascii="SimSun" w:eastAsia="SimSun" w:hAnsi="SimSun" w:cs="SimSun" w:hint="eastAsia"/>
          <w:b/>
          <w:bCs/>
          <w:color w:val="000000" w:themeColor="text1"/>
          <w:u w:val="single"/>
        </w:rPr>
        <w:t>饮</w:t>
      </w:r>
      <w:r w:rsidR="00C6134C" w:rsidRPr="007F59B9">
        <w:rPr>
          <w:rFonts w:ascii="Microsoft JhengHei" w:eastAsia="Microsoft JhengHei" w:hAnsi="Microsoft JhengHei" w:cs="Microsoft JhengHei" w:hint="eastAsia"/>
          <w:b/>
          <w:bCs/>
          <w:color w:val="000000" w:themeColor="text1"/>
          <w:u w:val="single"/>
        </w:rPr>
        <w:t>料</w:t>
      </w:r>
      <w:r w:rsidR="00C6134C" w:rsidRPr="007F59B9">
        <w:rPr>
          <w:rFonts w:ascii="Microsoft JhengHei" w:eastAsia="Microsoft JhengHei" w:hAnsi="Microsoft JhengHei" w:cs="Microsoft JhengHei" w:hint="eastAsia"/>
          <w:b/>
          <w:color w:val="000000" w:themeColor="text1"/>
        </w:rPr>
        <w:t>的指南</w:t>
      </w:r>
      <w:proofErr w:type="spellEnd"/>
      <w:r w:rsidR="00C6134C" w:rsidRPr="007F59B9">
        <w:rPr>
          <w:rFonts w:ascii="Microsoft JhengHei" w:eastAsia="Microsoft JhengHei" w:hAnsi="Microsoft JhengHei" w:cs="Microsoft JhengHei" w:hint="eastAsia"/>
          <w:b/>
          <w:color w:val="000000" w:themeColor="text1"/>
        </w:rPr>
        <w:t>：</w:t>
      </w:r>
    </w:p>
    <w:p w14:paraId="4FADA68B" w14:textId="77777777" w:rsidR="00C6134C" w:rsidRPr="007F59B9" w:rsidRDefault="00C6134C" w:rsidP="00C6134C">
      <w:pPr>
        <w:pStyle w:val="ListParagraph"/>
        <w:numPr>
          <w:ilvl w:val="0"/>
          <w:numId w:val="21"/>
        </w:numPr>
        <w:ind w:right="576"/>
        <w:rPr>
          <w:rFonts w:asciiTheme="minorHAnsi" w:eastAsiaTheme="minorEastAsia" w:hAnsiTheme="minorHAnsi" w:cstheme="minorBidi"/>
          <w:color w:val="000000" w:themeColor="text1"/>
          <w:sz w:val="24"/>
          <w:szCs w:val="24"/>
          <w:u w:val="single"/>
        </w:rPr>
      </w:pPr>
      <w:proofErr w:type="spellStart"/>
      <w:r w:rsidRPr="007F59B9">
        <w:rPr>
          <w:rFonts w:ascii="Microsoft JhengHei" w:eastAsia="Microsoft JhengHei" w:hAnsi="Microsoft JhengHei" w:cs="Microsoft JhengHei" w:hint="eastAsia"/>
          <w:color w:val="000000" w:themeColor="text1"/>
          <w:sz w:val="24"/>
        </w:rPr>
        <w:t>不适用：不在假期或</w:t>
      </w:r>
      <w:r w:rsidRPr="007F59B9">
        <w:rPr>
          <w:rFonts w:ascii="SimSun" w:eastAsia="SimSun" w:hAnsi="SimSun" w:cs="SimSun" w:hint="eastAsia"/>
          <w:color w:val="000000" w:themeColor="text1"/>
          <w:sz w:val="24"/>
        </w:rPr>
        <w:t>庆</w:t>
      </w:r>
      <w:r w:rsidRPr="007F59B9">
        <w:rPr>
          <w:rFonts w:ascii="Microsoft JhengHei" w:eastAsia="Microsoft JhengHei" w:hAnsi="Microsoft JhengHei" w:cs="Microsoft JhengHei" w:hint="eastAsia"/>
          <w:color w:val="000000" w:themeColor="text1"/>
          <w:sz w:val="24"/>
        </w:rPr>
        <w:t>祝活</w:t>
      </w:r>
      <w:r w:rsidRPr="007F59B9">
        <w:rPr>
          <w:rFonts w:ascii="SimSun" w:eastAsia="SimSun" w:hAnsi="SimSun" w:cs="SimSun" w:hint="eastAsia"/>
          <w:color w:val="000000" w:themeColor="text1"/>
          <w:sz w:val="24"/>
        </w:rPr>
        <w:t>动</w:t>
      </w:r>
      <w:r w:rsidRPr="007F59B9">
        <w:rPr>
          <w:rFonts w:ascii="Microsoft JhengHei" w:eastAsia="Microsoft JhengHei" w:hAnsi="Microsoft JhengHei" w:cs="Microsoft JhengHei" w:hint="eastAsia"/>
          <w:color w:val="000000" w:themeColor="text1"/>
          <w:sz w:val="24"/>
        </w:rPr>
        <w:t>中提供食物</w:t>
      </w:r>
      <w:r w:rsidRPr="007F59B9">
        <w:rPr>
          <w:rFonts w:ascii="Microsoft JhengHei" w:eastAsia="Microsoft JhengHei" w:hAnsi="Microsoft JhengHei" w:cs="Microsoft JhengHei" w:hint="eastAsia"/>
          <w:color w:val="000000" w:themeColor="text1"/>
          <w:sz w:val="24"/>
          <w:szCs w:val="24"/>
          <w:u w:val="single"/>
        </w:rPr>
        <w:t>或</w:t>
      </w:r>
      <w:r w:rsidRPr="007F59B9">
        <w:rPr>
          <w:rFonts w:ascii="SimSun" w:eastAsia="SimSun" w:hAnsi="SimSun" w:cs="SimSun" w:hint="eastAsia"/>
          <w:color w:val="000000" w:themeColor="text1"/>
          <w:sz w:val="24"/>
          <w:szCs w:val="24"/>
          <w:u w:val="single"/>
        </w:rPr>
        <w:t>饮</w:t>
      </w:r>
      <w:r w:rsidRPr="007F59B9">
        <w:rPr>
          <w:rFonts w:ascii="Microsoft JhengHei" w:eastAsia="Microsoft JhengHei" w:hAnsi="Microsoft JhengHei" w:cs="Microsoft JhengHei" w:hint="eastAsia"/>
          <w:color w:val="000000" w:themeColor="text1"/>
          <w:sz w:val="24"/>
          <w:szCs w:val="24"/>
          <w:u w:val="single"/>
        </w:rPr>
        <w:t>料</w:t>
      </w:r>
      <w:proofErr w:type="spellEnd"/>
    </w:p>
    <w:p w14:paraId="1A6F7797" w14:textId="77777777" w:rsidR="005833B8" w:rsidRDefault="00332630" w:rsidP="000C6949">
      <w:pPr>
        <w:pStyle w:val="BodyText"/>
        <w:numPr>
          <w:ilvl w:val="0"/>
          <w:numId w:val="9"/>
        </w:numPr>
        <w:ind w:right="576"/>
      </w:pPr>
      <w:r>
        <w:rPr>
          <w:rFonts w:ascii="Microsoft JhengHei" w:eastAsia="Microsoft JhengHei" w:hAnsi="Microsoft JhengHei" w:cs="Microsoft JhengHei" w:hint="eastAsia"/>
        </w:rPr>
        <w:t>是</w:t>
      </w:r>
    </w:p>
    <w:p w14:paraId="414BA583" w14:textId="77777777" w:rsidR="005833B8" w:rsidRPr="0024351A" w:rsidRDefault="00332630" w:rsidP="000C6949">
      <w:pPr>
        <w:pStyle w:val="BodyText"/>
        <w:numPr>
          <w:ilvl w:val="0"/>
          <w:numId w:val="9"/>
        </w:numPr>
        <w:ind w:right="576"/>
        <w:rPr>
          <w:b/>
        </w:rPr>
      </w:pPr>
      <w:r>
        <w:t>否</w:t>
      </w:r>
    </w:p>
    <w:p w14:paraId="48F40BFF" w14:textId="77777777" w:rsidR="00066A0D" w:rsidRDefault="00066A0D" w:rsidP="00066A0D">
      <w:pPr>
        <w:pStyle w:val="BodyText"/>
        <w:ind w:right="576"/>
        <w:rPr>
          <w:rStyle w:val="IntenseEmphasis"/>
          <w:i w:val="0"/>
          <w:iCs w:val="0"/>
          <w:color w:val="auto"/>
        </w:rPr>
      </w:pPr>
    </w:p>
    <w:p w14:paraId="6A52A5DC" w14:textId="0F53BF90" w:rsidR="00E466B0" w:rsidRPr="009C6EAD" w:rsidRDefault="00332630" w:rsidP="00E466B0">
      <w:pPr>
        <w:rPr>
          <w:b/>
          <w:lang w:eastAsia="zh-CN"/>
        </w:rPr>
      </w:pPr>
      <w:r>
        <w:rPr>
          <w:b/>
          <w:bCs/>
          <w:sz w:val="24"/>
          <w:szCs w:val="24"/>
        </w:rPr>
        <w:t xml:space="preserve">6.8 </w:t>
      </w:r>
      <w:r w:rsidR="00E466B0" w:rsidRPr="009C6EAD">
        <w:rPr>
          <w:rFonts w:hint="eastAsia"/>
          <w:b/>
          <w:lang w:eastAsia="zh-CN"/>
        </w:rPr>
        <w:t>第</w:t>
      </w:r>
      <w:r w:rsidR="00E466B0">
        <w:rPr>
          <w:b/>
          <w:lang w:eastAsia="zh-CN"/>
        </w:rPr>
        <w:t xml:space="preserve"> 6 </w:t>
      </w:r>
      <w:r w:rsidR="00E466B0" w:rsidRPr="009C6EAD">
        <w:rPr>
          <w:rFonts w:hint="eastAsia"/>
          <w:b/>
          <w:lang w:eastAsia="zh-CN"/>
        </w:rPr>
        <w:t>节中的任何政策或做法是否受到以下计划外或意外情况的影响？</w:t>
      </w:r>
    </w:p>
    <w:p w14:paraId="7FB1D411" w14:textId="77777777" w:rsidR="00E466B0" w:rsidRPr="009C6EAD" w:rsidRDefault="00E466B0" w:rsidP="00E466B0">
      <w:pPr>
        <w:rPr>
          <w:i/>
          <w:color w:val="538135" w:themeColor="accent6" w:themeShade="BF"/>
          <w:lang w:eastAsia="zh-CN"/>
        </w:rPr>
      </w:pPr>
      <w:r w:rsidRPr="009C6EAD">
        <w:rPr>
          <w:rFonts w:hint="eastAsia"/>
          <w:i/>
          <w:color w:val="538135" w:themeColor="accent6" w:themeShade="BF"/>
          <w:lang w:eastAsia="zh-CN"/>
        </w:rPr>
        <w:t>请勾选所有适用项。</w:t>
      </w:r>
    </w:p>
    <w:p w14:paraId="642186A3" w14:textId="77777777" w:rsidR="00E466B0" w:rsidRDefault="00E466B0" w:rsidP="00E466B0">
      <w:pPr>
        <w:rPr>
          <w:lang w:eastAsia="zh-CN"/>
        </w:rPr>
      </w:pPr>
      <w:r>
        <w:rPr>
          <w:rFonts w:hint="eastAsia"/>
          <w:lang w:eastAsia="zh-CN"/>
        </w:rPr>
        <w:t>□ 健康或安全紧急情况。</w:t>
      </w:r>
      <w:r w:rsidRPr="009C6EAD">
        <w:rPr>
          <w:rFonts w:hint="eastAsia"/>
          <w:i/>
          <w:color w:val="538135" w:themeColor="accent6" w:themeShade="BF"/>
          <w:lang w:eastAsia="zh-CN"/>
        </w:rPr>
        <w:t>请说明：</w:t>
      </w:r>
      <w:r>
        <w:rPr>
          <w:rFonts w:hint="eastAsia"/>
          <w:lang w:eastAsia="zh-CN"/>
        </w:rPr>
        <w:t>_______________________</w:t>
      </w:r>
    </w:p>
    <w:p w14:paraId="7536FBCB" w14:textId="77777777" w:rsidR="00E466B0" w:rsidRDefault="00E466B0" w:rsidP="00E466B0">
      <w:pPr>
        <w:rPr>
          <w:lang w:eastAsia="zh-CN"/>
        </w:rPr>
      </w:pPr>
      <w:r>
        <w:rPr>
          <w:rFonts w:hint="eastAsia"/>
          <w:lang w:eastAsia="zh-CN"/>
        </w:rPr>
        <w:t>□ 山火。</w:t>
      </w:r>
      <w:r w:rsidRPr="009C6EAD">
        <w:rPr>
          <w:rFonts w:hint="eastAsia"/>
          <w:i/>
          <w:color w:val="538135" w:themeColor="accent6" w:themeShade="BF"/>
          <w:lang w:eastAsia="zh-CN"/>
        </w:rPr>
        <w:t>请说明：</w:t>
      </w:r>
      <w:r>
        <w:rPr>
          <w:rFonts w:hint="eastAsia"/>
          <w:lang w:eastAsia="zh-CN"/>
        </w:rPr>
        <w:t>_______________________</w:t>
      </w:r>
    </w:p>
    <w:p w14:paraId="5966A01E" w14:textId="77777777" w:rsidR="00E466B0" w:rsidRDefault="00E466B0" w:rsidP="00E466B0">
      <w:pPr>
        <w:rPr>
          <w:lang w:eastAsia="zh-CN"/>
        </w:rPr>
      </w:pPr>
      <w:r>
        <w:rPr>
          <w:rFonts w:hint="eastAsia"/>
          <w:lang w:eastAsia="zh-CN"/>
        </w:rPr>
        <w:t>□ 资金变动（数额或优先级）。</w:t>
      </w:r>
      <w:r w:rsidRPr="009C6EAD">
        <w:rPr>
          <w:rFonts w:hint="eastAsia"/>
          <w:i/>
          <w:color w:val="538135" w:themeColor="accent6" w:themeShade="BF"/>
          <w:lang w:eastAsia="zh-CN"/>
        </w:rPr>
        <w:t>请说明：</w:t>
      </w:r>
      <w:r>
        <w:rPr>
          <w:rFonts w:hint="eastAsia"/>
          <w:lang w:eastAsia="zh-CN"/>
        </w:rPr>
        <w:t>_______________________</w:t>
      </w:r>
    </w:p>
    <w:p w14:paraId="51198506" w14:textId="77777777" w:rsidR="00E466B0" w:rsidRDefault="00E466B0" w:rsidP="00E466B0">
      <w:pPr>
        <w:rPr>
          <w:lang w:eastAsia="zh-CN"/>
        </w:rPr>
      </w:pPr>
      <w:r>
        <w:rPr>
          <w:rFonts w:hint="eastAsia"/>
          <w:lang w:eastAsia="zh-CN"/>
        </w:rPr>
        <w:t>□ 其他意外情况。</w:t>
      </w:r>
      <w:r w:rsidRPr="009C6EAD">
        <w:rPr>
          <w:rFonts w:hint="eastAsia"/>
          <w:i/>
          <w:color w:val="538135" w:themeColor="accent6" w:themeShade="BF"/>
          <w:lang w:eastAsia="zh-CN"/>
        </w:rPr>
        <w:t>请说明：</w:t>
      </w:r>
      <w:r>
        <w:rPr>
          <w:rFonts w:hint="eastAsia"/>
          <w:lang w:eastAsia="zh-CN"/>
        </w:rPr>
        <w:t>_______________________</w:t>
      </w:r>
    </w:p>
    <w:p w14:paraId="4CFA6740" w14:textId="77777777" w:rsidR="00E466B0" w:rsidRDefault="00E466B0" w:rsidP="00E466B0">
      <w:pPr>
        <w:rPr>
          <w:b/>
          <w:bCs/>
          <w:sz w:val="24"/>
          <w:szCs w:val="24"/>
          <w:lang w:eastAsia="zh-CN"/>
        </w:rPr>
      </w:pPr>
    </w:p>
    <w:p w14:paraId="0E85AD85" w14:textId="477ACC3F" w:rsidR="0073675E" w:rsidRPr="00236DBB" w:rsidRDefault="00332630" w:rsidP="00E466B0">
      <w:pPr>
        <w:rPr>
          <w:rFonts w:asciiTheme="minorHAnsi" w:hAnsiTheme="minorHAnsi" w:cstheme="minorHAnsi"/>
          <w:b/>
          <w:bCs/>
          <w:sz w:val="24"/>
          <w:szCs w:val="24"/>
          <w:lang w:eastAsia="zh-CN"/>
        </w:rPr>
      </w:pPr>
      <w:r>
        <w:rPr>
          <w:b/>
          <w:bCs/>
          <w:sz w:val="24"/>
          <w:szCs w:val="24"/>
          <w:lang w:eastAsia="zh-CN"/>
        </w:rPr>
        <w:t xml:space="preserve">6.9 </w:t>
      </w:r>
      <w:r>
        <w:rPr>
          <w:rFonts w:ascii="Microsoft JhengHei" w:eastAsia="Microsoft JhengHei" w:hAnsi="Microsoft JhengHei" w:cs="Microsoft JhengHei" w:hint="eastAsia"/>
          <w:b/>
          <w:bCs/>
          <w:sz w:val="24"/>
          <w:szCs w:val="24"/>
          <w:lang w:eastAsia="zh-CN"/>
        </w:rPr>
        <w:t>针对第</w:t>
      </w:r>
      <w:r>
        <w:rPr>
          <w:b/>
          <w:bCs/>
          <w:sz w:val="24"/>
          <w:szCs w:val="24"/>
          <w:lang w:eastAsia="zh-CN"/>
        </w:rPr>
        <w:t>6</w:t>
      </w:r>
      <w:r>
        <w:rPr>
          <w:rFonts w:ascii="Microsoft JhengHei" w:eastAsia="Microsoft JhengHei" w:hAnsi="Microsoft JhengHei" w:cs="Microsoft JhengHei" w:hint="eastAsia"/>
          <w:b/>
          <w:bCs/>
          <w:sz w:val="24"/>
          <w:szCs w:val="24"/>
          <w:lang w:eastAsia="zh-CN"/>
        </w:rPr>
        <w:t>部分家长</w:t>
      </w:r>
      <w:r>
        <w:rPr>
          <w:b/>
          <w:bCs/>
          <w:sz w:val="24"/>
          <w:szCs w:val="24"/>
          <w:lang w:eastAsia="zh-CN"/>
        </w:rPr>
        <w:t>/</w:t>
      </w:r>
      <w:r>
        <w:rPr>
          <w:rFonts w:ascii="Microsoft JhengHei" w:eastAsia="Microsoft JhengHei" w:hAnsi="Microsoft JhengHei" w:cs="Microsoft JhengHei" w:hint="eastAsia"/>
          <w:b/>
          <w:bCs/>
          <w:sz w:val="24"/>
          <w:szCs w:val="24"/>
          <w:lang w:eastAsia="zh-CN"/>
        </w:rPr>
        <w:t>家庭成员参与情况的评论</w:t>
      </w:r>
    </w:p>
    <w:p w14:paraId="395E8F9F" w14:textId="77777777" w:rsidR="0073675E" w:rsidRPr="00236DBB" w:rsidRDefault="00332630" w:rsidP="0073675E">
      <w:pPr>
        <w:rPr>
          <w:rStyle w:val="IntenseEmphasis"/>
          <w:lang w:eastAsia="zh-CN"/>
        </w:rPr>
      </w:pPr>
      <w:r w:rsidRPr="00236DBB">
        <w:rPr>
          <w:rStyle w:val="IntenseEmphasis"/>
          <w:rFonts w:ascii="Microsoft JhengHei" w:eastAsia="Microsoft JhengHei" w:hAnsi="Microsoft JhengHei" w:cs="Microsoft JhengHei" w:hint="eastAsia"/>
          <w:lang w:eastAsia="zh-CN"/>
        </w:rPr>
        <w:t>增</w:t>
      </w:r>
      <w:r w:rsidRPr="00236DBB">
        <w:rPr>
          <w:rStyle w:val="IntenseEmphasis"/>
          <w:lang w:eastAsia="zh-CN"/>
        </w:rPr>
        <w:t>加任何注释或观察结果，例如对于某个问题中提出的问题描述或本问卷中未测量的其他措施。</w:t>
      </w:r>
    </w:p>
    <w:p w14:paraId="7BB8AB76" w14:textId="77777777" w:rsidR="0073675E" w:rsidRDefault="0073675E" w:rsidP="0073675E">
      <w:pPr>
        <w:ind w:left="288" w:hanging="288"/>
        <w:rPr>
          <w:rFonts w:asciiTheme="minorHAnsi" w:hAnsiTheme="minorHAnsi" w:cstheme="minorHAnsi"/>
          <w:sz w:val="24"/>
          <w:szCs w:val="24"/>
          <w:lang w:eastAsia="zh-CN"/>
        </w:rPr>
      </w:pPr>
    </w:p>
    <w:p w14:paraId="7696D2DD" w14:textId="77777777" w:rsidR="0073675E" w:rsidRDefault="00332630" w:rsidP="0073675E">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13245203" w14:textId="77777777" w:rsidR="0073675E" w:rsidRDefault="0073675E" w:rsidP="0073675E">
      <w:pPr>
        <w:ind w:left="288" w:hanging="288"/>
        <w:rPr>
          <w:rFonts w:asciiTheme="minorHAnsi" w:hAnsiTheme="minorHAnsi" w:cstheme="minorHAnsi"/>
          <w:sz w:val="24"/>
          <w:szCs w:val="24"/>
          <w:lang w:eastAsia="zh-CN"/>
        </w:rPr>
      </w:pPr>
    </w:p>
    <w:p w14:paraId="736AFBF4" w14:textId="77777777" w:rsidR="0073675E" w:rsidRDefault="00332630" w:rsidP="0073675E">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6A50A8B0" w14:textId="77777777" w:rsidR="0073675E" w:rsidRDefault="0073675E" w:rsidP="0073675E">
      <w:pPr>
        <w:ind w:left="288" w:hanging="288"/>
        <w:rPr>
          <w:rFonts w:asciiTheme="minorHAnsi" w:hAnsiTheme="minorHAnsi" w:cstheme="minorHAnsi"/>
          <w:sz w:val="24"/>
          <w:szCs w:val="24"/>
          <w:lang w:eastAsia="zh-CN"/>
        </w:rPr>
      </w:pPr>
    </w:p>
    <w:p w14:paraId="33645B41" w14:textId="77777777" w:rsidR="0073675E" w:rsidRDefault="00332630" w:rsidP="0073675E">
      <w:pPr>
        <w:ind w:left="288" w:hanging="288"/>
        <w:rPr>
          <w:rFonts w:asciiTheme="minorHAnsi" w:hAnsiTheme="minorHAnsi" w:cstheme="minorHAnsi"/>
          <w:sz w:val="24"/>
          <w:szCs w:val="24"/>
          <w:lang w:eastAsia="zh-CN"/>
        </w:rPr>
      </w:pPr>
      <w:r w:rsidRPr="00A41362">
        <w:rPr>
          <w:rFonts w:asciiTheme="minorHAnsi" w:hAnsiTheme="minorHAnsi" w:cstheme="minorHAnsi"/>
          <w:sz w:val="24"/>
          <w:szCs w:val="24"/>
          <w:lang w:eastAsia="zh-CN"/>
        </w:rPr>
        <w:t>__________________________________________________________________________</w:t>
      </w:r>
    </w:p>
    <w:p w14:paraId="2C0D94FF" w14:textId="77777777" w:rsidR="0073675E" w:rsidRDefault="0073675E" w:rsidP="0073675E">
      <w:pPr>
        <w:ind w:left="288" w:hanging="288"/>
        <w:rPr>
          <w:rFonts w:asciiTheme="minorHAnsi" w:hAnsiTheme="minorHAnsi" w:cstheme="minorHAnsi"/>
          <w:sz w:val="24"/>
          <w:szCs w:val="24"/>
          <w:lang w:eastAsia="zh-CN"/>
        </w:rPr>
      </w:pPr>
    </w:p>
    <w:p w14:paraId="2019BFF3" w14:textId="77777777" w:rsidR="0073675E" w:rsidRDefault="0073675E" w:rsidP="00066A0D">
      <w:pPr>
        <w:pStyle w:val="BodyText"/>
        <w:ind w:right="576"/>
        <w:rPr>
          <w:rStyle w:val="IntenseEmphasis"/>
          <w:i w:val="0"/>
          <w:iCs w:val="0"/>
          <w:color w:val="auto"/>
          <w:lang w:eastAsia="zh-CN"/>
        </w:rPr>
      </w:pPr>
    </w:p>
    <w:p w14:paraId="16E5816E" w14:textId="77777777" w:rsidR="005909C5" w:rsidRDefault="005909C5" w:rsidP="00066A0D">
      <w:pPr>
        <w:pStyle w:val="BodyText"/>
        <w:ind w:right="576"/>
        <w:rPr>
          <w:rStyle w:val="IntenseEmphasis"/>
          <w:i w:val="0"/>
          <w:iCs w:val="0"/>
          <w:color w:val="auto"/>
          <w:lang w:eastAsia="zh-CN"/>
        </w:rPr>
      </w:pPr>
    </w:p>
    <w:p w14:paraId="7DA31C9E" w14:textId="77777777" w:rsidR="001C7C7E" w:rsidRDefault="001C7C7E" w:rsidP="00EB4323">
      <w:pPr>
        <w:pStyle w:val="Title"/>
        <w:rPr>
          <w:rStyle w:val="IntenseEmphasis"/>
          <w:i w:val="0"/>
          <w:iCs w:val="0"/>
          <w:color w:val="auto"/>
          <w:sz w:val="40"/>
          <w:lang w:eastAsia="zh-CN"/>
        </w:rPr>
        <w:sectPr w:rsidR="001C7C7E" w:rsidSect="00696263">
          <w:footerReference w:type="default" r:id="rId22"/>
          <w:pgSz w:w="12240" w:h="15840"/>
          <w:pgMar w:top="1440" w:right="1080" w:bottom="1440" w:left="1080" w:header="720" w:footer="720" w:gutter="0"/>
          <w:pgNumType w:fmt="numberInDash"/>
          <w:cols w:space="720"/>
          <w:docGrid w:linePitch="360"/>
        </w:sectPr>
      </w:pPr>
    </w:p>
    <w:p w14:paraId="758DDA6C" w14:textId="77777777" w:rsidR="005909C5" w:rsidRPr="00EB4323" w:rsidRDefault="00332630" w:rsidP="00EB4323">
      <w:pPr>
        <w:pStyle w:val="Title"/>
        <w:rPr>
          <w:rStyle w:val="IntenseEmphasis"/>
          <w:i w:val="0"/>
          <w:iCs w:val="0"/>
          <w:color w:val="auto"/>
          <w:sz w:val="40"/>
          <w:lang w:eastAsia="zh-CN"/>
        </w:rPr>
      </w:pPr>
      <w:r w:rsidRPr="00EB4323">
        <w:rPr>
          <w:rStyle w:val="IntenseEmphasis"/>
          <w:i w:val="0"/>
          <w:iCs w:val="0"/>
          <w:color w:val="auto"/>
          <w:sz w:val="40"/>
          <w:lang w:eastAsia="zh-CN"/>
        </w:rPr>
        <w:lastRenderedPageBreak/>
        <w:t>第</w:t>
      </w:r>
      <w:r w:rsidRPr="00EB4323">
        <w:rPr>
          <w:rStyle w:val="IntenseEmphasis"/>
          <w:i w:val="0"/>
          <w:iCs w:val="0"/>
          <w:color w:val="auto"/>
          <w:sz w:val="40"/>
          <w:lang w:eastAsia="zh-CN"/>
        </w:rPr>
        <w:t>7</w:t>
      </w:r>
      <w:r w:rsidRPr="00EB4323">
        <w:rPr>
          <w:rStyle w:val="IntenseEmphasis"/>
          <w:i w:val="0"/>
          <w:iCs w:val="0"/>
          <w:color w:val="auto"/>
          <w:sz w:val="40"/>
          <w:lang w:eastAsia="zh-CN"/>
        </w:rPr>
        <w:t>部分：母乳喂养支持</w:t>
      </w:r>
    </w:p>
    <w:p w14:paraId="5E015958" w14:textId="77777777" w:rsidR="0010637D" w:rsidRDefault="00332630" w:rsidP="0010637D">
      <w:pPr>
        <w:rPr>
          <w:rStyle w:val="IntenseEmphasis"/>
          <w:lang w:eastAsia="zh-CN"/>
        </w:rPr>
      </w:pPr>
      <w:r>
        <w:rPr>
          <w:rStyle w:val="IntenseEmphasis"/>
          <w:lang w:eastAsia="zh-CN"/>
        </w:rPr>
        <w:t>除非另有说明，否则请参考当前正在实施的措施。请勿包含已计划但并未实施的措施。</w:t>
      </w:r>
    </w:p>
    <w:p w14:paraId="74CD6566" w14:textId="77777777" w:rsidR="001471D3" w:rsidRDefault="001471D3" w:rsidP="0010637D">
      <w:pPr>
        <w:rPr>
          <w:rStyle w:val="IntenseEmphasis"/>
          <w:lang w:eastAsia="zh-CN"/>
        </w:rPr>
      </w:pPr>
    </w:p>
    <w:p w14:paraId="06B7F17F" w14:textId="77777777" w:rsidR="001471D3" w:rsidRPr="00A41362" w:rsidRDefault="00332630" w:rsidP="001471D3">
      <w:pPr>
        <w:pStyle w:val="Questions"/>
        <w:rPr>
          <w:rStyle w:val="IntenseEmphasis"/>
          <w:lang w:eastAsia="zh-CN"/>
        </w:rPr>
      </w:pPr>
      <w:r>
        <w:rPr>
          <w:lang w:eastAsia="zh-CN"/>
        </w:rPr>
        <w:t>7.1 该项目是否会为3岁以下的儿童提供服务？是/否（如果否，该调查表到此结束）</w:t>
      </w:r>
    </w:p>
    <w:p w14:paraId="59B836EE" w14:textId="77777777" w:rsidR="001471D3" w:rsidRDefault="00332630" w:rsidP="000C6949">
      <w:pPr>
        <w:pStyle w:val="BodyText"/>
        <w:numPr>
          <w:ilvl w:val="0"/>
          <w:numId w:val="9"/>
        </w:numPr>
        <w:ind w:right="576"/>
      </w:pPr>
      <w:r>
        <w:t>是</w:t>
      </w:r>
      <w:r w:rsidRPr="001471D3">
        <w:rPr>
          <w:rStyle w:val="IntenseEmphasis"/>
        </w:rPr>
        <w:t>请转到Q7.2</w:t>
      </w:r>
    </w:p>
    <w:p w14:paraId="0B201F3B" w14:textId="77777777" w:rsidR="00EB4323" w:rsidRPr="001471D3" w:rsidRDefault="00332630" w:rsidP="000C6949">
      <w:pPr>
        <w:pStyle w:val="BodyText"/>
        <w:numPr>
          <w:ilvl w:val="0"/>
          <w:numId w:val="9"/>
        </w:numPr>
        <w:ind w:right="576"/>
        <w:rPr>
          <w:rStyle w:val="IntenseEmphasis"/>
          <w:b/>
          <w:i w:val="0"/>
          <w:iCs w:val="0"/>
          <w:color w:val="auto"/>
          <w:lang w:eastAsia="zh-CN"/>
        </w:rPr>
      </w:pPr>
      <w:r>
        <w:rPr>
          <w:lang w:eastAsia="zh-CN"/>
        </w:rPr>
        <w:t>否</w:t>
      </w:r>
      <w:r w:rsidRPr="001471D3">
        <w:rPr>
          <w:rStyle w:val="IntenseEmphasis"/>
          <w:lang w:eastAsia="zh-CN"/>
        </w:rPr>
        <w:t>该调查表全部完成！谢谢。</w:t>
      </w:r>
    </w:p>
    <w:p w14:paraId="6A5ADAF2" w14:textId="77777777" w:rsidR="001471D3" w:rsidRDefault="001471D3" w:rsidP="00066A0D">
      <w:pPr>
        <w:pStyle w:val="BodyText"/>
        <w:ind w:right="576"/>
        <w:rPr>
          <w:rStyle w:val="IntenseEmphasis"/>
          <w:i w:val="0"/>
          <w:iCs w:val="0"/>
          <w:color w:val="auto"/>
          <w:lang w:eastAsia="zh-CN"/>
        </w:rPr>
      </w:pPr>
    </w:p>
    <w:p w14:paraId="3A8E5ED0" w14:textId="77777777" w:rsidR="000C35CB" w:rsidRPr="000C35CB" w:rsidRDefault="00332630" w:rsidP="000C35CB">
      <w:pPr>
        <w:pStyle w:val="BodyText"/>
        <w:ind w:right="576"/>
        <w:rPr>
          <w:b/>
          <w:lang w:eastAsia="zh-CN"/>
        </w:rPr>
      </w:pPr>
      <w:r w:rsidRPr="000C35CB">
        <w:rPr>
          <w:b/>
          <w:lang w:eastAsia="zh-CN"/>
        </w:rPr>
        <w:t>7.2 会为有母乳喂养需求的家庭提供教育材料。</w:t>
      </w:r>
    </w:p>
    <w:p w14:paraId="02D836CB" w14:textId="77777777" w:rsidR="0074567E" w:rsidRDefault="00332630" w:rsidP="000C6949">
      <w:pPr>
        <w:pStyle w:val="BodyText"/>
        <w:numPr>
          <w:ilvl w:val="0"/>
          <w:numId w:val="9"/>
        </w:numPr>
        <w:ind w:right="576"/>
      </w:pPr>
      <w:r>
        <w:t>是</w:t>
      </w:r>
    </w:p>
    <w:p w14:paraId="3BBACC6F" w14:textId="77777777" w:rsidR="0074567E" w:rsidRPr="0024351A" w:rsidRDefault="00332630" w:rsidP="000C6949">
      <w:pPr>
        <w:pStyle w:val="BodyText"/>
        <w:numPr>
          <w:ilvl w:val="0"/>
          <w:numId w:val="9"/>
        </w:numPr>
        <w:ind w:right="576"/>
        <w:rPr>
          <w:b/>
        </w:rPr>
      </w:pPr>
      <w:r>
        <w:t>否</w:t>
      </w:r>
    </w:p>
    <w:p w14:paraId="08418B22" w14:textId="77777777" w:rsidR="000C35CB" w:rsidRPr="008E0F65" w:rsidRDefault="000C35CB" w:rsidP="00066A0D">
      <w:pPr>
        <w:pStyle w:val="BodyText"/>
        <w:ind w:right="576"/>
        <w:rPr>
          <w:rStyle w:val="IntenseEmphasis"/>
          <w:i w:val="0"/>
          <w:iCs w:val="0"/>
          <w:color w:val="auto"/>
          <w:szCs w:val="24"/>
        </w:rPr>
      </w:pPr>
    </w:p>
    <w:p w14:paraId="5583426F" w14:textId="77777777" w:rsidR="00B16AB4" w:rsidRPr="008E0F65" w:rsidRDefault="00332630" w:rsidP="0074567E">
      <w:pPr>
        <w:pStyle w:val="BodyText"/>
        <w:rPr>
          <w:rStyle w:val="IntenseEmphasis"/>
          <w:i w:val="0"/>
          <w:iCs w:val="0"/>
          <w:color w:val="auto"/>
          <w:szCs w:val="24"/>
          <w:lang w:eastAsia="zh-CN"/>
        </w:rPr>
      </w:pPr>
      <w:r w:rsidRPr="008E0F65">
        <w:rPr>
          <w:rStyle w:val="IntenseEmphasis"/>
          <w:b/>
          <w:bCs/>
          <w:i w:val="0"/>
          <w:iCs w:val="0"/>
          <w:color w:val="auto"/>
          <w:szCs w:val="24"/>
          <w:lang w:eastAsia="zh-CN"/>
        </w:rPr>
        <w:t>7.3 该计划为儿童的母亲提供了一个受欢迎的私人空间，可以进行母乳喂养或挤出母乳。</w:t>
      </w:r>
    </w:p>
    <w:p w14:paraId="2798872C" w14:textId="77777777" w:rsidR="0074567E" w:rsidRDefault="00332630" w:rsidP="000C6949">
      <w:pPr>
        <w:pStyle w:val="BodyText"/>
        <w:numPr>
          <w:ilvl w:val="0"/>
          <w:numId w:val="9"/>
        </w:numPr>
        <w:ind w:right="576"/>
      </w:pPr>
      <w:r>
        <w:t>是</w:t>
      </w:r>
    </w:p>
    <w:p w14:paraId="21867D93" w14:textId="77777777" w:rsidR="00B16AB4" w:rsidRPr="0074567E" w:rsidRDefault="00332630" w:rsidP="000C6949">
      <w:pPr>
        <w:pStyle w:val="BodyText"/>
        <w:numPr>
          <w:ilvl w:val="0"/>
          <w:numId w:val="9"/>
        </w:numPr>
        <w:ind w:right="576"/>
        <w:rPr>
          <w:rStyle w:val="IntenseEmphasis"/>
          <w:b/>
          <w:i w:val="0"/>
          <w:iCs w:val="0"/>
          <w:color w:val="auto"/>
        </w:rPr>
      </w:pPr>
      <w:r>
        <w:t>否</w:t>
      </w:r>
    </w:p>
    <w:p w14:paraId="3F8C3B08" w14:textId="77777777" w:rsidR="00B16AB4" w:rsidRPr="008E0F65" w:rsidRDefault="00B16AB4" w:rsidP="00066A0D">
      <w:pPr>
        <w:pStyle w:val="BodyText"/>
        <w:ind w:right="576"/>
        <w:rPr>
          <w:rStyle w:val="IntenseEmphasis"/>
          <w:i w:val="0"/>
          <w:iCs w:val="0"/>
          <w:color w:val="auto"/>
          <w:szCs w:val="24"/>
        </w:rPr>
      </w:pPr>
    </w:p>
    <w:p w14:paraId="01C17874" w14:textId="77777777" w:rsidR="0074567E" w:rsidRPr="0074567E" w:rsidRDefault="00332630" w:rsidP="0074567E">
      <w:pPr>
        <w:pStyle w:val="BodyText"/>
        <w:ind w:right="576"/>
        <w:rPr>
          <w:b/>
          <w:szCs w:val="24"/>
          <w:lang w:eastAsia="zh-CN"/>
        </w:rPr>
      </w:pPr>
      <w:r w:rsidRPr="008E0F65">
        <w:rPr>
          <w:rStyle w:val="IntenseEmphasis"/>
          <w:b/>
          <w:bCs/>
          <w:i w:val="0"/>
          <w:iCs w:val="0"/>
          <w:color w:val="auto"/>
          <w:szCs w:val="24"/>
          <w:lang w:eastAsia="zh-CN"/>
        </w:rPr>
        <w:t>7.4 提供指定的冰箱和/或冷冻空间来储存挤出的母乳。</w:t>
      </w:r>
    </w:p>
    <w:p w14:paraId="7636A5BF" w14:textId="77777777" w:rsidR="0074567E" w:rsidRPr="0074567E" w:rsidRDefault="00332630" w:rsidP="000C6949">
      <w:pPr>
        <w:pStyle w:val="BodyText"/>
        <w:numPr>
          <w:ilvl w:val="0"/>
          <w:numId w:val="9"/>
        </w:numPr>
        <w:ind w:right="576"/>
        <w:rPr>
          <w:b/>
        </w:rPr>
      </w:pPr>
      <w:r>
        <w:rPr>
          <w:bCs/>
        </w:rPr>
        <w:t>是</w:t>
      </w:r>
    </w:p>
    <w:p w14:paraId="298185A7" w14:textId="77777777" w:rsidR="00B16AB4" w:rsidRPr="0074567E" w:rsidRDefault="00332630" w:rsidP="000C6949">
      <w:pPr>
        <w:pStyle w:val="BodyText"/>
        <w:numPr>
          <w:ilvl w:val="0"/>
          <w:numId w:val="9"/>
        </w:numPr>
        <w:ind w:right="576"/>
        <w:rPr>
          <w:b/>
        </w:rPr>
      </w:pPr>
      <w:r>
        <w:t>否</w:t>
      </w:r>
    </w:p>
    <w:p w14:paraId="68F12C69" w14:textId="77777777" w:rsidR="0024351A" w:rsidRDefault="0024351A" w:rsidP="0024351A">
      <w:pPr>
        <w:pStyle w:val="BodyText"/>
        <w:ind w:right="576"/>
        <w:rPr>
          <w:bCs/>
          <w:szCs w:val="24"/>
        </w:rPr>
      </w:pPr>
    </w:p>
    <w:p w14:paraId="0741A2B2" w14:textId="77777777" w:rsidR="0024351A" w:rsidRDefault="00332630" w:rsidP="0024351A">
      <w:pPr>
        <w:pStyle w:val="BodyText"/>
        <w:ind w:right="576"/>
        <w:rPr>
          <w:b/>
          <w:lang w:eastAsia="zh-CN"/>
        </w:rPr>
      </w:pPr>
      <w:r w:rsidRPr="0024351A">
        <w:rPr>
          <w:b/>
          <w:szCs w:val="24"/>
          <w:lang w:eastAsia="zh-CN"/>
        </w:rPr>
        <w:t>7.5 工作人员参加培训，学习如何对母乳喂养的家长提供支持。</w:t>
      </w:r>
    </w:p>
    <w:p w14:paraId="7C0B4560" w14:textId="77777777" w:rsidR="0074567E" w:rsidRDefault="00332630" w:rsidP="000C6949">
      <w:pPr>
        <w:pStyle w:val="BodyText"/>
        <w:numPr>
          <w:ilvl w:val="0"/>
          <w:numId w:val="9"/>
        </w:numPr>
        <w:ind w:right="576"/>
      </w:pPr>
      <w:r>
        <w:t>每年多于1次</w:t>
      </w:r>
    </w:p>
    <w:p w14:paraId="5771755A" w14:textId="77777777" w:rsidR="0074567E" w:rsidRDefault="00332630" w:rsidP="000C6949">
      <w:pPr>
        <w:pStyle w:val="BodyText"/>
        <w:numPr>
          <w:ilvl w:val="0"/>
          <w:numId w:val="9"/>
        </w:numPr>
        <w:ind w:right="576"/>
      </w:pPr>
      <w:r>
        <w:t>每年1次</w:t>
      </w:r>
    </w:p>
    <w:p w14:paraId="36AFD2BD" w14:textId="77777777" w:rsidR="0024351A" w:rsidRPr="0074567E" w:rsidRDefault="00332630" w:rsidP="000C6949">
      <w:pPr>
        <w:pStyle w:val="BodyText"/>
        <w:numPr>
          <w:ilvl w:val="0"/>
          <w:numId w:val="9"/>
        </w:numPr>
        <w:ind w:right="576"/>
      </w:pPr>
      <w:r>
        <w:t>每年少于1次</w:t>
      </w:r>
    </w:p>
    <w:p w14:paraId="12347CB9" w14:textId="77777777" w:rsidR="0024351A" w:rsidRDefault="0024351A" w:rsidP="0024351A">
      <w:pPr>
        <w:pStyle w:val="BodyText"/>
        <w:ind w:right="576"/>
      </w:pPr>
    </w:p>
    <w:p w14:paraId="055F0F26" w14:textId="52B877A3" w:rsidR="00E466B0" w:rsidRPr="009C6EAD" w:rsidRDefault="00332630" w:rsidP="00E466B0">
      <w:pPr>
        <w:rPr>
          <w:b/>
          <w:lang w:eastAsia="zh-CN"/>
        </w:rPr>
      </w:pPr>
      <w:r>
        <w:rPr>
          <w:b/>
        </w:rPr>
        <w:t xml:space="preserve">7.6 </w:t>
      </w:r>
      <w:r w:rsidR="00E466B0" w:rsidRPr="009C6EAD">
        <w:rPr>
          <w:rFonts w:hint="eastAsia"/>
          <w:b/>
          <w:lang w:eastAsia="zh-CN"/>
        </w:rPr>
        <w:t>第</w:t>
      </w:r>
      <w:r w:rsidR="00E466B0">
        <w:rPr>
          <w:b/>
          <w:lang w:eastAsia="zh-CN"/>
        </w:rPr>
        <w:t xml:space="preserve"> </w:t>
      </w:r>
      <w:r w:rsidR="00E466B0" w:rsidRPr="009C6EAD">
        <w:rPr>
          <w:rFonts w:hint="eastAsia"/>
          <w:b/>
          <w:lang w:eastAsia="zh-CN"/>
        </w:rPr>
        <w:t>7</w:t>
      </w:r>
      <w:r w:rsidR="00E466B0">
        <w:rPr>
          <w:b/>
          <w:lang w:eastAsia="zh-CN"/>
        </w:rPr>
        <w:t xml:space="preserve"> </w:t>
      </w:r>
      <w:r w:rsidR="00E466B0" w:rsidRPr="009C6EAD">
        <w:rPr>
          <w:rFonts w:hint="eastAsia"/>
          <w:b/>
          <w:lang w:eastAsia="zh-CN"/>
        </w:rPr>
        <w:t>节中的任何政策或做法是否受到以下计划外或意外情况的影响？</w:t>
      </w:r>
    </w:p>
    <w:p w14:paraId="2AD4D8BB" w14:textId="77777777" w:rsidR="00E466B0" w:rsidRPr="009C6EAD" w:rsidRDefault="00E466B0" w:rsidP="00E466B0">
      <w:pPr>
        <w:rPr>
          <w:i/>
          <w:color w:val="538135" w:themeColor="accent6" w:themeShade="BF"/>
          <w:lang w:eastAsia="zh-CN"/>
        </w:rPr>
      </w:pPr>
      <w:r w:rsidRPr="009C6EAD">
        <w:rPr>
          <w:rFonts w:hint="eastAsia"/>
          <w:i/>
          <w:color w:val="538135" w:themeColor="accent6" w:themeShade="BF"/>
          <w:lang w:eastAsia="zh-CN"/>
        </w:rPr>
        <w:t>请勾选所有适用项。</w:t>
      </w:r>
    </w:p>
    <w:p w14:paraId="428B530D" w14:textId="77777777" w:rsidR="00E466B0" w:rsidRDefault="00E466B0" w:rsidP="00E466B0">
      <w:pPr>
        <w:rPr>
          <w:lang w:eastAsia="zh-CN"/>
        </w:rPr>
      </w:pPr>
      <w:r>
        <w:rPr>
          <w:rFonts w:hint="eastAsia"/>
          <w:lang w:eastAsia="zh-CN"/>
        </w:rPr>
        <w:t>□ 健康或安全紧急情况。</w:t>
      </w:r>
      <w:r w:rsidRPr="009C6EAD">
        <w:rPr>
          <w:rFonts w:hint="eastAsia"/>
          <w:i/>
          <w:color w:val="538135" w:themeColor="accent6" w:themeShade="BF"/>
          <w:lang w:eastAsia="zh-CN"/>
        </w:rPr>
        <w:t>请说明：</w:t>
      </w:r>
      <w:r>
        <w:rPr>
          <w:rFonts w:hint="eastAsia"/>
          <w:lang w:eastAsia="zh-CN"/>
        </w:rPr>
        <w:t>_______________________</w:t>
      </w:r>
    </w:p>
    <w:p w14:paraId="75FE00BF" w14:textId="77777777" w:rsidR="00E466B0" w:rsidRDefault="00E466B0" w:rsidP="00E466B0">
      <w:pPr>
        <w:rPr>
          <w:lang w:eastAsia="zh-CN"/>
        </w:rPr>
      </w:pPr>
      <w:r>
        <w:rPr>
          <w:rFonts w:hint="eastAsia"/>
          <w:lang w:eastAsia="zh-CN"/>
        </w:rPr>
        <w:t>□ 山火。</w:t>
      </w:r>
      <w:r w:rsidRPr="009C6EAD">
        <w:rPr>
          <w:rFonts w:hint="eastAsia"/>
          <w:i/>
          <w:color w:val="538135" w:themeColor="accent6" w:themeShade="BF"/>
          <w:lang w:eastAsia="zh-CN"/>
        </w:rPr>
        <w:t>请说明：</w:t>
      </w:r>
      <w:r>
        <w:rPr>
          <w:rFonts w:hint="eastAsia"/>
          <w:lang w:eastAsia="zh-CN"/>
        </w:rPr>
        <w:t>_______________________</w:t>
      </w:r>
    </w:p>
    <w:p w14:paraId="2C6F9639" w14:textId="77777777" w:rsidR="00E466B0" w:rsidRDefault="00E466B0" w:rsidP="00E466B0">
      <w:pPr>
        <w:rPr>
          <w:lang w:eastAsia="zh-CN"/>
        </w:rPr>
      </w:pPr>
      <w:r>
        <w:rPr>
          <w:rFonts w:hint="eastAsia"/>
          <w:lang w:eastAsia="zh-CN"/>
        </w:rPr>
        <w:t>□ 资金变动（数额或优先级）。</w:t>
      </w:r>
      <w:r w:rsidRPr="009C6EAD">
        <w:rPr>
          <w:rFonts w:hint="eastAsia"/>
          <w:i/>
          <w:color w:val="538135" w:themeColor="accent6" w:themeShade="BF"/>
          <w:lang w:eastAsia="zh-CN"/>
        </w:rPr>
        <w:t>请说明：</w:t>
      </w:r>
      <w:r>
        <w:rPr>
          <w:rFonts w:hint="eastAsia"/>
          <w:lang w:eastAsia="zh-CN"/>
        </w:rPr>
        <w:t>_______________________</w:t>
      </w:r>
    </w:p>
    <w:p w14:paraId="4FE2E5B1" w14:textId="77777777" w:rsidR="00E466B0" w:rsidRDefault="00E466B0" w:rsidP="00E466B0">
      <w:pPr>
        <w:rPr>
          <w:lang w:eastAsia="zh-CN"/>
        </w:rPr>
      </w:pPr>
      <w:r>
        <w:rPr>
          <w:rFonts w:hint="eastAsia"/>
          <w:lang w:eastAsia="zh-CN"/>
        </w:rPr>
        <w:t>□ 其他意外情况。</w:t>
      </w:r>
      <w:r w:rsidRPr="009C6EAD">
        <w:rPr>
          <w:rFonts w:hint="eastAsia"/>
          <w:i/>
          <w:color w:val="538135" w:themeColor="accent6" w:themeShade="BF"/>
          <w:lang w:eastAsia="zh-CN"/>
        </w:rPr>
        <w:t>请说明：</w:t>
      </w:r>
      <w:r>
        <w:rPr>
          <w:rFonts w:hint="eastAsia"/>
          <w:lang w:eastAsia="zh-CN"/>
        </w:rPr>
        <w:t>_______________________</w:t>
      </w:r>
    </w:p>
    <w:p w14:paraId="07EB1CEF" w14:textId="4E92A119" w:rsidR="0073675E" w:rsidRPr="0073675E" w:rsidRDefault="0073675E" w:rsidP="00E466B0">
      <w:pPr>
        <w:rPr>
          <w:szCs w:val="24"/>
        </w:rPr>
      </w:pPr>
    </w:p>
    <w:p w14:paraId="61C1A9A1" w14:textId="77777777" w:rsidR="0073675E" w:rsidRPr="0073675E" w:rsidRDefault="00332630" w:rsidP="0073675E">
      <w:pPr>
        <w:ind w:left="288" w:hanging="288"/>
        <w:rPr>
          <w:rFonts w:asciiTheme="minorHAnsi" w:hAnsiTheme="minorHAnsi" w:cstheme="minorHAnsi"/>
          <w:b/>
          <w:bCs/>
          <w:sz w:val="24"/>
          <w:szCs w:val="24"/>
          <w:lang w:eastAsia="zh-CN"/>
        </w:rPr>
      </w:pPr>
      <w:r w:rsidRPr="0073675E">
        <w:rPr>
          <w:b/>
          <w:bCs/>
          <w:sz w:val="24"/>
          <w:szCs w:val="24"/>
          <w:lang w:eastAsia="zh-CN"/>
        </w:rPr>
        <w:t>7.7 针对第7部分母乳喂养支持的评论</w:t>
      </w:r>
    </w:p>
    <w:p w14:paraId="5D957727" w14:textId="77777777" w:rsidR="0073675E" w:rsidRPr="00236DBB" w:rsidRDefault="00332630" w:rsidP="0073675E">
      <w:pPr>
        <w:rPr>
          <w:rStyle w:val="IntenseEmphasis"/>
          <w:lang w:eastAsia="zh-CN"/>
        </w:rPr>
      </w:pPr>
      <w:r w:rsidRPr="0073675E">
        <w:rPr>
          <w:rStyle w:val="IntenseEmphasis"/>
          <w:szCs w:val="24"/>
          <w:lang w:eastAsia="zh-CN"/>
        </w:rPr>
        <w:t>增加任何注释或观察结果，例如对于某个问题中提出的问题描述或本问卷中未测量的其他措施。</w:t>
      </w:r>
    </w:p>
    <w:p w14:paraId="4A090210" w14:textId="77777777" w:rsidR="0073675E" w:rsidRDefault="0073675E" w:rsidP="0073675E">
      <w:pPr>
        <w:ind w:left="288" w:hanging="288"/>
        <w:rPr>
          <w:rFonts w:asciiTheme="minorHAnsi" w:hAnsiTheme="minorHAnsi" w:cstheme="minorHAnsi"/>
          <w:sz w:val="24"/>
          <w:szCs w:val="24"/>
          <w:lang w:eastAsia="zh-CN"/>
        </w:rPr>
      </w:pPr>
    </w:p>
    <w:p w14:paraId="56A0F30F" w14:textId="77777777" w:rsidR="0073675E" w:rsidRDefault="00332630" w:rsidP="0073675E">
      <w:pPr>
        <w:ind w:left="288" w:hanging="288"/>
        <w:rPr>
          <w:rFonts w:asciiTheme="minorHAnsi" w:hAnsiTheme="minorHAnsi" w:cstheme="minorHAnsi"/>
          <w:sz w:val="24"/>
          <w:szCs w:val="24"/>
        </w:rPr>
      </w:pPr>
      <w:r w:rsidRPr="00A41362">
        <w:rPr>
          <w:rFonts w:asciiTheme="minorHAnsi" w:hAnsiTheme="minorHAnsi" w:cstheme="minorHAnsi"/>
          <w:sz w:val="24"/>
          <w:szCs w:val="24"/>
        </w:rPr>
        <w:t>__________________________________________________________________________</w:t>
      </w:r>
    </w:p>
    <w:p w14:paraId="779958B8" w14:textId="77777777" w:rsidR="0073675E" w:rsidRDefault="0073675E" w:rsidP="0073675E">
      <w:pPr>
        <w:ind w:left="288" w:hanging="288"/>
        <w:rPr>
          <w:rFonts w:asciiTheme="minorHAnsi" w:hAnsiTheme="minorHAnsi" w:cstheme="minorHAnsi"/>
          <w:sz w:val="24"/>
          <w:szCs w:val="24"/>
        </w:rPr>
      </w:pPr>
    </w:p>
    <w:p w14:paraId="074B2871" w14:textId="2F8E0171" w:rsidR="004A30AA" w:rsidRPr="00A76BF9" w:rsidRDefault="00332630" w:rsidP="0077141A">
      <w:pPr>
        <w:ind w:left="288" w:hanging="288"/>
      </w:pPr>
      <w:r w:rsidRPr="00A41362">
        <w:rPr>
          <w:rFonts w:asciiTheme="minorHAnsi" w:hAnsiTheme="minorHAnsi" w:cstheme="minorHAnsi"/>
          <w:sz w:val="24"/>
          <w:szCs w:val="24"/>
        </w:rPr>
        <w:t>_________________________________________________________________________</w:t>
      </w:r>
    </w:p>
    <w:sectPr w:rsidR="004A30AA" w:rsidRPr="00A76BF9" w:rsidSect="00696263">
      <w:footerReference w:type="default" r:id="rId2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BBB" w14:textId="77777777" w:rsidR="00B33C33" w:rsidRDefault="00B33C33">
      <w:r>
        <w:separator/>
      </w:r>
    </w:p>
  </w:endnote>
  <w:endnote w:type="continuationSeparator" w:id="0">
    <w:p w14:paraId="198D0AE7" w14:textId="77777777" w:rsidR="00B33C33" w:rsidRDefault="00B3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Noto Sans CJK TC">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103F" w14:textId="37299B86" w:rsidR="001E36A5" w:rsidRDefault="00ED1C5F" w:rsidP="001E36A5">
    <w:pPr>
      <w:pStyle w:val="Footer"/>
      <w:rPr>
        <w:noProof/>
      </w:rPr>
    </w:pPr>
    <w:r>
      <w:rPr>
        <w:noProof/>
      </w:rPr>
      <w:t>ECE SLAQ: 说明</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- 1 -</w:t>
    </w:r>
    <w:r>
      <w:rPr>
        <w:noProof/>
      </w:rPr>
      <w:fldChar w:fldCharType="end"/>
    </w:r>
    <w:r w:rsidR="001E36A5">
      <w:ptab w:relativeTo="margin" w:alignment="right" w:leader="none"/>
    </w:r>
    <w:r w:rsidR="001E36A5">
      <w:rPr>
        <w:noProof/>
      </w:rPr>
      <w:t>202</w:t>
    </w:r>
    <w:r w:rsidR="00E466B0">
      <w:rPr>
        <w:noProof/>
      </w:rPr>
      <w:t>5</w:t>
    </w:r>
    <w:r w:rsidR="001E36A5">
      <w:rPr>
        <w:rFonts w:ascii="MS Gothic" w:eastAsia="MS Gothic" w:hAnsi="MS Gothic" w:cs="MS Gothic" w:hint="eastAsia"/>
        <w:noProof/>
      </w:rPr>
      <w:t>年</w:t>
    </w:r>
    <w:r w:rsidR="001E36A5">
      <w:rPr>
        <w:noProof/>
      </w:rPr>
      <w:t>0</w:t>
    </w:r>
    <w:r w:rsidR="005B669C">
      <w:rPr>
        <w:noProof/>
      </w:rPr>
      <w:t>6</w:t>
    </w:r>
    <w:r w:rsidR="001E36A5">
      <w:rPr>
        <w:rFonts w:ascii="MS Gothic" w:eastAsia="MS Gothic" w:hAnsi="MS Gothic" w:cs="MS Gothic" w:hint="eastAsia"/>
        <w:noProof/>
      </w:rPr>
      <w:t>月</w:t>
    </w:r>
    <w:r w:rsidR="001E36A5">
      <w:rPr>
        <w:noProof/>
      </w:rPr>
      <w:t>17</w:t>
    </w:r>
    <w:r w:rsidR="001E36A5">
      <w:rPr>
        <w:rFonts w:ascii="MS Gothic" w:eastAsia="MS Gothic" w:hAnsi="MS Gothic" w:cs="MS Gothic" w:hint="eastAsia"/>
        <w:noProof/>
      </w:rPr>
      <w:t>日修</w:t>
    </w:r>
    <w:r w:rsidR="001E36A5">
      <w:rPr>
        <w:rFonts w:ascii="Microsoft JhengHei" w:eastAsia="Microsoft JhengHei" w:hAnsi="Microsoft JhengHei" w:cs="Microsoft JhengHei" w:hint="eastAsia"/>
        <w:noProof/>
      </w:rPr>
      <w:t>订</w:t>
    </w:r>
  </w:p>
  <w:p w14:paraId="6AE4A0D6" w14:textId="5A2F05E5" w:rsidR="00ED1C5F" w:rsidRDefault="00ED1C5F">
    <w:pPr>
      <w:pStyle w:val="Footer"/>
      <w:rPr>
        <w:noProof/>
      </w:rPr>
    </w:pPr>
  </w:p>
  <w:p w14:paraId="3E7B1A89" w14:textId="0038FF63" w:rsidR="006A1C42" w:rsidRDefault="006A1C42">
    <w:pPr>
      <w:pStyle w:val="Footer"/>
    </w:pPr>
    <w:r>
      <w:rPr>
        <w:noProof/>
      </w:rPr>
      <w:tab/>
    </w:r>
    <w:r>
      <w:rPr>
        <w:noProof/>
      </w:rPr>
      <w:tab/>
      <w:t>330233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D658" w14:textId="09750652" w:rsidR="00ED1C5F" w:rsidRDefault="00ED1C5F">
    <w:pPr>
      <w:pStyle w:val="Footer"/>
    </w:pPr>
    <w:r>
      <w:rPr>
        <w:noProof/>
      </w:rPr>
      <w:t>ECE SLAQ：场所信息</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- 2 -</w:t>
    </w:r>
    <w:r>
      <w:rPr>
        <w:noProof/>
      </w:rPr>
      <w:fldChar w:fldCharType="end"/>
    </w:r>
    <w:r>
      <w:ptab w:relativeTo="margin" w:alignment="right" w:leader="none"/>
    </w:r>
    <w:r>
      <w:rPr>
        <w:noProof/>
      </w:rPr>
      <w:t>202</w:t>
    </w:r>
    <w:r w:rsidR="003E11CB">
      <w:rPr>
        <w:noProof/>
      </w:rPr>
      <w:t>2</w:t>
    </w:r>
    <w:r>
      <w:rPr>
        <w:noProof/>
      </w:rPr>
      <w:t>年</w:t>
    </w:r>
    <w:r w:rsidR="008E3305">
      <w:rPr>
        <w:noProof/>
      </w:rPr>
      <w:t>19</w:t>
    </w:r>
    <w:r>
      <w:rPr>
        <w:noProof/>
      </w:rPr>
      <w:t>月</w:t>
    </w:r>
    <w:r w:rsidR="008E3305">
      <w:rPr>
        <w:noProof/>
      </w:rPr>
      <w:t>4</w:t>
    </w:r>
    <w:r>
      <w:rPr>
        <w:noProof/>
      </w:rPr>
      <w:t>日修订</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4CC1" w14:textId="03D89C43" w:rsidR="001E36A5" w:rsidRDefault="00ED1C5F" w:rsidP="001E36A5">
    <w:pPr>
      <w:pStyle w:val="Footer"/>
      <w:rPr>
        <w:noProof/>
      </w:rPr>
    </w:pPr>
    <w:r>
      <w:rPr>
        <w:noProof/>
      </w:rPr>
      <w:t>ECE SLAQ：第1部分</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- 6 -</w:t>
    </w:r>
    <w:r>
      <w:rPr>
        <w:noProof/>
      </w:rPr>
      <w:fldChar w:fldCharType="end"/>
    </w:r>
    <w:r w:rsidR="001E36A5">
      <w:ptab w:relativeTo="margin" w:alignment="right" w:leader="none"/>
    </w:r>
    <w:r w:rsidR="001E36A5">
      <w:rPr>
        <w:noProof/>
      </w:rPr>
      <w:t>202</w:t>
    </w:r>
    <w:r w:rsidR="00E466B0">
      <w:rPr>
        <w:noProof/>
      </w:rPr>
      <w:t>5</w:t>
    </w:r>
    <w:r w:rsidR="001E36A5">
      <w:rPr>
        <w:rFonts w:ascii="MS Gothic" w:eastAsia="MS Gothic" w:hAnsi="MS Gothic" w:cs="MS Gothic" w:hint="eastAsia"/>
        <w:noProof/>
      </w:rPr>
      <w:t>年</w:t>
    </w:r>
    <w:r w:rsidR="001E36A5">
      <w:rPr>
        <w:noProof/>
      </w:rPr>
      <w:t>0</w:t>
    </w:r>
    <w:r w:rsidR="005B669C">
      <w:rPr>
        <w:noProof/>
      </w:rPr>
      <w:t>6</w:t>
    </w:r>
    <w:r w:rsidR="001E36A5">
      <w:rPr>
        <w:rFonts w:ascii="MS Gothic" w:eastAsia="MS Gothic" w:hAnsi="MS Gothic" w:cs="MS Gothic" w:hint="eastAsia"/>
        <w:noProof/>
      </w:rPr>
      <w:t>月</w:t>
    </w:r>
    <w:r w:rsidR="001E36A5">
      <w:rPr>
        <w:noProof/>
      </w:rPr>
      <w:t>17</w:t>
    </w:r>
    <w:r w:rsidR="001E36A5">
      <w:rPr>
        <w:rFonts w:ascii="MS Gothic" w:eastAsia="MS Gothic" w:hAnsi="MS Gothic" w:cs="MS Gothic" w:hint="eastAsia"/>
        <w:noProof/>
      </w:rPr>
      <w:t>日修</w:t>
    </w:r>
    <w:r w:rsidR="001E36A5">
      <w:rPr>
        <w:rFonts w:ascii="Microsoft JhengHei" w:eastAsia="Microsoft JhengHei" w:hAnsi="Microsoft JhengHei" w:cs="Microsoft JhengHei" w:hint="eastAsia"/>
        <w:noProof/>
      </w:rPr>
      <w:t>订</w:t>
    </w:r>
  </w:p>
  <w:p w14:paraId="704354DF" w14:textId="405D677F" w:rsidR="00ED1C5F" w:rsidRDefault="00ED1C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ED8E" w14:textId="5129E575" w:rsidR="001E36A5" w:rsidRDefault="00ED1C5F" w:rsidP="001E36A5">
    <w:pPr>
      <w:pStyle w:val="Footer"/>
      <w:rPr>
        <w:noProof/>
      </w:rPr>
    </w:pPr>
    <w:r>
      <w:rPr>
        <w:noProof/>
      </w:rPr>
      <w:t>ECE SLAQ：第2部分</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- 9 -</w:t>
    </w:r>
    <w:r>
      <w:rPr>
        <w:noProof/>
      </w:rPr>
      <w:fldChar w:fldCharType="end"/>
    </w:r>
    <w:r w:rsidR="001E36A5">
      <w:ptab w:relativeTo="margin" w:alignment="right" w:leader="none"/>
    </w:r>
    <w:r w:rsidR="001E36A5">
      <w:rPr>
        <w:noProof/>
      </w:rPr>
      <w:t>202</w:t>
    </w:r>
    <w:r w:rsidR="00E466B0">
      <w:rPr>
        <w:noProof/>
      </w:rPr>
      <w:t>5</w:t>
    </w:r>
    <w:r w:rsidR="001E36A5">
      <w:rPr>
        <w:rFonts w:ascii="MS Gothic" w:eastAsia="MS Gothic" w:hAnsi="MS Gothic" w:cs="MS Gothic" w:hint="eastAsia"/>
        <w:noProof/>
      </w:rPr>
      <w:t>年</w:t>
    </w:r>
    <w:r w:rsidR="001E36A5">
      <w:rPr>
        <w:noProof/>
      </w:rPr>
      <w:t>0</w:t>
    </w:r>
    <w:r w:rsidR="005B669C">
      <w:rPr>
        <w:noProof/>
      </w:rPr>
      <w:t>6</w:t>
    </w:r>
    <w:r w:rsidR="001E36A5">
      <w:rPr>
        <w:rFonts w:ascii="MS Gothic" w:eastAsia="MS Gothic" w:hAnsi="MS Gothic" w:cs="MS Gothic" w:hint="eastAsia"/>
        <w:noProof/>
      </w:rPr>
      <w:t>月</w:t>
    </w:r>
    <w:r w:rsidR="001E36A5">
      <w:rPr>
        <w:noProof/>
      </w:rPr>
      <w:t>17</w:t>
    </w:r>
    <w:r w:rsidR="001E36A5">
      <w:rPr>
        <w:rFonts w:ascii="MS Gothic" w:eastAsia="MS Gothic" w:hAnsi="MS Gothic" w:cs="MS Gothic" w:hint="eastAsia"/>
        <w:noProof/>
      </w:rPr>
      <w:t>日修</w:t>
    </w:r>
    <w:r w:rsidR="001E36A5">
      <w:rPr>
        <w:rFonts w:ascii="Microsoft JhengHei" w:eastAsia="Microsoft JhengHei" w:hAnsi="Microsoft JhengHei" w:cs="Microsoft JhengHei" w:hint="eastAsia"/>
        <w:noProof/>
      </w:rPr>
      <w:t>订</w:t>
    </w:r>
  </w:p>
  <w:p w14:paraId="63A98ED4" w14:textId="7BC61B40" w:rsidR="00ED1C5F" w:rsidRDefault="00ED1C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CA19" w14:textId="385EE8AE" w:rsidR="001E36A5" w:rsidRDefault="00ED1C5F" w:rsidP="001E36A5">
    <w:pPr>
      <w:pStyle w:val="Footer"/>
      <w:rPr>
        <w:noProof/>
      </w:rPr>
    </w:pPr>
    <w:r>
      <w:rPr>
        <w:noProof/>
      </w:rPr>
      <w:t>ECE SLAQ：第3部分</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- 12 -</w:t>
    </w:r>
    <w:r>
      <w:rPr>
        <w:noProof/>
      </w:rPr>
      <w:fldChar w:fldCharType="end"/>
    </w:r>
    <w:r w:rsidR="001E36A5">
      <w:ptab w:relativeTo="margin" w:alignment="right" w:leader="none"/>
    </w:r>
    <w:r w:rsidR="001E36A5">
      <w:rPr>
        <w:noProof/>
      </w:rPr>
      <w:t>202</w:t>
    </w:r>
    <w:r w:rsidR="00E466B0">
      <w:rPr>
        <w:noProof/>
      </w:rPr>
      <w:t>5</w:t>
    </w:r>
    <w:r w:rsidR="001E36A5">
      <w:rPr>
        <w:rFonts w:ascii="MS Gothic" w:eastAsia="MS Gothic" w:hAnsi="MS Gothic" w:cs="MS Gothic" w:hint="eastAsia"/>
        <w:noProof/>
      </w:rPr>
      <w:t>年</w:t>
    </w:r>
    <w:r w:rsidR="001E36A5">
      <w:rPr>
        <w:noProof/>
      </w:rPr>
      <w:t>0</w:t>
    </w:r>
    <w:r w:rsidR="00C03972">
      <w:rPr>
        <w:noProof/>
      </w:rPr>
      <w:t>6</w:t>
    </w:r>
    <w:r w:rsidR="001E36A5">
      <w:rPr>
        <w:rFonts w:ascii="MS Gothic" w:eastAsia="MS Gothic" w:hAnsi="MS Gothic" w:cs="MS Gothic" w:hint="eastAsia"/>
        <w:noProof/>
      </w:rPr>
      <w:t>月</w:t>
    </w:r>
    <w:r w:rsidR="001E36A5">
      <w:rPr>
        <w:noProof/>
      </w:rPr>
      <w:t>17</w:t>
    </w:r>
    <w:r w:rsidR="001E36A5">
      <w:rPr>
        <w:rFonts w:ascii="MS Gothic" w:eastAsia="MS Gothic" w:hAnsi="MS Gothic" w:cs="MS Gothic" w:hint="eastAsia"/>
        <w:noProof/>
      </w:rPr>
      <w:t>日修</w:t>
    </w:r>
    <w:r w:rsidR="001E36A5">
      <w:rPr>
        <w:rFonts w:ascii="Microsoft JhengHei" w:eastAsia="Microsoft JhengHei" w:hAnsi="Microsoft JhengHei" w:cs="Microsoft JhengHei" w:hint="eastAsia"/>
        <w:noProof/>
      </w:rPr>
      <w:t>订</w:t>
    </w:r>
  </w:p>
  <w:p w14:paraId="7BC49098" w14:textId="43EA0F60" w:rsidR="00ED1C5F" w:rsidRDefault="00ED1C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C7F" w14:textId="08F36C2F" w:rsidR="001E36A5" w:rsidRDefault="00ED1C5F" w:rsidP="001E36A5">
    <w:pPr>
      <w:pStyle w:val="Footer"/>
      <w:rPr>
        <w:noProof/>
      </w:rPr>
    </w:pPr>
    <w:r>
      <w:rPr>
        <w:noProof/>
      </w:rPr>
      <w:t>ECE SLAQ：第4部分</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- 15 -</w:t>
    </w:r>
    <w:r>
      <w:rPr>
        <w:noProof/>
      </w:rPr>
      <w:fldChar w:fldCharType="end"/>
    </w:r>
    <w:r w:rsidR="001E36A5">
      <w:ptab w:relativeTo="margin" w:alignment="right" w:leader="none"/>
    </w:r>
    <w:r w:rsidR="001E36A5">
      <w:rPr>
        <w:noProof/>
      </w:rPr>
      <w:t>202</w:t>
    </w:r>
    <w:r w:rsidR="00E466B0">
      <w:rPr>
        <w:noProof/>
      </w:rPr>
      <w:t>5</w:t>
    </w:r>
    <w:r w:rsidR="001E36A5">
      <w:rPr>
        <w:rFonts w:ascii="MS Gothic" w:eastAsia="MS Gothic" w:hAnsi="MS Gothic" w:cs="MS Gothic" w:hint="eastAsia"/>
        <w:noProof/>
      </w:rPr>
      <w:t>年</w:t>
    </w:r>
    <w:r w:rsidR="001E36A5">
      <w:rPr>
        <w:noProof/>
      </w:rPr>
      <w:t>0</w:t>
    </w:r>
    <w:r w:rsidR="00C03972">
      <w:rPr>
        <w:noProof/>
      </w:rPr>
      <w:t>6</w:t>
    </w:r>
    <w:r w:rsidR="001E36A5">
      <w:rPr>
        <w:rFonts w:ascii="MS Gothic" w:eastAsia="MS Gothic" w:hAnsi="MS Gothic" w:cs="MS Gothic" w:hint="eastAsia"/>
        <w:noProof/>
      </w:rPr>
      <w:t>月</w:t>
    </w:r>
    <w:r w:rsidR="001E36A5">
      <w:rPr>
        <w:noProof/>
      </w:rPr>
      <w:t>17</w:t>
    </w:r>
    <w:r w:rsidR="001E36A5">
      <w:rPr>
        <w:rFonts w:ascii="MS Gothic" w:eastAsia="MS Gothic" w:hAnsi="MS Gothic" w:cs="MS Gothic" w:hint="eastAsia"/>
        <w:noProof/>
      </w:rPr>
      <w:t>日修</w:t>
    </w:r>
    <w:r w:rsidR="001E36A5">
      <w:rPr>
        <w:rFonts w:ascii="Microsoft JhengHei" w:eastAsia="Microsoft JhengHei" w:hAnsi="Microsoft JhengHei" w:cs="Microsoft JhengHei" w:hint="eastAsia"/>
        <w:noProof/>
      </w:rPr>
      <w:t>订</w:t>
    </w:r>
  </w:p>
  <w:p w14:paraId="03650F50" w14:textId="6D9A6104" w:rsidR="00ED1C5F" w:rsidRDefault="00ED1C5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C1DA" w14:textId="33352FB0" w:rsidR="001E36A5" w:rsidRDefault="00ED1C5F" w:rsidP="001E36A5">
    <w:pPr>
      <w:pStyle w:val="Footer"/>
      <w:rPr>
        <w:noProof/>
      </w:rPr>
    </w:pPr>
    <w:r>
      <w:rPr>
        <w:noProof/>
      </w:rPr>
      <w:t>ECE SLAQ：第5部分</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- 19 -</w:t>
    </w:r>
    <w:r>
      <w:rPr>
        <w:noProof/>
      </w:rPr>
      <w:fldChar w:fldCharType="end"/>
    </w:r>
    <w:r w:rsidR="001E36A5">
      <w:ptab w:relativeTo="margin" w:alignment="right" w:leader="none"/>
    </w:r>
    <w:r w:rsidR="001E36A5">
      <w:rPr>
        <w:noProof/>
      </w:rPr>
      <w:t>202</w:t>
    </w:r>
    <w:r w:rsidR="00E466B0">
      <w:rPr>
        <w:noProof/>
      </w:rPr>
      <w:t>5</w:t>
    </w:r>
    <w:r w:rsidR="001E36A5">
      <w:rPr>
        <w:rFonts w:ascii="MS Gothic" w:eastAsia="MS Gothic" w:hAnsi="MS Gothic" w:cs="MS Gothic" w:hint="eastAsia"/>
        <w:noProof/>
      </w:rPr>
      <w:t>年</w:t>
    </w:r>
    <w:r w:rsidR="001E36A5">
      <w:rPr>
        <w:noProof/>
      </w:rPr>
      <w:t>0</w:t>
    </w:r>
    <w:r w:rsidR="00C03972">
      <w:rPr>
        <w:noProof/>
      </w:rPr>
      <w:t>6</w:t>
    </w:r>
    <w:r w:rsidR="001E36A5">
      <w:rPr>
        <w:rFonts w:ascii="MS Gothic" w:eastAsia="MS Gothic" w:hAnsi="MS Gothic" w:cs="MS Gothic" w:hint="eastAsia"/>
        <w:noProof/>
      </w:rPr>
      <w:t>月</w:t>
    </w:r>
    <w:r w:rsidR="001E36A5">
      <w:rPr>
        <w:noProof/>
      </w:rPr>
      <w:t>17</w:t>
    </w:r>
    <w:r w:rsidR="001E36A5">
      <w:rPr>
        <w:rFonts w:ascii="MS Gothic" w:eastAsia="MS Gothic" w:hAnsi="MS Gothic" w:cs="MS Gothic" w:hint="eastAsia"/>
        <w:noProof/>
      </w:rPr>
      <w:t>日修</w:t>
    </w:r>
    <w:r w:rsidR="001E36A5">
      <w:rPr>
        <w:rFonts w:ascii="Microsoft JhengHei" w:eastAsia="Microsoft JhengHei" w:hAnsi="Microsoft JhengHei" w:cs="Microsoft JhengHei" w:hint="eastAsia"/>
        <w:noProof/>
      </w:rPr>
      <w:t>订</w:t>
    </w:r>
  </w:p>
  <w:p w14:paraId="12972E79" w14:textId="1BA49766" w:rsidR="00ED1C5F" w:rsidRDefault="00ED1C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1798" w14:textId="5D2D25F8" w:rsidR="001E36A5" w:rsidRDefault="00ED1C5F" w:rsidP="001E36A5">
    <w:pPr>
      <w:pStyle w:val="Footer"/>
      <w:rPr>
        <w:noProof/>
      </w:rPr>
    </w:pPr>
    <w:r>
      <w:rPr>
        <w:noProof/>
      </w:rPr>
      <w:t>ECE SLAQ：第6部分</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- 21 -</w:t>
    </w:r>
    <w:r>
      <w:rPr>
        <w:noProof/>
      </w:rPr>
      <w:fldChar w:fldCharType="end"/>
    </w:r>
    <w:r w:rsidR="001E36A5">
      <w:ptab w:relativeTo="margin" w:alignment="right" w:leader="none"/>
    </w:r>
    <w:r w:rsidR="00C03972">
      <w:rPr>
        <w:noProof/>
      </w:rPr>
      <w:t>202</w:t>
    </w:r>
    <w:r w:rsidR="00E466B0">
      <w:rPr>
        <w:noProof/>
      </w:rPr>
      <w:t>5</w:t>
    </w:r>
    <w:r w:rsidR="00C03972">
      <w:rPr>
        <w:rFonts w:ascii="MS Gothic" w:eastAsia="MS Gothic" w:hAnsi="MS Gothic" w:cs="MS Gothic" w:hint="eastAsia"/>
        <w:noProof/>
      </w:rPr>
      <w:t>年</w:t>
    </w:r>
    <w:r w:rsidR="00C03972">
      <w:rPr>
        <w:noProof/>
      </w:rPr>
      <w:t>06</w:t>
    </w:r>
    <w:r w:rsidR="00C03972">
      <w:rPr>
        <w:rFonts w:ascii="MS Gothic" w:eastAsia="MS Gothic" w:hAnsi="MS Gothic" w:cs="MS Gothic" w:hint="eastAsia"/>
        <w:noProof/>
      </w:rPr>
      <w:t>月</w:t>
    </w:r>
    <w:r w:rsidR="00C03972">
      <w:rPr>
        <w:noProof/>
      </w:rPr>
      <w:t>17</w:t>
    </w:r>
    <w:r w:rsidR="00C03972">
      <w:rPr>
        <w:rFonts w:ascii="MS Gothic" w:eastAsia="MS Gothic" w:hAnsi="MS Gothic" w:cs="MS Gothic" w:hint="eastAsia"/>
        <w:noProof/>
      </w:rPr>
      <w:t>日修</w:t>
    </w:r>
    <w:r w:rsidR="00C03972">
      <w:rPr>
        <w:rFonts w:ascii="Microsoft JhengHei" w:eastAsia="Microsoft JhengHei" w:hAnsi="Microsoft JhengHei" w:cs="Microsoft JhengHei" w:hint="eastAsia"/>
        <w:noProof/>
      </w:rPr>
      <w:t>订</w:t>
    </w:r>
  </w:p>
  <w:p w14:paraId="144F6831" w14:textId="6FB3CFC6" w:rsidR="00ED1C5F" w:rsidRDefault="00ED1C5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622A" w14:textId="2F793AC0" w:rsidR="001E36A5" w:rsidRDefault="00ED1C5F" w:rsidP="001E36A5">
    <w:pPr>
      <w:pStyle w:val="Footer"/>
      <w:rPr>
        <w:noProof/>
      </w:rPr>
    </w:pPr>
    <w:r>
      <w:rPr>
        <w:noProof/>
      </w:rPr>
      <w:t>ECE SLAQ：第7部分</w:t>
    </w:r>
    <w:r>
      <w:ptab w:relativeTo="margin" w:alignment="center" w:leader="none"/>
    </w:r>
    <w:r>
      <w:rPr>
        <w:noProof/>
      </w:rPr>
      <w:fldChar w:fldCharType="begin"/>
    </w:r>
    <w:r>
      <w:rPr>
        <w:noProof/>
      </w:rPr>
      <w:instrText xml:space="preserve"> PAGE   \* MERGEFORMAT </w:instrText>
    </w:r>
    <w:r>
      <w:rPr>
        <w:noProof/>
      </w:rPr>
      <w:fldChar w:fldCharType="separate"/>
    </w:r>
    <w:r w:rsidR="006A1C42">
      <w:rPr>
        <w:noProof/>
      </w:rPr>
      <w:t>- 23 -</w:t>
    </w:r>
    <w:r>
      <w:rPr>
        <w:noProof/>
      </w:rPr>
      <w:fldChar w:fldCharType="end"/>
    </w:r>
    <w:r w:rsidR="001E36A5">
      <w:ptab w:relativeTo="margin" w:alignment="right" w:leader="none"/>
    </w:r>
    <w:r w:rsidR="001E36A5">
      <w:rPr>
        <w:noProof/>
      </w:rPr>
      <w:t>202</w:t>
    </w:r>
    <w:r w:rsidR="00E466B0">
      <w:rPr>
        <w:noProof/>
      </w:rPr>
      <w:t>5</w:t>
    </w:r>
    <w:r w:rsidR="001E36A5">
      <w:rPr>
        <w:rFonts w:ascii="MS Gothic" w:eastAsia="MS Gothic" w:hAnsi="MS Gothic" w:cs="MS Gothic" w:hint="eastAsia"/>
        <w:noProof/>
      </w:rPr>
      <w:t>年</w:t>
    </w:r>
    <w:r w:rsidR="001E36A5">
      <w:rPr>
        <w:noProof/>
      </w:rPr>
      <w:t>0</w:t>
    </w:r>
    <w:r w:rsidR="005B669C">
      <w:rPr>
        <w:noProof/>
      </w:rPr>
      <w:t>6</w:t>
    </w:r>
    <w:r w:rsidR="001E36A5">
      <w:rPr>
        <w:rFonts w:ascii="MS Gothic" w:eastAsia="MS Gothic" w:hAnsi="MS Gothic" w:cs="MS Gothic" w:hint="eastAsia"/>
        <w:noProof/>
      </w:rPr>
      <w:t>月</w:t>
    </w:r>
    <w:r w:rsidR="001E36A5">
      <w:rPr>
        <w:noProof/>
      </w:rPr>
      <w:t>17</w:t>
    </w:r>
    <w:r w:rsidR="001E36A5">
      <w:rPr>
        <w:rFonts w:ascii="MS Gothic" w:eastAsia="MS Gothic" w:hAnsi="MS Gothic" w:cs="MS Gothic" w:hint="eastAsia"/>
        <w:noProof/>
      </w:rPr>
      <w:t>日修</w:t>
    </w:r>
    <w:r w:rsidR="001E36A5">
      <w:rPr>
        <w:rFonts w:ascii="Microsoft JhengHei" w:eastAsia="Microsoft JhengHei" w:hAnsi="Microsoft JhengHei" w:cs="Microsoft JhengHei" w:hint="eastAsia"/>
        <w:noProof/>
      </w:rPr>
      <w:t>订</w:t>
    </w:r>
  </w:p>
  <w:p w14:paraId="179D5FE3" w14:textId="597D961C" w:rsidR="00ED1C5F" w:rsidRDefault="00ED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0628" w14:textId="77777777" w:rsidR="00B33C33" w:rsidRDefault="00B33C33">
      <w:r>
        <w:separator/>
      </w:r>
    </w:p>
  </w:footnote>
  <w:footnote w:type="continuationSeparator" w:id="0">
    <w:p w14:paraId="1CD8EB51" w14:textId="77777777" w:rsidR="00B33C33" w:rsidRDefault="00B3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6715" w14:textId="77777777" w:rsidR="00ED1C5F" w:rsidRDefault="00ED1C5F" w:rsidP="0077141A">
    <w:pPr>
      <w:pStyle w:val="Header"/>
      <w:tabs>
        <w:tab w:val="clear" w:pos="4680"/>
        <w:tab w:val="clear" w:pos="9360"/>
        <w:tab w:val="left" w:pos="24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0F3"/>
    <w:multiLevelType w:val="hybridMultilevel"/>
    <w:tmpl w:val="6B5E956C"/>
    <w:lvl w:ilvl="0" w:tplc="723261CE">
      <w:start w:val="1"/>
      <w:numFmt w:val="bullet"/>
      <w:lvlText w:val=""/>
      <w:lvlJc w:val="left"/>
      <w:pPr>
        <w:ind w:left="720" w:hanging="360"/>
      </w:pPr>
      <w:rPr>
        <w:rFonts w:ascii="Symbol" w:hAnsi="Symbol" w:hint="default"/>
      </w:rPr>
    </w:lvl>
    <w:lvl w:ilvl="1" w:tplc="90825F5C">
      <w:start w:val="1"/>
      <w:numFmt w:val="bullet"/>
      <w:lvlText w:val="o"/>
      <w:lvlJc w:val="left"/>
      <w:pPr>
        <w:ind w:left="1440" w:hanging="360"/>
      </w:pPr>
      <w:rPr>
        <w:rFonts w:ascii="Courier New" w:hAnsi="Courier New" w:cs="Courier New" w:hint="default"/>
      </w:rPr>
    </w:lvl>
    <w:lvl w:ilvl="2" w:tplc="C5BAF506">
      <w:start w:val="1"/>
      <w:numFmt w:val="bullet"/>
      <w:lvlText w:val=""/>
      <w:lvlJc w:val="left"/>
      <w:pPr>
        <w:ind w:left="2160" w:hanging="360"/>
      </w:pPr>
      <w:rPr>
        <w:rFonts w:ascii="Wingdings" w:hAnsi="Wingdings" w:hint="default"/>
      </w:rPr>
    </w:lvl>
    <w:lvl w:ilvl="3" w:tplc="8D8EF65E">
      <w:start w:val="1"/>
      <w:numFmt w:val="bullet"/>
      <w:lvlText w:val=""/>
      <w:lvlJc w:val="left"/>
      <w:pPr>
        <w:ind w:left="2880" w:hanging="360"/>
      </w:pPr>
      <w:rPr>
        <w:rFonts w:ascii="Symbol" w:hAnsi="Symbol" w:hint="default"/>
      </w:rPr>
    </w:lvl>
    <w:lvl w:ilvl="4" w:tplc="0C30DC3A">
      <w:start w:val="1"/>
      <w:numFmt w:val="bullet"/>
      <w:lvlText w:val="o"/>
      <w:lvlJc w:val="left"/>
      <w:pPr>
        <w:ind w:left="3600" w:hanging="360"/>
      </w:pPr>
      <w:rPr>
        <w:rFonts w:ascii="Courier New" w:hAnsi="Courier New" w:cs="Courier New" w:hint="default"/>
      </w:rPr>
    </w:lvl>
    <w:lvl w:ilvl="5" w:tplc="2800E902">
      <w:start w:val="1"/>
      <w:numFmt w:val="bullet"/>
      <w:lvlText w:val=""/>
      <w:lvlJc w:val="left"/>
      <w:pPr>
        <w:ind w:left="4320" w:hanging="360"/>
      </w:pPr>
      <w:rPr>
        <w:rFonts w:ascii="Wingdings" w:hAnsi="Wingdings" w:hint="default"/>
      </w:rPr>
    </w:lvl>
    <w:lvl w:ilvl="6" w:tplc="9474CF8A">
      <w:start w:val="1"/>
      <w:numFmt w:val="bullet"/>
      <w:lvlText w:val=""/>
      <w:lvlJc w:val="left"/>
      <w:pPr>
        <w:ind w:left="5040" w:hanging="360"/>
      </w:pPr>
      <w:rPr>
        <w:rFonts w:ascii="Symbol" w:hAnsi="Symbol" w:hint="default"/>
      </w:rPr>
    </w:lvl>
    <w:lvl w:ilvl="7" w:tplc="5CBABFDC">
      <w:start w:val="1"/>
      <w:numFmt w:val="bullet"/>
      <w:lvlText w:val="o"/>
      <w:lvlJc w:val="left"/>
      <w:pPr>
        <w:ind w:left="5760" w:hanging="360"/>
      </w:pPr>
      <w:rPr>
        <w:rFonts w:ascii="Courier New" w:hAnsi="Courier New" w:cs="Courier New" w:hint="default"/>
      </w:rPr>
    </w:lvl>
    <w:lvl w:ilvl="8" w:tplc="E636509C">
      <w:start w:val="1"/>
      <w:numFmt w:val="bullet"/>
      <w:lvlText w:val=""/>
      <w:lvlJc w:val="left"/>
      <w:pPr>
        <w:ind w:left="6480" w:hanging="360"/>
      </w:pPr>
      <w:rPr>
        <w:rFonts w:ascii="Wingdings" w:hAnsi="Wingdings" w:hint="default"/>
      </w:rPr>
    </w:lvl>
  </w:abstractNum>
  <w:abstractNum w:abstractNumId="1" w15:restartNumberingAfterBreak="0">
    <w:nsid w:val="0AE399B2"/>
    <w:multiLevelType w:val="hybridMultilevel"/>
    <w:tmpl w:val="FFFFFFFF"/>
    <w:lvl w:ilvl="0" w:tplc="C598DABE">
      <w:numFmt w:val="bullet"/>
      <w:lvlText w:val=""/>
      <w:lvlJc w:val="left"/>
      <w:pPr>
        <w:ind w:left="360" w:hanging="360"/>
      </w:pPr>
      <w:rPr>
        <w:rFonts w:ascii="Wingdings" w:eastAsia="Wingdings" w:hAnsi="Wingdings" w:hint="default"/>
      </w:rPr>
    </w:lvl>
    <w:lvl w:ilvl="1" w:tplc="2A16E392">
      <w:start w:val="1"/>
      <w:numFmt w:val="bullet"/>
      <w:lvlText w:val="o"/>
      <w:lvlJc w:val="left"/>
      <w:pPr>
        <w:ind w:left="1440" w:hanging="360"/>
      </w:pPr>
      <w:rPr>
        <w:rFonts w:ascii="Courier New" w:eastAsia="Courier New" w:hAnsi="Courier New" w:hint="default"/>
      </w:rPr>
    </w:lvl>
    <w:lvl w:ilvl="2" w:tplc="E15ADF7A">
      <w:start w:val="1"/>
      <w:numFmt w:val="bullet"/>
      <w:lvlText w:val=""/>
      <w:lvlJc w:val="left"/>
      <w:pPr>
        <w:ind w:left="2160" w:hanging="360"/>
      </w:pPr>
      <w:rPr>
        <w:rFonts w:ascii="Wingdings" w:eastAsia="Wingdings" w:hAnsi="Wingdings" w:hint="default"/>
      </w:rPr>
    </w:lvl>
    <w:lvl w:ilvl="3" w:tplc="C66A7676">
      <w:start w:val="1"/>
      <w:numFmt w:val="bullet"/>
      <w:lvlText w:val=""/>
      <w:lvlJc w:val="left"/>
      <w:pPr>
        <w:ind w:left="2880" w:hanging="360"/>
      </w:pPr>
      <w:rPr>
        <w:rFonts w:ascii="Symbol" w:eastAsia="Symbol" w:hAnsi="Symbol" w:hint="default"/>
      </w:rPr>
    </w:lvl>
    <w:lvl w:ilvl="4" w:tplc="02D29688">
      <w:start w:val="1"/>
      <w:numFmt w:val="bullet"/>
      <w:lvlText w:val="o"/>
      <w:lvlJc w:val="left"/>
      <w:pPr>
        <w:ind w:left="3600" w:hanging="360"/>
      </w:pPr>
      <w:rPr>
        <w:rFonts w:ascii="Courier New" w:eastAsia="Courier New" w:hAnsi="Courier New" w:hint="default"/>
      </w:rPr>
    </w:lvl>
    <w:lvl w:ilvl="5" w:tplc="6CF8F5B8">
      <w:start w:val="1"/>
      <w:numFmt w:val="bullet"/>
      <w:lvlText w:val=""/>
      <w:lvlJc w:val="left"/>
      <w:pPr>
        <w:ind w:left="4320" w:hanging="360"/>
      </w:pPr>
      <w:rPr>
        <w:rFonts w:ascii="Wingdings" w:eastAsia="Wingdings" w:hAnsi="Wingdings" w:hint="default"/>
      </w:rPr>
    </w:lvl>
    <w:lvl w:ilvl="6" w:tplc="16C02654">
      <w:start w:val="1"/>
      <w:numFmt w:val="bullet"/>
      <w:lvlText w:val=""/>
      <w:lvlJc w:val="left"/>
      <w:pPr>
        <w:ind w:left="5040" w:hanging="360"/>
      </w:pPr>
      <w:rPr>
        <w:rFonts w:ascii="Symbol" w:eastAsia="Symbol" w:hAnsi="Symbol" w:hint="default"/>
      </w:rPr>
    </w:lvl>
    <w:lvl w:ilvl="7" w:tplc="B5AADD42">
      <w:start w:val="1"/>
      <w:numFmt w:val="bullet"/>
      <w:lvlText w:val="o"/>
      <w:lvlJc w:val="left"/>
      <w:pPr>
        <w:ind w:left="5760" w:hanging="360"/>
      </w:pPr>
      <w:rPr>
        <w:rFonts w:ascii="Courier New" w:eastAsia="Courier New" w:hAnsi="Courier New" w:hint="default"/>
      </w:rPr>
    </w:lvl>
    <w:lvl w:ilvl="8" w:tplc="A864903C">
      <w:start w:val="1"/>
      <w:numFmt w:val="bullet"/>
      <w:lvlText w:val=""/>
      <w:lvlJc w:val="left"/>
      <w:pPr>
        <w:ind w:left="6480" w:hanging="360"/>
      </w:pPr>
      <w:rPr>
        <w:rFonts w:ascii="Wingdings" w:eastAsia="Wingdings" w:hAnsi="Wingdings" w:hint="default"/>
      </w:rPr>
    </w:lvl>
  </w:abstractNum>
  <w:abstractNum w:abstractNumId="2" w15:restartNumberingAfterBreak="0">
    <w:nsid w:val="0AF9298B"/>
    <w:multiLevelType w:val="hybridMultilevel"/>
    <w:tmpl w:val="D67272F0"/>
    <w:lvl w:ilvl="0" w:tplc="F4202E4E">
      <w:numFmt w:val="bullet"/>
      <w:lvlText w:val=""/>
      <w:lvlJc w:val="left"/>
      <w:pPr>
        <w:ind w:left="360" w:hanging="360"/>
      </w:pPr>
      <w:rPr>
        <w:rFonts w:ascii="Wingdings" w:eastAsia="Wingdings" w:hAnsi="Wingdings" w:cs="Wingdings" w:hint="default"/>
        <w:w w:val="100"/>
        <w:sz w:val="24"/>
        <w:szCs w:val="24"/>
      </w:rPr>
    </w:lvl>
    <w:lvl w:ilvl="1" w:tplc="E092DF20" w:tentative="1">
      <w:start w:val="1"/>
      <w:numFmt w:val="bullet"/>
      <w:lvlText w:val="o"/>
      <w:lvlJc w:val="left"/>
      <w:pPr>
        <w:ind w:left="1080" w:hanging="360"/>
      </w:pPr>
      <w:rPr>
        <w:rFonts w:ascii="Courier New" w:hAnsi="Courier New" w:cs="Courier New" w:hint="default"/>
      </w:rPr>
    </w:lvl>
    <w:lvl w:ilvl="2" w:tplc="9410ADE0" w:tentative="1">
      <w:start w:val="1"/>
      <w:numFmt w:val="bullet"/>
      <w:lvlText w:val=""/>
      <w:lvlJc w:val="left"/>
      <w:pPr>
        <w:ind w:left="1800" w:hanging="360"/>
      </w:pPr>
      <w:rPr>
        <w:rFonts w:ascii="Wingdings" w:hAnsi="Wingdings" w:hint="default"/>
      </w:rPr>
    </w:lvl>
    <w:lvl w:ilvl="3" w:tplc="1556CF92" w:tentative="1">
      <w:start w:val="1"/>
      <w:numFmt w:val="bullet"/>
      <w:lvlText w:val=""/>
      <w:lvlJc w:val="left"/>
      <w:pPr>
        <w:ind w:left="2520" w:hanging="360"/>
      </w:pPr>
      <w:rPr>
        <w:rFonts w:ascii="Symbol" w:hAnsi="Symbol" w:hint="default"/>
      </w:rPr>
    </w:lvl>
    <w:lvl w:ilvl="4" w:tplc="AF946DE6" w:tentative="1">
      <w:start w:val="1"/>
      <w:numFmt w:val="bullet"/>
      <w:lvlText w:val="o"/>
      <w:lvlJc w:val="left"/>
      <w:pPr>
        <w:ind w:left="3240" w:hanging="360"/>
      </w:pPr>
      <w:rPr>
        <w:rFonts w:ascii="Courier New" w:hAnsi="Courier New" w:cs="Courier New" w:hint="default"/>
      </w:rPr>
    </w:lvl>
    <w:lvl w:ilvl="5" w:tplc="925EAE16" w:tentative="1">
      <w:start w:val="1"/>
      <w:numFmt w:val="bullet"/>
      <w:lvlText w:val=""/>
      <w:lvlJc w:val="left"/>
      <w:pPr>
        <w:ind w:left="3960" w:hanging="360"/>
      </w:pPr>
      <w:rPr>
        <w:rFonts w:ascii="Wingdings" w:hAnsi="Wingdings" w:hint="default"/>
      </w:rPr>
    </w:lvl>
    <w:lvl w:ilvl="6" w:tplc="0FA6B1E6" w:tentative="1">
      <w:start w:val="1"/>
      <w:numFmt w:val="bullet"/>
      <w:lvlText w:val=""/>
      <w:lvlJc w:val="left"/>
      <w:pPr>
        <w:ind w:left="4680" w:hanging="360"/>
      </w:pPr>
      <w:rPr>
        <w:rFonts w:ascii="Symbol" w:hAnsi="Symbol" w:hint="default"/>
      </w:rPr>
    </w:lvl>
    <w:lvl w:ilvl="7" w:tplc="6206D916" w:tentative="1">
      <w:start w:val="1"/>
      <w:numFmt w:val="bullet"/>
      <w:lvlText w:val="o"/>
      <w:lvlJc w:val="left"/>
      <w:pPr>
        <w:ind w:left="5400" w:hanging="360"/>
      </w:pPr>
      <w:rPr>
        <w:rFonts w:ascii="Courier New" w:hAnsi="Courier New" w:cs="Courier New" w:hint="default"/>
      </w:rPr>
    </w:lvl>
    <w:lvl w:ilvl="8" w:tplc="E202E412" w:tentative="1">
      <w:start w:val="1"/>
      <w:numFmt w:val="bullet"/>
      <w:lvlText w:val=""/>
      <w:lvlJc w:val="left"/>
      <w:pPr>
        <w:ind w:left="6120" w:hanging="360"/>
      </w:pPr>
      <w:rPr>
        <w:rFonts w:ascii="Wingdings" w:hAnsi="Wingdings" w:hint="default"/>
      </w:rPr>
    </w:lvl>
  </w:abstractNum>
  <w:abstractNum w:abstractNumId="3" w15:restartNumberingAfterBreak="0">
    <w:nsid w:val="0D274CFE"/>
    <w:multiLevelType w:val="multilevel"/>
    <w:tmpl w:val="EE18CA4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B41E8"/>
    <w:multiLevelType w:val="multilevel"/>
    <w:tmpl w:val="2F1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254AD"/>
    <w:multiLevelType w:val="hybridMultilevel"/>
    <w:tmpl w:val="892A7DBC"/>
    <w:lvl w:ilvl="0" w:tplc="67A23FC8">
      <w:numFmt w:val="bullet"/>
      <w:lvlText w:val=""/>
      <w:lvlJc w:val="left"/>
      <w:pPr>
        <w:ind w:left="360" w:hanging="360"/>
      </w:pPr>
      <w:rPr>
        <w:rFonts w:ascii="Wingdings" w:eastAsia="Wingdings" w:hAnsi="Wingdings" w:cs="Wingdings" w:hint="default"/>
        <w:w w:val="100"/>
        <w:sz w:val="21"/>
        <w:szCs w:val="21"/>
      </w:rPr>
    </w:lvl>
    <w:lvl w:ilvl="1" w:tplc="4E8E1558" w:tentative="1">
      <w:start w:val="1"/>
      <w:numFmt w:val="bullet"/>
      <w:lvlText w:val="o"/>
      <w:lvlJc w:val="left"/>
      <w:pPr>
        <w:ind w:left="1080" w:hanging="360"/>
      </w:pPr>
      <w:rPr>
        <w:rFonts w:ascii="Courier New" w:hAnsi="Courier New" w:cs="Courier New" w:hint="default"/>
      </w:rPr>
    </w:lvl>
    <w:lvl w:ilvl="2" w:tplc="1F429AC2" w:tentative="1">
      <w:start w:val="1"/>
      <w:numFmt w:val="bullet"/>
      <w:lvlText w:val=""/>
      <w:lvlJc w:val="left"/>
      <w:pPr>
        <w:ind w:left="1800" w:hanging="360"/>
      </w:pPr>
      <w:rPr>
        <w:rFonts w:ascii="Wingdings" w:hAnsi="Wingdings" w:hint="default"/>
      </w:rPr>
    </w:lvl>
    <w:lvl w:ilvl="3" w:tplc="943E73A2" w:tentative="1">
      <w:start w:val="1"/>
      <w:numFmt w:val="bullet"/>
      <w:lvlText w:val=""/>
      <w:lvlJc w:val="left"/>
      <w:pPr>
        <w:ind w:left="2520" w:hanging="360"/>
      </w:pPr>
      <w:rPr>
        <w:rFonts w:ascii="Symbol" w:hAnsi="Symbol" w:hint="default"/>
      </w:rPr>
    </w:lvl>
    <w:lvl w:ilvl="4" w:tplc="7848C7F6" w:tentative="1">
      <w:start w:val="1"/>
      <w:numFmt w:val="bullet"/>
      <w:lvlText w:val="o"/>
      <w:lvlJc w:val="left"/>
      <w:pPr>
        <w:ind w:left="3240" w:hanging="360"/>
      </w:pPr>
      <w:rPr>
        <w:rFonts w:ascii="Courier New" w:hAnsi="Courier New" w:cs="Courier New" w:hint="default"/>
      </w:rPr>
    </w:lvl>
    <w:lvl w:ilvl="5" w:tplc="A732C2F2" w:tentative="1">
      <w:start w:val="1"/>
      <w:numFmt w:val="bullet"/>
      <w:lvlText w:val=""/>
      <w:lvlJc w:val="left"/>
      <w:pPr>
        <w:ind w:left="3960" w:hanging="360"/>
      </w:pPr>
      <w:rPr>
        <w:rFonts w:ascii="Wingdings" w:hAnsi="Wingdings" w:hint="default"/>
      </w:rPr>
    </w:lvl>
    <w:lvl w:ilvl="6" w:tplc="3D48753C" w:tentative="1">
      <w:start w:val="1"/>
      <w:numFmt w:val="bullet"/>
      <w:lvlText w:val=""/>
      <w:lvlJc w:val="left"/>
      <w:pPr>
        <w:ind w:left="4680" w:hanging="360"/>
      </w:pPr>
      <w:rPr>
        <w:rFonts w:ascii="Symbol" w:hAnsi="Symbol" w:hint="default"/>
      </w:rPr>
    </w:lvl>
    <w:lvl w:ilvl="7" w:tplc="0CB6DE94" w:tentative="1">
      <w:start w:val="1"/>
      <w:numFmt w:val="bullet"/>
      <w:lvlText w:val="o"/>
      <w:lvlJc w:val="left"/>
      <w:pPr>
        <w:ind w:left="5400" w:hanging="360"/>
      </w:pPr>
      <w:rPr>
        <w:rFonts w:ascii="Courier New" w:hAnsi="Courier New" w:cs="Courier New" w:hint="default"/>
      </w:rPr>
    </w:lvl>
    <w:lvl w:ilvl="8" w:tplc="8902AAFA" w:tentative="1">
      <w:start w:val="1"/>
      <w:numFmt w:val="bullet"/>
      <w:lvlText w:val=""/>
      <w:lvlJc w:val="left"/>
      <w:pPr>
        <w:ind w:left="6120" w:hanging="360"/>
      </w:pPr>
      <w:rPr>
        <w:rFonts w:ascii="Wingdings" w:hAnsi="Wingdings" w:hint="default"/>
      </w:rPr>
    </w:lvl>
  </w:abstractNum>
  <w:abstractNum w:abstractNumId="6" w15:restartNumberingAfterBreak="0">
    <w:nsid w:val="1C1A4E61"/>
    <w:multiLevelType w:val="hybridMultilevel"/>
    <w:tmpl w:val="270A1600"/>
    <w:lvl w:ilvl="0" w:tplc="E1C49D02">
      <w:numFmt w:val="bullet"/>
      <w:lvlText w:val=""/>
      <w:lvlJc w:val="left"/>
      <w:pPr>
        <w:ind w:left="360" w:hanging="360"/>
      </w:pPr>
      <w:rPr>
        <w:rFonts w:ascii="Wingdings" w:eastAsia="Wingdings" w:hAnsi="Wingdings" w:cs="Wingdings" w:hint="default"/>
        <w:w w:val="100"/>
        <w:sz w:val="21"/>
        <w:szCs w:val="21"/>
      </w:rPr>
    </w:lvl>
    <w:lvl w:ilvl="1" w:tplc="EBEA0E60" w:tentative="1">
      <w:start w:val="1"/>
      <w:numFmt w:val="bullet"/>
      <w:lvlText w:val="o"/>
      <w:lvlJc w:val="left"/>
      <w:pPr>
        <w:ind w:left="1080" w:hanging="360"/>
      </w:pPr>
      <w:rPr>
        <w:rFonts w:ascii="Courier New" w:hAnsi="Courier New" w:cs="Courier New" w:hint="default"/>
      </w:rPr>
    </w:lvl>
    <w:lvl w:ilvl="2" w:tplc="C23894B6" w:tentative="1">
      <w:start w:val="1"/>
      <w:numFmt w:val="bullet"/>
      <w:lvlText w:val=""/>
      <w:lvlJc w:val="left"/>
      <w:pPr>
        <w:ind w:left="1800" w:hanging="360"/>
      </w:pPr>
      <w:rPr>
        <w:rFonts w:ascii="Wingdings" w:hAnsi="Wingdings" w:hint="default"/>
      </w:rPr>
    </w:lvl>
    <w:lvl w:ilvl="3" w:tplc="94AC2F96" w:tentative="1">
      <w:start w:val="1"/>
      <w:numFmt w:val="bullet"/>
      <w:lvlText w:val=""/>
      <w:lvlJc w:val="left"/>
      <w:pPr>
        <w:ind w:left="2520" w:hanging="360"/>
      </w:pPr>
      <w:rPr>
        <w:rFonts w:ascii="Symbol" w:hAnsi="Symbol" w:hint="default"/>
      </w:rPr>
    </w:lvl>
    <w:lvl w:ilvl="4" w:tplc="DEF01ABA" w:tentative="1">
      <w:start w:val="1"/>
      <w:numFmt w:val="bullet"/>
      <w:lvlText w:val="o"/>
      <w:lvlJc w:val="left"/>
      <w:pPr>
        <w:ind w:left="3240" w:hanging="360"/>
      </w:pPr>
      <w:rPr>
        <w:rFonts w:ascii="Courier New" w:hAnsi="Courier New" w:cs="Courier New" w:hint="default"/>
      </w:rPr>
    </w:lvl>
    <w:lvl w:ilvl="5" w:tplc="D6168AC2" w:tentative="1">
      <w:start w:val="1"/>
      <w:numFmt w:val="bullet"/>
      <w:lvlText w:val=""/>
      <w:lvlJc w:val="left"/>
      <w:pPr>
        <w:ind w:left="3960" w:hanging="360"/>
      </w:pPr>
      <w:rPr>
        <w:rFonts w:ascii="Wingdings" w:hAnsi="Wingdings" w:hint="default"/>
      </w:rPr>
    </w:lvl>
    <w:lvl w:ilvl="6" w:tplc="9A008E76" w:tentative="1">
      <w:start w:val="1"/>
      <w:numFmt w:val="bullet"/>
      <w:lvlText w:val=""/>
      <w:lvlJc w:val="left"/>
      <w:pPr>
        <w:ind w:left="4680" w:hanging="360"/>
      </w:pPr>
      <w:rPr>
        <w:rFonts w:ascii="Symbol" w:hAnsi="Symbol" w:hint="default"/>
      </w:rPr>
    </w:lvl>
    <w:lvl w:ilvl="7" w:tplc="EF7634C2" w:tentative="1">
      <w:start w:val="1"/>
      <w:numFmt w:val="bullet"/>
      <w:lvlText w:val="o"/>
      <w:lvlJc w:val="left"/>
      <w:pPr>
        <w:ind w:left="5400" w:hanging="360"/>
      </w:pPr>
      <w:rPr>
        <w:rFonts w:ascii="Courier New" w:hAnsi="Courier New" w:cs="Courier New" w:hint="default"/>
      </w:rPr>
    </w:lvl>
    <w:lvl w:ilvl="8" w:tplc="3EF46004" w:tentative="1">
      <w:start w:val="1"/>
      <w:numFmt w:val="bullet"/>
      <w:lvlText w:val=""/>
      <w:lvlJc w:val="left"/>
      <w:pPr>
        <w:ind w:left="6120" w:hanging="360"/>
      </w:pPr>
      <w:rPr>
        <w:rFonts w:ascii="Wingdings" w:hAnsi="Wingdings" w:hint="default"/>
      </w:rPr>
    </w:lvl>
  </w:abstractNum>
  <w:abstractNum w:abstractNumId="7" w15:restartNumberingAfterBreak="0">
    <w:nsid w:val="1CAF0C9E"/>
    <w:multiLevelType w:val="hybridMultilevel"/>
    <w:tmpl w:val="8EDCFC48"/>
    <w:lvl w:ilvl="0" w:tplc="8B2ECD8A">
      <w:numFmt w:val="bullet"/>
      <w:lvlText w:val=""/>
      <w:lvlJc w:val="left"/>
      <w:pPr>
        <w:ind w:left="360" w:hanging="360"/>
      </w:pPr>
      <w:rPr>
        <w:rFonts w:ascii="Wingdings" w:eastAsia="Wingdings" w:hAnsi="Wingdings" w:cs="Wingdings" w:hint="default"/>
        <w:w w:val="100"/>
        <w:sz w:val="24"/>
        <w:szCs w:val="24"/>
      </w:rPr>
    </w:lvl>
    <w:lvl w:ilvl="1" w:tplc="BEC06024" w:tentative="1">
      <w:start w:val="1"/>
      <w:numFmt w:val="bullet"/>
      <w:lvlText w:val="o"/>
      <w:lvlJc w:val="left"/>
      <w:pPr>
        <w:ind w:left="1080" w:hanging="360"/>
      </w:pPr>
      <w:rPr>
        <w:rFonts w:ascii="Courier New" w:hAnsi="Courier New" w:cs="Courier New" w:hint="default"/>
      </w:rPr>
    </w:lvl>
    <w:lvl w:ilvl="2" w:tplc="E4229C60" w:tentative="1">
      <w:start w:val="1"/>
      <w:numFmt w:val="bullet"/>
      <w:lvlText w:val=""/>
      <w:lvlJc w:val="left"/>
      <w:pPr>
        <w:ind w:left="1800" w:hanging="360"/>
      </w:pPr>
      <w:rPr>
        <w:rFonts w:ascii="Wingdings" w:hAnsi="Wingdings" w:hint="default"/>
      </w:rPr>
    </w:lvl>
    <w:lvl w:ilvl="3" w:tplc="AC76D626" w:tentative="1">
      <w:start w:val="1"/>
      <w:numFmt w:val="bullet"/>
      <w:lvlText w:val=""/>
      <w:lvlJc w:val="left"/>
      <w:pPr>
        <w:ind w:left="2520" w:hanging="360"/>
      </w:pPr>
      <w:rPr>
        <w:rFonts w:ascii="Symbol" w:hAnsi="Symbol" w:hint="default"/>
      </w:rPr>
    </w:lvl>
    <w:lvl w:ilvl="4" w:tplc="14986B10" w:tentative="1">
      <w:start w:val="1"/>
      <w:numFmt w:val="bullet"/>
      <w:lvlText w:val="o"/>
      <w:lvlJc w:val="left"/>
      <w:pPr>
        <w:ind w:left="3240" w:hanging="360"/>
      </w:pPr>
      <w:rPr>
        <w:rFonts w:ascii="Courier New" w:hAnsi="Courier New" w:cs="Courier New" w:hint="default"/>
      </w:rPr>
    </w:lvl>
    <w:lvl w:ilvl="5" w:tplc="A2FE6AA8" w:tentative="1">
      <w:start w:val="1"/>
      <w:numFmt w:val="bullet"/>
      <w:lvlText w:val=""/>
      <w:lvlJc w:val="left"/>
      <w:pPr>
        <w:ind w:left="3960" w:hanging="360"/>
      </w:pPr>
      <w:rPr>
        <w:rFonts w:ascii="Wingdings" w:hAnsi="Wingdings" w:hint="default"/>
      </w:rPr>
    </w:lvl>
    <w:lvl w:ilvl="6" w:tplc="087E0404" w:tentative="1">
      <w:start w:val="1"/>
      <w:numFmt w:val="bullet"/>
      <w:lvlText w:val=""/>
      <w:lvlJc w:val="left"/>
      <w:pPr>
        <w:ind w:left="4680" w:hanging="360"/>
      </w:pPr>
      <w:rPr>
        <w:rFonts w:ascii="Symbol" w:hAnsi="Symbol" w:hint="default"/>
      </w:rPr>
    </w:lvl>
    <w:lvl w:ilvl="7" w:tplc="59CA23BA" w:tentative="1">
      <w:start w:val="1"/>
      <w:numFmt w:val="bullet"/>
      <w:lvlText w:val="o"/>
      <w:lvlJc w:val="left"/>
      <w:pPr>
        <w:ind w:left="5400" w:hanging="360"/>
      </w:pPr>
      <w:rPr>
        <w:rFonts w:ascii="Courier New" w:hAnsi="Courier New" w:cs="Courier New" w:hint="default"/>
      </w:rPr>
    </w:lvl>
    <w:lvl w:ilvl="8" w:tplc="1438E71E" w:tentative="1">
      <w:start w:val="1"/>
      <w:numFmt w:val="bullet"/>
      <w:lvlText w:val=""/>
      <w:lvlJc w:val="left"/>
      <w:pPr>
        <w:ind w:left="6120" w:hanging="360"/>
      </w:pPr>
      <w:rPr>
        <w:rFonts w:ascii="Wingdings" w:hAnsi="Wingdings" w:hint="default"/>
      </w:rPr>
    </w:lvl>
  </w:abstractNum>
  <w:abstractNum w:abstractNumId="8" w15:restartNumberingAfterBreak="0">
    <w:nsid w:val="21660E60"/>
    <w:multiLevelType w:val="hybridMultilevel"/>
    <w:tmpl w:val="55B67BA2"/>
    <w:lvl w:ilvl="0" w:tplc="A6FA5548">
      <w:numFmt w:val="bullet"/>
      <w:lvlText w:val=""/>
      <w:lvlJc w:val="left"/>
      <w:pPr>
        <w:ind w:left="360" w:hanging="360"/>
      </w:pPr>
      <w:rPr>
        <w:rFonts w:ascii="Wingdings" w:eastAsia="Wingdings" w:hAnsi="Wingdings" w:cs="Wingdings" w:hint="default"/>
        <w:w w:val="100"/>
        <w:sz w:val="21"/>
        <w:szCs w:val="21"/>
      </w:rPr>
    </w:lvl>
    <w:lvl w:ilvl="1" w:tplc="340297E2" w:tentative="1">
      <w:start w:val="1"/>
      <w:numFmt w:val="bullet"/>
      <w:lvlText w:val="o"/>
      <w:lvlJc w:val="left"/>
      <w:pPr>
        <w:ind w:left="1080" w:hanging="360"/>
      </w:pPr>
      <w:rPr>
        <w:rFonts w:ascii="Courier New" w:hAnsi="Courier New" w:cs="Courier New" w:hint="default"/>
      </w:rPr>
    </w:lvl>
    <w:lvl w:ilvl="2" w:tplc="46CEB250" w:tentative="1">
      <w:start w:val="1"/>
      <w:numFmt w:val="bullet"/>
      <w:lvlText w:val=""/>
      <w:lvlJc w:val="left"/>
      <w:pPr>
        <w:ind w:left="1800" w:hanging="360"/>
      </w:pPr>
      <w:rPr>
        <w:rFonts w:ascii="Wingdings" w:hAnsi="Wingdings" w:hint="default"/>
      </w:rPr>
    </w:lvl>
    <w:lvl w:ilvl="3" w:tplc="3086E520" w:tentative="1">
      <w:start w:val="1"/>
      <w:numFmt w:val="bullet"/>
      <w:lvlText w:val=""/>
      <w:lvlJc w:val="left"/>
      <w:pPr>
        <w:ind w:left="2520" w:hanging="360"/>
      </w:pPr>
      <w:rPr>
        <w:rFonts w:ascii="Symbol" w:hAnsi="Symbol" w:hint="default"/>
      </w:rPr>
    </w:lvl>
    <w:lvl w:ilvl="4" w:tplc="8C1EC742" w:tentative="1">
      <w:start w:val="1"/>
      <w:numFmt w:val="bullet"/>
      <w:lvlText w:val="o"/>
      <w:lvlJc w:val="left"/>
      <w:pPr>
        <w:ind w:left="3240" w:hanging="360"/>
      </w:pPr>
      <w:rPr>
        <w:rFonts w:ascii="Courier New" w:hAnsi="Courier New" w:cs="Courier New" w:hint="default"/>
      </w:rPr>
    </w:lvl>
    <w:lvl w:ilvl="5" w:tplc="BF8E307A" w:tentative="1">
      <w:start w:val="1"/>
      <w:numFmt w:val="bullet"/>
      <w:lvlText w:val=""/>
      <w:lvlJc w:val="left"/>
      <w:pPr>
        <w:ind w:left="3960" w:hanging="360"/>
      </w:pPr>
      <w:rPr>
        <w:rFonts w:ascii="Wingdings" w:hAnsi="Wingdings" w:hint="default"/>
      </w:rPr>
    </w:lvl>
    <w:lvl w:ilvl="6" w:tplc="FD14B36A" w:tentative="1">
      <w:start w:val="1"/>
      <w:numFmt w:val="bullet"/>
      <w:lvlText w:val=""/>
      <w:lvlJc w:val="left"/>
      <w:pPr>
        <w:ind w:left="4680" w:hanging="360"/>
      </w:pPr>
      <w:rPr>
        <w:rFonts w:ascii="Symbol" w:hAnsi="Symbol" w:hint="default"/>
      </w:rPr>
    </w:lvl>
    <w:lvl w:ilvl="7" w:tplc="7930ADCE" w:tentative="1">
      <w:start w:val="1"/>
      <w:numFmt w:val="bullet"/>
      <w:lvlText w:val="o"/>
      <w:lvlJc w:val="left"/>
      <w:pPr>
        <w:ind w:left="5400" w:hanging="360"/>
      </w:pPr>
      <w:rPr>
        <w:rFonts w:ascii="Courier New" w:hAnsi="Courier New" w:cs="Courier New" w:hint="default"/>
      </w:rPr>
    </w:lvl>
    <w:lvl w:ilvl="8" w:tplc="3C5E7206" w:tentative="1">
      <w:start w:val="1"/>
      <w:numFmt w:val="bullet"/>
      <w:lvlText w:val=""/>
      <w:lvlJc w:val="left"/>
      <w:pPr>
        <w:ind w:left="6120" w:hanging="360"/>
      </w:pPr>
      <w:rPr>
        <w:rFonts w:ascii="Wingdings" w:hAnsi="Wingdings" w:hint="default"/>
      </w:rPr>
    </w:lvl>
  </w:abstractNum>
  <w:abstractNum w:abstractNumId="9" w15:restartNumberingAfterBreak="0">
    <w:nsid w:val="22072BA2"/>
    <w:multiLevelType w:val="hybridMultilevel"/>
    <w:tmpl w:val="64E41C48"/>
    <w:lvl w:ilvl="0" w:tplc="BFB65130">
      <w:numFmt w:val="bullet"/>
      <w:lvlText w:val=""/>
      <w:lvlJc w:val="left"/>
      <w:pPr>
        <w:ind w:left="360" w:hanging="360"/>
      </w:pPr>
      <w:rPr>
        <w:rFonts w:ascii="Wingdings" w:eastAsia="Wingdings" w:hAnsi="Wingdings" w:cs="Wingdings" w:hint="default"/>
        <w:w w:val="100"/>
        <w:sz w:val="24"/>
        <w:szCs w:val="24"/>
      </w:rPr>
    </w:lvl>
    <w:lvl w:ilvl="1" w:tplc="EDE64138" w:tentative="1">
      <w:start w:val="1"/>
      <w:numFmt w:val="bullet"/>
      <w:lvlText w:val="o"/>
      <w:lvlJc w:val="left"/>
      <w:pPr>
        <w:ind w:left="1080" w:hanging="360"/>
      </w:pPr>
      <w:rPr>
        <w:rFonts w:ascii="Courier New" w:hAnsi="Courier New" w:cs="Courier New" w:hint="default"/>
      </w:rPr>
    </w:lvl>
    <w:lvl w:ilvl="2" w:tplc="72E4169E" w:tentative="1">
      <w:start w:val="1"/>
      <w:numFmt w:val="bullet"/>
      <w:lvlText w:val=""/>
      <w:lvlJc w:val="left"/>
      <w:pPr>
        <w:ind w:left="1800" w:hanging="360"/>
      </w:pPr>
      <w:rPr>
        <w:rFonts w:ascii="Wingdings" w:hAnsi="Wingdings" w:hint="default"/>
      </w:rPr>
    </w:lvl>
    <w:lvl w:ilvl="3" w:tplc="1FC88FFE" w:tentative="1">
      <w:start w:val="1"/>
      <w:numFmt w:val="bullet"/>
      <w:lvlText w:val=""/>
      <w:lvlJc w:val="left"/>
      <w:pPr>
        <w:ind w:left="2520" w:hanging="360"/>
      </w:pPr>
      <w:rPr>
        <w:rFonts w:ascii="Symbol" w:hAnsi="Symbol" w:hint="default"/>
      </w:rPr>
    </w:lvl>
    <w:lvl w:ilvl="4" w:tplc="89C6D352" w:tentative="1">
      <w:start w:val="1"/>
      <w:numFmt w:val="bullet"/>
      <w:lvlText w:val="o"/>
      <w:lvlJc w:val="left"/>
      <w:pPr>
        <w:ind w:left="3240" w:hanging="360"/>
      </w:pPr>
      <w:rPr>
        <w:rFonts w:ascii="Courier New" w:hAnsi="Courier New" w:cs="Courier New" w:hint="default"/>
      </w:rPr>
    </w:lvl>
    <w:lvl w:ilvl="5" w:tplc="6BD64EB0" w:tentative="1">
      <w:start w:val="1"/>
      <w:numFmt w:val="bullet"/>
      <w:lvlText w:val=""/>
      <w:lvlJc w:val="left"/>
      <w:pPr>
        <w:ind w:left="3960" w:hanging="360"/>
      </w:pPr>
      <w:rPr>
        <w:rFonts w:ascii="Wingdings" w:hAnsi="Wingdings" w:hint="default"/>
      </w:rPr>
    </w:lvl>
    <w:lvl w:ilvl="6" w:tplc="3D30E3DC" w:tentative="1">
      <w:start w:val="1"/>
      <w:numFmt w:val="bullet"/>
      <w:lvlText w:val=""/>
      <w:lvlJc w:val="left"/>
      <w:pPr>
        <w:ind w:left="4680" w:hanging="360"/>
      </w:pPr>
      <w:rPr>
        <w:rFonts w:ascii="Symbol" w:hAnsi="Symbol" w:hint="default"/>
      </w:rPr>
    </w:lvl>
    <w:lvl w:ilvl="7" w:tplc="310A9D6E" w:tentative="1">
      <w:start w:val="1"/>
      <w:numFmt w:val="bullet"/>
      <w:lvlText w:val="o"/>
      <w:lvlJc w:val="left"/>
      <w:pPr>
        <w:ind w:left="5400" w:hanging="360"/>
      </w:pPr>
      <w:rPr>
        <w:rFonts w:ascii="Courier New" w:hAnsi="Courier New" w:cs="Courier New" w:hint="default"/>
      </w:rPr>
    </w:lvl>
    <w:lvl w:ilvl="8" w:tplc="2C2E443E" w:tentative="1">
      <w:start w:val="1"/>
      <w:numFmt w:val="bullet"/>
      <w:lvlText w:val=""/>
      <w:lvlJc w:val="left"/>
      <w:pPr>
        <w:ind w:left="6120" w:hanging="360"/>
      </w:pPr>
      <w:rPr>
        <w:rFonts w:ascii="Wingdings" w:hAnsi="Wingdings" w:hint="default"/>
      </w:rPr>
    </w:lvl>
  </w:abstractNum>
  <w:abstractNum w:abstractNumId="10" w15:restartNumberingAfterBreak="0">
    <w:nsid w:val="25A85D6D"/>
    <w:multiLevelType w:val="hybridMultilevel"/>
    <w:tmpl w:val="E5D608BE"/>
    <w:lvl w:ilvl="0" w:tplc="151E6344">
      <w:numFmt w:val="bullet"/>
      <w:lvlText w:val=""/>
      <w:lvlJc w:val="left"/>
      <w:pPr>
        <w:ind w:left="360" w:hanging="360"/>
      </w:pPr>
      <w:rPr>
        <w:rFonts w:ascii="Wingdings" w:eastAsia="Wingdings" w:hAnsi="Wingdings" w:cs="Wingdings" w:hint="default"/>
        <w:w w:val="100"/>
        <w:sz w:val="21"/>
        <w:szCs w:val="21"/>
      </w:rPr>
    </w:lvl>
    <w:lvl w:ilvl="1" w:tplc="8EEA3E62" w:tentative="1">
      <w:start w:val="1"/>
      <w:numFmt w:val="bullet"/>
      <w:lvlText w:val="o"/>
      <w:lvlJc w:val="left"/>
      <w:pPr>
        <w:ind w:left="1080" w:hanging="360"/>
      </w:pPr>
      <w:rPr>
        <w:rFonts w:ascii="Courier New" w:hAnsi="Courier New" w:cs="Courier New" w:hint="default"/>
      </w:rPr>
    </w:lvl>
    <w:lvl w:ilvl="2" w:tplc="B40CA906" w:tentative="1">
      <w:start w:val="1"/>
      <w:numFmt w:val="bullet"/>
      <w:lvlText w:val=""/>
      <w:lvlJc w:val="left"/>
      <w:pPr>
        <w:ind w:left="1800" w:hanging="360"/>
      </w:pPr>
      <w:rPr>
        <w:rFonts w:ascii="Wingdings" w:hAnsi="Wingdings" w:hint="default"/>
      </w:rPr>
    </w:lvl>
    <w:lvl w:ilvl="3" w:tplc="E300F4C8" w:tentative="1">
      <w:start w:val="1"/>
      <w:numFmt w:val="bullet"/>
      <w:lvlText w:val=""/>
      <w:lvlJc w:val="left"/>
      <w:pPr>
        <w:ind w:left="2520" w:hanging="360"/>
      </w:pPr>
      <w:rPr>
        <w:rFonts w:ascii="Symbol" w:hAnsi="Symbol" w:hint="default"/>
      </w:rPr>
    </w:lvl>
    <w:lvl w:ilvl="4" w:tplc="62AA9FB0" w:tentative="1">
      <w:start w:val="1"/>
      <w:numFmt w:val="bullet"/>
      <w:lvlText w:val="o"/>
      <w:lvlJc w:val="left"/>
      <w:pPr>
        <w:ind w:left="3240" w:hanging="360"/>
      </w:pPr>
      <w:rPr>
        <w:rFonts w:ascii="Courier New" w:hAnsi="Courier New" w:cs="Courier New" w:hint="default"/>
      </w:rPr>
    </w:lvl>
    <w:lvl w:ilvl="5" w:tplc="AD528D3C" w:tentative="1">
      <w:start w:val="1"/>
      <w:numFmt w:val="bullet"/>
      <w:lvlText w:val=""/>
      <w:lvlJc w:val="left"/>
      <w:pPr>
        <w:ind w:left="3960" w:hanging="360"/>
      </w:pPr>
      <w:rPr>
        <w:rFonts w:ascii="Wingdings" w:hAnsi="Wingdings" w:hint="default"/>
      </w:rPr>
    </w:lvl>
    <w:lvl w:ilvl="6" w:tplc="A82E9E5E" w:tentative="1">
      <w:start w:val="1"/>
      <w:numFmt w:val="bullet"/>
      <w:lvlText w:val=""/>
      <w:lvlJc w:val="left"/>
      <w:pPr>
        <w:ind w:left="4680" w:hanging="360"/>
      </w:pPr>
      <w:rPr>
        <w:rFonts w:ascii="Symbol" w:hAnsi="Symbol" w:hint="default"/>
      </w:rPr>
    </w:lvl>
    <w:lvl w:ilvl="7" w:tplc="071873C6" w:tentative="1">
      <w:start w:val="1"/>
      <w:numFmt w:val="bullet"/>
      <w:lvlText w:val="o"/>
      <w:lvlJc w:val="left"/>
      <w:pPr>
        <w:ind w:left="5400" w:hanging="360"/>
      </w:pPr>
      <w:rPr>
        <w:rFonts w:ascii="Courier New" w:hAnsi="Courier New" w:cs="Courier New" w:hint="default"/>
      </w:rPr>
    </w:lvl>
    <w:lvl w:ilvl="8" w:tplc="D6A8AD84" w:tentative="1">
      <w:start w:val="1"/>
      <w:numFmt w:val="bullet"/>
      <w:lvlText w:val=""/>
      <w:lvlJc w:val="left"/>
      <w:pPr>
        <w:ind w:left="6120" w:hanging="360"/>
      </w:pPr>
      <w:rPr>
        <w:rFonts w:ascii="Wingdings" w:hAnsi="Wingdings" w:hint="default"/>
      </w:rPr>
    </w:lvl>
  </w:abstractNum>
  <w:abstractNum w:abstractNumId="11" w15:restartNumberingAfterBreak="0">
    <w:nsid w:val="29084B23"/>
    <w:multiLevelType w:val="hybridMultilevel"/>
    <w:tmpl w:val="80BE6C1A"/>
    <w:lvl w:ilvl="0" w:tplc="0A42055A">
      <w:numFmt w:val="bullet"/>
      <w:lvlText w:val=""/>
      <w:lvlJc w:val="left"/>
      <w:pPr>
        <w:ind w:left="360" w:hanging="360"/>
      </w:pPr>
      <w:rPr>
        <w:rFonts w:ascii="Wingdings" w:eastAsia="Wingdings" w:hAnsi="Wingdings" w:cs="Wingdings" w:hint="default"/>
        <w:w w:val="100"/>
        <w:sz w:val="21"/>
        <w:szCs w:val="21"/>
      </w:rPr>
    </w:lvl>
    <w:lvl w:ilvl="1" w:tplc="C1C42DB8" w:tentative="1">
      <w:start w:val="1"/>
      <w:numFmt w:val="bullet"/>
      <w:lvlText w:val="o"/>
      <w:lvlJc w:val="left"/>
      <w:pPr>
        <w:ind w:left="1080" w:hanging="360"/>
      </w:pPr>
      <w:rPr>
        <w:rFonts w:ascii="Courier New" w:hAnsi="Courier New" w:cs="Courier New" w:hint="default"/>
      </w:rPr>
    </w:lvl>
    <w:lvl w:ilvl="2" w:tplc="3E14F692" w:tentative="1">
      <w:start w:val="1"/>
      <w:numFmt w:val="bullet"/>
      <w:lvlText w:val=""/>
      <w:lvlJc w:val="left"/>
      <w:pPr>
        <w:ind w:left="1800" w:hanging="360"/>
      </w:pPr>
      <w:rPr>
        <w:rFonts w:ascii="Wingdings" w:hAnsi="Wingdings" w:hint="default"/>
      </w:rPr>
    </w:lvl>
    <w:lvl w:ilvl="3" w:tplc="E60C0B9E" w:tentative="1">
      <w:start w:val="1"/>
      <w:numFmt w:val="bullet"/>
      <w:lvlText w:val=""/>
      <w:lvlJc w:val="left"/>
      <w:pPr>
        <w:ind w:left="2520" w:hanging="360"/>
      </w:pPr>
      <w:rPr>
        <w:rFonts w:ascii="Symbol" w:hAnsi="Symbol" w:hint="default"/>
      </w:rPr>
    </w:lvl>
    <w:lvl w:ilvl="4" w:tplc="2FDA4388" w:tentative="1">
      <w:start w:val="1"/>
      <w:numFmt w:val="bullet"/>
      <w:lvlText w:val="o"/>
      <w:lvlJc w:val="left"/>
      <w:pPr>
        <w:ind w:left="3240" w:hanging="360"/>
      </w:pPr>
      <w:rPr>
        <w:rFonts w:ascii="Courier New" w:hAnsi="Courier New" w:cs="Courier New" w:hint="default"/>
      </w:rPr>
    </w:lvl>
    <w:lvl w:ilvl="5" w:tplc="3B48A634" w:tentative="1">
      <w:start w:val="1"/>
      <w:numFmt w:val="bullet"/>
      <w:lvlText w:val=""/>
      <w:lvlJc w:val="left"/>
      <w:pPr>
        <w:ind w:left="3960" w:hanging="360"/>
      </w:pPr>
      <w:rPr>
        <w:rFonts w:ascii="Wingdings" w:hAnsi="Wingdings" w:hint="default"/>
      </w:rPr>
    </w:lvl>
    <w:lvl w:ilvl="6" w:tplc="9D4C19B6" w:tentative="1">
      <w:start w:val="1"/>
      <w:numFmt w:val="bullet"/>
      <w:lvlText w:val=""/>
      <w:lvlJc w:val="left"/>
      <w:pPr>
        <w:ind w:left="4680" w:hanging="360"/>
      </w:pPr>
      <w:rPr>
        <w:rFonts w:ascii="Symbol" w:hAnsi="Symbol" w:hint="default"/>
      </w:rPr>
    </w:lvl>
    <w:lvl w:ilvl="7" w:tplc="E098EA96" w:tentative="1">
      <w:start w:val="1"/>
      <w:numFmt w:val="bullet"/>
      <w:lvlText w:val="o"/>
      <w:lvlJc w:val="left"/>
      <w:pPr>
        <w:ind w:left="5400" w:hanging="360"/>
      </w:pPr>
      <w:rPr>
        <w:rFonts w:ascii="Courier New" w:hAnsi="Courier New" w:cs="Courier New" w:hint="default"/>
      </w:rPr>
    </w:lvl>
    <w:lvl w:ilvl="8" w:tplc="3E68A9CA" w:tentative="1">
      <w:start w:val="1"/>
      <w:numFmt w:val="bullet"/>
      <w:lvlText w:val=""/>
      <w:lvlJc w:val="left"/>
      <w:pPr>
        <w:ind w:left="6120" w:hanging="360"/>
      </w:pPr>
      <w:rPr>
        <w:rFonts w:ascii="Wingdings" w:hAnsi="Wingdings" w:hint="default"/>
      </w:rPr>
    </w:lvl>
  </w:abstractNum>
  <w:abstractNum w:abstractNumId="12" w15:restartNumberingAfterBreak="0">
    <w:nsid w:val="38F666B6"/>
    <w:multiLevelType w:val="hybridMultilevel"/>
    <w:tmpl w:val="241EE8AA"/>
    <w:lvl w:ilvl="0" w:tplc="64324DCC">
      <w:numFmt w:val="bullet"/>
      <w:lvlText w:val=""/>
      <w:lvlJc w:val="left"/>
      <w:pPr>
        <w:ind w:left="360" w:hanging="360"/>
      </w:pPr>
      <w:rPr>
        <w:rFonts w:ascii="Wingdings" w:eastAsia="Wingdings" w:hAnsi="Wingdings" w:cs="Wingdings" w:hint="default"/>
        <w:w w:val="100"/>
        <w:sz w:val="24"/>
        <w:szCs w:val="24"/>
      </w:rPr>
    </w:lvl>
    <w:lvl w:ilvl="1" w:tplc="0560A14C">
      <w:start w:val="1"/>
      <w:numFmt w:val="bullet"/>
      <w:lvlText w:val="o"/>
      <w:lvlJc w:val="left"/>
      <w:pPr>
        <w:ind w:left="1080" w:hanging="360"/>
      </w:pPr>
      <w:rPr>
        <w:rFonts w:ascii="Courier New" w:hAnsi="Courier New" w:cs="Courier New" w:hint="default"/>
      </w:rPr>
    </w:lvl>
    <w:lvl w:ilvl="2" w:tplc="4B345F62">
      <w:start w:val="1"/>
      <w:numFmt w:val="bullet"/>
      <w:lvlText w:val=""/>
      <w:lvlJc w:val="left"/>
      <w:pPr>
        <w:ind w:left="1800" w:hanging="360"/>
      </w:pPr>
      <w:rPr>
        <w:rFonts w:ascii="Wingdings" w:hAnsi="Wingdings" w:hint="default"/>
      </w:rPr>
    </w:lvl>
    <w:lvl w:ilvl="3" w:tplc="8814E8C2">
      <w:start w:val="1"/>
      <w:numFmt w:val="bullet"/>
      <w:lvlText w:val=""/>
      <w:lvlJc w:val="left"/>
      <w:pPr>
        <w:ind w:left="2520" w:hanging="360"/>
      </w:pPr>
      <w:rPr>
        <w:rFonts w:ascii="Symbol" w:hAnsi="Symbol" w:hint="default"/>
      </w:rPr>
    </w:lvl>
    <w:lvl w:ilvl="4" w:tplc="08FE7546">
      <w:start w:val="1"/>
      <w:numFmt w:val="bullet"/>
      <w:lvlText w:val="o"/>
      <w:lvlJc w:val="left"/>
      <w:pPr>
        <w:ind w:left="3240" w:hanging="360"/>
      </w:pPr>
      <w:rPr>
        <w:rFonts w:ascii="Courier New" w:hAnsi="Courier New" w:cs="Courier New" w:hint="default"/>
      </w:rPr>
    </w:lvl>
    <w:lvl w:ilvl="5" w:tplc="949A8480">
      <w:start w:val="1"/>
      <w:numFmt w:val="bullet"/>
      <w:lvlText w:val=""/>
      <w:lvlJc w:val="left"/>
      <w:pPr>
        <w:ind w:left="3960" w:hanging="360"/>
      </w:pPr>
      <w:rPr>
        <w:rFonts w:ascii="Wingdings" w:hAnsi="Wingdings" w:hint="default"/>
      </w:rPr>
    </w:lvl>
    <w:lvl w:ilvl="6" w:tplc="CC56B928">
      <w:start w:val="1"/>
      <w:numFmt w:val="bullet"/>
      <w:lvlText w:val=""/>
      <w:lvlJc w:val="left"/>
      <w:pPr>
        <w:ind w:left="4680" w:hanging="360"/>
      </w:pPr>
      <w:rPr>
        <w:rFonts w:ascii="Symbol" w:hAnsi="Symbol" w:hint="default"/>
      </w:rPr>
    </w:lvl>
    <w:lvl w:ilvl="7" w:tplc="E68416F2">
      <w:start w:val="1"/>
      <w:numFmt w:val="bullet"/>
      <w:lvlText w:val="o"/>
      <w:lvlJc w:val="left"/>
      <w:pPr>
        <w:ind w:left="5400" w:hanging="360"/>
      </w:pPr>
      <w:rPr>
        <w:rFonts w:ascii="Courier New" w:hAnsi="Courier New" w:cs="Courier New" w:hint="default"/>
      </w:rPr>
    </w:lvl>
    <w:lvl w:ilvl="8" w:tplc="CABAFE82">
      <w:start w:val="1"/>
      <w:numFmt w:val="bullet"/>
      <w:lvlText w:val=""/>
      <w:lvlJc w:val="left"/>
      <w:pPr>
        <w:ind w:left="6120" w:hanging="360"/>
      </w:pPr>
      <w:rPr>
        <w:rFonts w:ascii="Wingdings" w:hAnsi="Wingdings" w:hint="default"/>
      </w:rPr>
    </w:lvl>
  </w:abstractNum>
  <w:abstractNum w:abstractNumId="13" w15:restartNumberingAfterBreak="0">
    <w:nsid w:val="39A956DD"/>
    <w:multiLevelType w:val="hybridMultilevel"/>
    <w:tmpl w:val="5C5484EC"/>
    <w:lvl w:ilvl="0" w:tplc="8500F73E">
      <w:numFmt w:val="bullet"/>
      <w:lvlText w:val=""/>
      <w:lvlJc w:val="left"/>
      <w:pPr>
        <w:ind w:left="360" w:hanging="360"/>
      </w:pPr>
      <w:rPr>
        <w:rFonts w:ascii="Wingdings" w:eastAsia="Wingdings" w:hAnsi="Wingdings" w:cs="Wingdings" w:hint="default"/>
        <w:w w:val="100"/>
        <w:sz w:val="21"/>
        <w:szCs w:val="21"/>
      </w:rPr>
    </w:lvl>
    <w:lvl w:ilvl="1" w:tplc="9B8A6E2E" w:tentative="1">
      <w:start w:val="1"/>
      <w:numFmt w:val="bullet"/>
      <w:lvlText w:val="o"/>
      <w:lvlJc w:val="left"/>
      <w:pPr>
        <w:ind w:left="1080" w:hanging="360"/>
      </w:pPr>
      <w:rPr>
        <w:rFonts w:ascii="Courier New" w:hAnsi="Courier New" w:cs="Courier New" w:hint="default"/>
      </w:rPr>
    </w:lvl>
    <w:lvl w:ilvl="2" w:tplc="6686A954" w:tentative="1">
      <w:start w:val="1"/>
      <w:numFmt w:val="bullet"/>
      <w:lvlText w:val=""/>
      <w:lvlJc w:val="left"/>
      <w:pPr>
        <w:ind w:left="1800" w:hanging="360"/>
      </w:pPr>
      <w:rPr>
        <w:rFonts w:ascii="Wingdings" w:hAnsi="Wingdings" w:hint="default"/>
      </w:rPr>
    </w:lvl>
    <w:lvl w:ilvl="3" w:tplc="A7166374" w:tentative="1">
      <w:start w:val="1"/>
      <w:numFmt w:val="bullet"/>
      <w:lvlText w:val=""/>
      <w:lvlJc w:val="left"/>
      <w:pPr>
        <w:ind w:left="2520" w:hanging="360"/>
      </w:pPr>
      <w:rPr>
        <w:rFonts w:ascii="Symbol" w:hAnsi="Symbol" w:hint="default"/>
      </w:rPr>
    </w:lvl>
    <w:lvl w:ilvl="4" w:tplc="C4E402AC" w:tentative="1">
      <w:start w:val="1"/>
      <w:numFmt w:val="bullet"/>
      <w:lvlText w:val="o"/>
      <w:lvlJc w:val="left"/>
      <w:pPr>
        <w:ind w:left="3240" w:hanging="360"/>
      </w:pPr>
      <w:rPr>
        <w:rFonts w:ascii="Courier New" w:hAnsi="Courier New" w:cs="Courier New" w:hint="default"/>
      </w:rPr>
    </w:lvl>
    <w:lvl w:ilvl="5" w:tplc="F880E228" w:tentative="1">
      <w:start w:val="1"/>
      <w:numFmt w:val="bullet"/>
      <w:lvlText w:val=""/>
      <w:lvlJc w:val="left"/>
      <w:pPr>
        <w:ind w:left="3960" w:hanging="360"/>
      </w:pPr>
      <w:rPr>
        <w:rFonts w:ascii="Wingdings" w:hAnsi="Wingdings" w:hint="default"/>
      </w:rPr>
    </w:lvl>
    <w:lvl w:ilvl="6" w:tplc="99E09632" w:tentative="1">
      <w:start w:val="1"/>
      <w:numFmt w:val="bullet"/>
      <w:lvlText w:val=""/>
      <w:lvlJc w:val="left"/>
      <w:pPr>
        <w:ind w:left="4680" w:hanging="360"/>
      </w:pPr>
      <w:rPr>
        <w:rFonts w:ascii="Symbol" w:hAnsi="Symbol" w:hint="default"/>
      </w:rPr>
    </w:lvl>
    <w:lvl w:ilvl="7" w:tplc="A5A076B6" w:tentative="1">
      <w:start w:val="1"/>
      <w:numFmt w:val="bullet"/>
      <w:lvlText w:val="o"/>
      <w:lvlJc w:val="left"/>
      <w:pPr>
        <w:ind w:left="5400" w:hanging="360"/>
      </w:pPr>
      <w:rPr>
        <w:rFonts w:ascii="Courier New" w:hAnsi="Courier New" w:cs="Courier New" w:hint="default"/>
      </w:rPr>
    </w:lvl>
    <w:lvl w:ilvl="8" w:tplc="A84E62B2" w:tentative="1">
      <w:start w:val="1"/>
      <w:numFmt w:val="bullet"/>
      <w:lvlText w:val=""/>
      <w:lvlJc w:val="left"/>
      <w:pPr>
        <w:ind w:left="6120" w:hanging="360"/>
      </w:pPr>
      <w:rPr>
        <w:rFonts w:ascii="Wingdings" w:hAnsi="Wingdings" w:hint="default"/>
      </w:rPr>
    </w:lvl>
  </w:abstractNum>
  <w:abstractNum w:abstractNumId="14" w15:restartNumberingAfterBreak="0">
    <w:nsid w:val="3C362059"/>
    <w:multiLevelType w:val="hybridMultilevel"/>
    <w:tmpl w:val="5232DF3E"/>
    <w:lvl w:ilvl="0" w:tplc="8F728898">
      <w:numFmt w:val="bullet"/>
      <w:lvlText w:val=""/>
      <w:lvlJc w:val="left"/>
      <w:pPr>
        <w:ind w:left="360" w:hanging="360"/>
      </w:pPr>
      <w:rPr>
        <w:rFonts w:ascii="Wingdings" w:eastAsia="Wingdings" w:hAnsi="Wingdings" w:cs="Wingdings" w:hint="default"/>
        <w:w w:val="100"/>
        <w:sz w:val="24"/>
        <w:szCs w:val="24"/>
      </w:rPr>
    </w:lvl>
    <w:lvl w:ilvl="1" w:tplc="C374D764" w:tentative="1">
      <w:start w:val="1"/>
      <w:numFmt w:val="bullet"/>
      <w:lvlText w:val="o"/>
      <w:lvlJc w:val="left"/>
      <w:pPr>
        <w:ind w:left="1080" w:hanging="360"/>
      </w:pPr>
      <w:rPr>
        <w:rFonts w:ascii="Courier New" w:hAnsi="Courier New" w:cs="Courier New" w:hint="default"/>
      </w:rPr>
    </w:lvl>
    <w:lvl w:ilvl="2" w:tplc="A3EAC4F8" w:tentative="1">
      <w:start w:val="1"/>
      <w:numFmt w:val="bullet"/>
      <w:lvlText w:val=""/>
      <w:lvlJc w:val="left"/>
      <w:pPr>
        <w:ind w:left="1800" w:hanging="360"/>
      </w:pPr>
      <w:rPr>
        <w:rFonts w:ascii="Wingdings" w:hAnsi="Wingdings" w:hint="default"/>
      </w:rPr>
    </w:lvl>
    <w:lvl w:ilvl="3" w:tplc="FDC4EE56" w:tentative="1">
      <w:start w:val="1"/>
      <w:numFmt w:val="bullet"/>
      <w:lvlText w:val=""/>
      <w:lvlJc w:val="left"/>
      <w:pPr>
        <w:ind w:left="2520" w:hanging="360"/>
      </w:pPr>
      <w:rPr>
        <w:rFonts w:ascii="Symbol" w:hAnsi="Symbol" w:hint="default"/>
      </w:rPr>
    </w:lvl>
    <w:lvl w:ilvl="4" w:tplc="F65CBF2A" w:tentative="1">
      <w:start w:val="1"/>
      <w:numFmt w:val="bullet"/>
      <w:lvlText w:val="o"/>
      <w:lvlJc w:val="left"/>
      <w:pPr>
        <w:ind w:left="3240" w:hanging="360"/>
      </w:pPr>
      <w:rPr>
        <w:rFonts w:ascii="Courier New" w:hAnsi="Courier New" w:cs="Courier New" w:hint="default"/>
      </w:rPr>
    </w:lvl>
    <w:lvl w:ilvl="5" w:tplc="6630BEA6" w:tentative="1">
      <w:start w:val="1"/>
      <w:numFmt w:val="bullet"/>
      <w:lvlText w:val=""/>
      <w:lvlJc w:val="left"/>
      <w:pPr>
        <w:ind w:left="3960" w:hanging="360"/>
      </w:pPr>
      <w:rPr>
        <w:rFonts w:ascii="Wingdings" w:hAnsi="Wingdings" w:hint="default"/>
      </w:rPr>
    </w:lvl>
    <w:lvl w:ilvl="6" w:tplc="994C6D2C" w:tentative="1">
      <w:start w:val="1"/>
      <w:numFmt w:val="bullet"/>
      <w:lvlText w:val=""/>
      <w:lvlJc w:val="left"/>
      <w:pPr>
        <w:ind w:left="4680" w:hanging="360"/>
      </w:pPr>
      <w:rPr>
        <w:rFonts w:ascii="Symbol" w:hAnsi="Symbol" w:hint="default"/>
      </w:rPr>
    </w:lvl>
    <w:lvl w:ilvl="7" w:tplc="8958821C" w:tentative="1">
      <w:start w:val="1"/>
      <w:numFmt w:val="bullet"/>
      <w:lvlText w:val="o"/>
      <w:lvlJc w:val="left"/>
      <w:pPr>
        <w:ind w:left="5400" w:hanging="360"/>
      </w:pPr>
      <w:rPr>
        <w:rFonts w:ascii="Courier New" w:hAnsi="Courier New" w:cs="Courier New" w:hint="default"/>
      </w:rPr>
    </w:lvl>
    <w:lvl w:ilvl="8" w:tplc="E87EB3D4" w:tentative="1">
      <w:start w:val="1"/>
      <w:numFmt w:val="bullet"/>
      <w:lvlText w:val=""/>
      <w:lvlJc w:val="left"/>
      <w:pPr>
        <w:ind w:left="6120" w:hanging="360"/>
      </w:pPr>
      <w:rPr>
        <w:rFonts w:ascii="Wingdings" w:hAnsi="Wingdings" w:hint="default"/>
      </w:rPr>
    </w:lvl>
  </w:abstractNum>
  <w:abstractNum w:abstractNumId="15" w15:restartNumberingAfterBreak="0">
    <w:nsid w:val="41482B08"/>
    <w:multiLevelType w:val="hybridMultilevel"/>
    <w:tmpl w:val="55B8FAD4"/>
    <w:lvl w:ilvl="0" w:tplc="4FD65700">
      <w:numFmt w:val="bullet"/>
      <w:lvlText w:val=""/>
      <w:lvlJc w:val="left"/>
      <w:pPr>
        <w:ind w:left="720" w:hanging="360"/>
      </w:pPr>
      <w:rPr>
        <w:rFonts w:ascii="Wingdings" w:eastAsia="Wingdings" w:hAnsi="Wingdings" w:cs="Wingdings" w:hint="default"/>
        <w:w w:val="100"/>
        <w:sz w:val="21"/>
        <w:szCs w:val="21"/>
      </w:rPr>
    </w:lvl>
    <w:lvl w:ilvl="1" w:tplc="FFF400BA" w:tentative="1">
      <w:start w:val="1"/>
      <w:numFmt w:val="bullet"/>
      <w:lvlText w:val="o"/>
      <w:lvlJc w:val="left"/>
      <w:pPr>
        <w:ind w:left="1440" w:hanging="360"/>
      </w:pPr>
      <w:rPr>
        <w:rFonts w:ascii="Courier New" w:hAnsi="Courier New" w:cs="Courier New" w:hint="default"/>
      </w:rPr>
    </w:lvl>
    <w:lvl w:ilvl="2" w:tplc="2C7E3B54" w:tentative="1">
      <w:start w:val="1"/>
      <w:numFmt w:val="bullet"/>
      <w:lvlText w:val=""/>
      <w:lvlJc w:val="left"/>
      <w:pPr>
        <w:ind w:left="2160" w:hanging="360"/>
      </w:pPr>
      <w:rPr>
        <w:rFonts w:ascii="Wingdings" w:hAnsi="Wingdings" w:hint="default"/>
      </w:rPr>
    </w:lvl>
    <w:lvl w:ilvl="3" w:tplc="691CB330" w:tentative="1">
      <w:start w:val="1"/>
      <w:numFmt w:val="bullet"/>
      <w:lvlText w:val=""/>
      <w:lvlJc w:val="left"/>
      <w:pPr>
        <w:ind w:left="2880" w:hanging="360"/>
      </w:pPr>
      <w:rPr>
        <w:rFonts w:ascii="Symbol" w:hAnsi="Symbol" w:hint="default"/>
      </w:rPr>
    </w:lvl>
    <w:lvl w:ilvl="4" w:tplc="AD7CD932" w:tentative="1">
      <w:start w:val="1"/>
      <w:numFmt w:val="bullet"/>
      <w:lvlText w:val="o"/>
      <w:lvlJc w:val="left"/>
      <w:pPr>
        <w:ind w:left="3600" w:hanging="360"/>
      </w:pPr>
      <w:rPr>
        <w:rFonts w:ascii="Courier New" w:hAnsi="Courier New" w:cs="Courier New" w:hint="default"/>
      </w:rPr>
    </w:lvl>
    <w:lvl w:ilvl="5" w:tplc="F8846A98" w:tentative="1">
      <w:start w:val="1"/>
      <w:numFmt w:val="bullet"/>
      <w:lvlText w:val=""/>
      <w:lvlJc w:val="left"/>
      <w:pPr>
        <w:ind w:left="4320" w:hanging="360"/>
      </w:pPr>
      <w:rPr>
        <w:rFonts w:ascii="Wingdings" w:hAnsi="Wingdings" w:hint="default"/>
      </w:rPr>
    </w:lvl>
    <w:lvl w:ilvl="6" w:tplc="B2341C02" w:tentative="1">
      <w:start w:val="1"/>
      <w:numFmt w:val="bullet"/>
      <w:lvlText w:val=""/>
      <w:lvlJc w:val="left"/>
      <w:pPr>
        <w:ind w:left="5040" w:hanging="360"/>
      </w:pPr>
      <w:rPr>
        <w:rFonts w:ascii="Symbol" w:hAnsi="Symbol" w:hint="default"/>
      </w:rPr>
    </w:lvl>
    <w:lvl w:ilvl="7" w:tplc="BB541852" w:tentative="1">
      <w:start w:val="1"/>
      <w:numFmt w:val="bullet"/>
      <w:lvlText w:val="o"/>
      <w:lvlJc w:val="left"/>
      <w:pPr>
        <w:ind w:left="5760" w:hanging="360"/>
      </w:pPr>
      <w:rPr>
        <w:rFonts w:ascii="Courier New" w:hAnsi="Courier New" w:cs="Courier New" w:hint="default"/>
      </w:rPr>
    </w:lvl>
    <w:lvl w:ilvl="8" w:tplc="4614CA5A" w:tentative="1">
      <w:start w:val="1"/>
      <w:numFmt w:val="bullet"/>
      <w:lvlText w:val=""/>
      <w:lvlJc w:val="left"/>
      <w:pPr>
        <w:ind w:left="6480" w:hanging="360"/>
      </w:pPr>
      <w:rPr>
        <w:rFonts w:ascii="Wingdings" w:hAnsi="Wingdings" w:hint="default"/>
      </w:rPr>
    </w:lvl>
  </w:abstractNum>
  <w:abstractNum w:abstractNumId="16" w15:restartNumberingAfterBreak="0">
    <w:nsid w:val="41D55D3C"/>
    <w:multiLevelType w:val="hybridMultilevel"/>
    <w:tmpl w:val="24B2458E"/>
    <w:lvl w:ilvl="0" w:tplc="6FFC7546">
      <w:numFmt w:val="bullet"/>
      <w:lvlText w:val=""/>
      <w:lvlJc w:val="left"/>
      <w:pPr>
        <w:ind w:left="360" w:hanging="360"/>
      </w:pPr>
      <w:rPr>
        <w:rFonts w:ascii="Wingdings" w:eastAsia="Wingdings" w:hAnsi="Wingdings" w:cs="Wingdings" w:hint="default"/>
        <w:w w:val="100"/>
        <w:sz w:val="24"/>
        <w:szCs w:val="24"/>
      </w:rPr>
    </w:lvl>
    <w:lvl w:ilvl="1" w:tplc="80B2A3E2" w:tentative="1">
      <w:start w:val="1"/>
      <w:numFmt w:val="bullet"/>
      <w:lvlText w:val="o"/>
      <w:lvlJc w:val="left"/>
      <w:pPr>
        <w:ind w:left="1080" w:hanging="360"/>
      </w:pPr>
      <w:rPr>
        <w:rFonts w:ascii="Courier New" w:hAnsi="Courier New" w:cs="Courier New" w:hint="default"/>
      </w:rPr>
    </w:lvl>
    <w:lvl w:ilvl="2" w:tplc="7E92363A" w:tentative="1">
      <w:start w:val="1"/>
      <w:numFmt w:val="bullet"/>
      <w:lvlText w:val=""/>
      <w:lvlJc w:val="left"/>
      <w:pPr>
        <w:ind w:left="1800" w:hanging="360"/>
      </w:pPr>
      <w:rPr>
        <w:rFonts w:ascii="Wingdings" w:hAnsi="Wingdings" w:hint="default"/>
      </w:rPr>
    </w:lvl>
    <w:lvl w:ilvl="3" w:tplc="E06C44B8" w:tentative="1">
      <w:start w:val="1"/>
      <w:numFmt w:val="bullet"/>
      <w:lvlText w:val=""/>
      <w:lvlJc w:val="left"/>
      <w:pPr>
        <w:ind w:left="2520" w:hanging="360"/>
      </w:pPr>
      <w:rPr>
        <w:rFonts w:ascii="Symbol" w:hAnsi="Symbol" w:hint="default"/>
      </w:rPr>
    </w:lvl>
    <w:lvl w:ilvl="4" w:tplc="BFD6017E" w:tentative="1">
      <w:start w:val="1"/>
      <w:numFmt w:val="bullet"/>
      <w:lvlText w:val="o"/>
      <w:lvlJc w:val="left"/>
      <w:pPr>
        <w:ind w:left="3240" w:hanging="360"/>
      </w:pPr>
      <w:rPr>
        <w:rFonts w:ascii="Courier New" w:hAnsi="Courier New" w:cs="Courier New" w:hint="default"/>
      </w:rPr>
    </w:lvl>
    <w:lvl w:ilvl="5" w:tplc="839465BA" w:tentative="1">
      <w:start w:val="1"/>
      <w:numFmt w:val="bullet"/>
      <w:lvlText w:val=""/>
      <w:lvlJc w:val="left"/>
      <w:pPr>
        <w:ind w:left="3960" w:hanging="360"/>
      </w:pPr>
      <w:rPr>
        <w:rFonts w:ascii="Wingdings" w:hAnsi="Wingdings" w:hint="default"/>
      </w:rPr>
    </w:lvl>
    <w:lvl w:ilvl="6" w:tplc="1DCEBD48" w:tentative="1">
      <w:start w:val="1"/>
      <w:numFmt w:val="bullet"/>
      <w:lvlText w:val=""/>
      <w:lvlJc w:val="left"/>
      <w:pPr>
        <w:ind w:left="4680" w:hanging="360"/>
      </w:pPr>
      <w:rPr>
        <w:rFonts w:ascii="Symbol" w:hAnsi="Symbol" w:hint="default"/>
      </w:rPr>
    </w:lvl>
    <w:lvl w:ilvl="7" w:tplc="E35272AA" w:tentative="1">
      <w:start w:val="1"/>
      <w:numFmt w:val="bullet"/>
      <w:lvlText w:val="o"/>
      <w:lvlJc w:val="left"/>
      <w:pPr>
        <w:ind w:left="5400" w:hanging="360"/>
      </w:pPr>
      <w:rPr>
        <w:rFonts w:ascii="Courier New" w:hAnsi="Courier New" w:cs="Courier New" w:hint="default"/>
      </w:rPr>
    </w:lvl>
    <w:lvl w:ilvl="8" w:tplc="5B8C8832" w:tentative="1">
      <w:start w:val="1"/>
      <w:numFmt w:val="bullet"/>
      <w:lvlText w:val=""/>
      <w:lvlJc w:val="left"/>
      <w:pPr>
        <w:ind w:left="6120" w:hanging="360"/>
      </w:pPr>
      <w:rPr>
        <w:rFonts w:ascii="Wingdings" w:hAnsi="Wingdings" w:hint="default"/>
      </w:rPr>
    </w:lvl>
  </w:abstractNum>
  <w:abstractNum w:abstractNumId="17" w15:restartNumberingAfterBreak="0">
    <w:nsid w:val="4C2E49F2"/>
    <w:multiLevelType w:val="multilevel"/>
    <w:tmpl w:val="11E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82913"/>
    <w:multiLevelType w:val="hybridMultilevel"/>
    <w:tmpl w:val="13CCF0A6"/>
    <w:lvl w:ilvl="0" w:tplc="EEF0F2B0">
      <w:numFmt w:val="bullet"/>
      <w:lvlText w:val=""/>
      <w:lvlJc w:val="left"/>
      <w:pPr>
        <w:ind w:left="360" w:hanging="360"/>
      </w:pPr>
      <w:rPr>
        <w:rFonts w:ascii="Wingdings" w:eastAsia="Wingdings" w:hAnsi="Wingdings" w:cs="Wingdings" w:hint="default"/>
        <w:w w:val="100"/>
        <w:sz w:val="21"/>
        <w:szCs w:val="21"/>
      </w:rPr>
    </w:lvl>
    <w:lvl w:ilvl="1" w:tplc="F8A2E07C" w:tentative="1">
      <w:start w:val="1"/>
      <w:numFmt w:val="bullet"/>
      <w:lvlText w:val="o"/>
      <w:lvlJc w:val="left"/>
      <w:pPr>
        <w:ind w:left="1080" w:hanging="360"/>
      </w:pPr>
      <w:rPr>
        <w:rFonts w:ascii="Courier New" w:hAnsi="Courier New" w:cs="Courier New" w:hint="default"/>
      </w:rPr>
    </w:lvl>
    <w:lvl w:ilvl="2" w:tplc="740C770C" w:tentative="1">
      <w:start w:val="1"/>
      <w:numFmt w:val="bullet"/>
      <w:lvlText w:val=""/>
      <w:lvlJc w:val="left"/>
      <w:pPr>
        <w:ind w:left="1800" w:hanging="360"/>
      </w:pPr>
      <w:rPr>
        <w:rFonts w:ascii="Wingdings" w:hAnsi="Wingdings" w:hint="default"/>
      </w:rPr>
    </w:lvl>
    <w:lvl w:ilvl="3" w:tplc="8D16159C" w:tentative="1">
      <w:start w:val="1"/>
      <w:numFmt w:val="bullet"/>
      <w:lvlText w:val=""/>
      <w:lvlJc w:val="left"/>
      <w:pPr>
        <w:ind w:left="2520" w:hanging="360"/>
      </w:pPr>
      <w:rPr>
        <w:rFonts w:ascii="Symbol" w:hAnsi="Symbol" w:hint="default"/>
      </w:rPr>
    </w:lvl>
    <w:lvl w:ilvl="4" w:tplc="798C4C6E" w:tentative="1">
      <w:start w:val="1"/>
      <w:numFmt w:val="bullet"/>
      <w:lvlText w:val="o"/>
      <w:lvlJc w:val="left"/>
      <w:pPr>
        <w:ind w:left="3240" w:hanging="360"/>
      </w:pPr>
      <w:rPr>
        <w:rFonts w:ascii="Courier New" w:hAnsi="Courier New" w:cs="Courier New" w:hint="default"/>
      </w:rPr>
    </w:lvl>
    <w:lvl w:ilvl="5" w:tplc="98509C62" w:tentative="1">
      <w:start w:val="1"/>
      <w:numFmt w:val="bullet"/>
      <w:lvlText w:val=""/>
      <w:lvlJc w:val="left"/>
      <w:pPr>
        <w:ind w:left="3960" w:hanging="360"/>
      </w:pPr>
      <w:rPr>
        <w:rFonts w:ascii="Wingdings" w:hAnsi="Wingdings" w:hint="default"/>
      </w:rPr>
    </w:lvl>
    <w:lvl w:ilvl="6" w:tplc="CCDA8472" w:tentative="1">
      <w:start w:val="1"/>
      <w:numFmt w:val="bullet"/>
      <w:lvlText w:val=""/>
      <w:lvlJc w:val="left"/>
      <w:pPr>
        <w:ind w:left="4680" w:hanging="360"/>
      </w:pPr>
      <w:rPr>
        <w:rFonts w:ascii="Symbol" w:hAnsi="Symbol" w:hint="default"/>
      </w:rPr>
    </w:lvl>
    <w:lvl w:ilvl="7" w:tplc="8766D714" w:tentative="1">
      <w:start w:val="1"/>
      <w:numFmt w:val="bullet"/>
      <w:lvlText w:val="o"/>
      <w:lvlJc w:val="left"/>
      <w:pPr>
        <w:ind w:left="5400" w:hanging="360"/>
      </w:pPr>
      <w:rPr>
        <w:rFonts w:ascii="Courier New" w:hAnsi="Courier New" w:cs="Courier New" w:hint="default"/>
      </w:rPr>
    </w:lvl>
    <w:lvl w:ilvl="8" w:tplc="CCFC81C8" w:tentative="1">
      <w:start w:val="1"/>
      <w:numFmt w:val="bullet"/>
      <w:lvlText w:val=""/>
      <w:lvlJc w:val="left"/>
      <w:pPr>
        <w:ind w:left="6120" w:hanging="360"/>
      </w:pPr>
      <w:rPr>
        <w:rFonts w:ascii="Wingdings" w:hAnsi="Wingdings" w:hint="default"/>
      </w:rPr>
    </w:lvl>
  </w:abstractNum>
  <w:abstractNum w:abstractNumId="19" w15:restartNumberingAfterBreak="0">
    <w:nsid w:val="538D1D57"/>
    <w:multiLevelType w:val="hybridMultilevel"/>
    <w:tmpl w:val="B7F8568E"/>
    <w:lvl w:ilvl="0" w:tplc="62CC8478">
      <w:numFmt w:val="bullet"/>
      <w:lvlText w:val=""/>
      <w:lvlJc w:val="left"/>
      <w:pPr>
        <w:ind w:left="720" w:hanging="360"/>
      </w:pPr>
      <w:rPr>
        <w:rFonts w:ascii="Wingdings" w:eastAsia="Wingdings" w:hAnsi="Wingdings" w:cs="Wingdings" w:hint="default"/>
        <w:w w:val="100"/>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E7DFC"/>
    <w:multiLevelType w:val="hybridMultilevel"/>
    <w:tmpl w:val="E1E00E3A"/>
    <w:lvl w:ilvl="0" w:tplc="5000704C">
      <w:start w:val="1"/>
      <w:numFmt w:val="bullet"/>
      <w:lvlText w:val=""/>
      <w:lvlJc w:val="left"/>
      <w:pPr>
        <w:ind w:left="720" w:hanging="360"/>
      </w:pPr>
      <w:rPr>
        <w:rFonts w:ascii="Symbol" w:hAnsi="Symbol" w:hint="default"/>
      </w:rPr>
    </w:lvl>
    <w:lvl w:ilvl="1" w:tplc="7E2AAD8C">
      <w:start w:val="1"/>
      <w:numFmt w:val="bullet"/>
      <w:lvlText w:val="o"/>
      <w:lvlJc w:val="left"/>
      <w:pPr>
        <w:ind w:left="1440" w:hanging="360"/>
      </w:pPr>
      <w:rPr>
        <w:rFonts w:ascii="Courier New" w:hAnsi="Courier New" w:cs="Courier New" w:hint="default"/>
      </w:rPr>
    </w:lvl>
    <w:lvl w:ilvl="2" w:tplc="85347DD8">
      <w:start w:val="1"/>
      <w:numFmt w:val="bullet"/>
      <w:lvlText w:val=""/>
      <w:lvlJc w:val="left"/>
      <w:pPr>
        <w:ind w:left="2160" w:hanging="360"/>
      </w:pPr>
      <w:rPr>
        <w:rFonts w:ascii="Wingdings" w:hAnsi="Wingdings" w:hint="default"/>
      </w:rPr>
    </w:lvl>
    <w:lvl w:ilvl="3" w:tplc="6AE8AD98">
      <w:start w:val="1"/>
      <w:numFmt w:val="bullet"/>
      <w:lvlText w:val=""/>
      <w:lvlJc w:val="left"/>
      <w:pPr>
        <w:ind w:left="2880" w:hanging="360"/>
      </w:pPr>
      <w:rPr>
        <w:rFonts w:ascii="Symbol" w:hAnsi="Symbol" w:hint="default"/>
      </w:rPr>
    </w:lvl>
    <w:lvl w:ilvl="4" w:tplc="3C12DD40">
      <w:start w:val="1"/>
      <w:numFmt w:val="bullet"/>
      <w:lvlText w:val="o"/>
      <w:lvlJc w:val="left"/>
      <w:pPr>
        <w:ind w:left="3600" w:hanging="360"/>
      </w:pPr>
      <w:rPr>
        <w:rFonts w:ascii="Courier New" w:hAnsi="Courier New" w:cs="Courier New" w:hint="default"/>
      </w:rPr>
    </w:lvl>
    <w:lvl w:ilvl="5" w:tplc="7346B7D0">
      <w:start w:val="1"/>
      <w:numFmt w:val="bullet"/>
      <w:lvlText w:val=""/>
      <w:lvlJc w:val="left"/>
      <w:pPr>
        <w:ind w:left="4320" w:hanging="360"/>
      </w:pPr>
      <w:rPr>
        <w:rFonts w:ascii="Wingdings" w:hAnsi="Wingdings" w:hint="default"/>
      </w:rPr>
    </w:lvl>
    <w:lvl w:ilvl="6" w:tplc="1F86D2F0">
      <w:start w:val="1"/>
      <w:numFmt w:val="bullet"/>
      <w:lvlText w:val=""/>
      <w:lvlJc w:val="left"/>
      <w:pPr>
        <w:ind w:left="5040" w:hanging="360"/>
      </w:pPr>
      <w:rPr>
        <w:rFonts w:ascii="Symbol" w:hAnsi="Symbol" w:hint="default"/>
      </w:rPr>
    </w:lvl>
    <w:lvl w:ilvl="7" w:tplc="CCC2D23E">
      <w:start w:val="1"/>
      <w:numFmt w:val="bullet"/>
      <w:lvlText w:val="o"/>
      <w:lvlJc w:val="left"/>
      <w:pPr>
        <w:ind w:left="5760" w:hanging="360"/>
      </w:pPr>
      <w:rPr>
        <w:rFonts w:ascii="Courier New" w:hAnsi="Courier New" w:cs="Courier New" w:hint="default"/>
      </w:rPr>
    </w:lvl>
    <w:lvl w:ilvl="8" w:tplc="47D412D6">
      <w:start w:val="1"/>
      <w:numFmt w:val="bullet"/>
      <w:lvlText w:val=""/>
      <w:lvlJc w:val="left"/>
      <w:pPr>
        <w:ind w:left="6480" w:hanging="360"/>
      </w:pPr>
      <w:rPr>
        <w:rFonts w:ascii="Wingdings" w:hAnsi="Wingdings" w:hint="default"/>
      </w:rPr>
    </w:lvl>
  </w:abstractNum>
  <w:abstractNum w:abstractNumId="21" w15:restartNumberingAfterBreak="0">
    <w:nsid w:val="5B702174"/>
    <w:multiLevelType w:val="multilevel"/>
    <w:tmpl w:val="479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842C2"/>
    <w:multiLevelType w:val="hybridMultilevel"/>
    <w:tmpl w:val="D5AEED18"/>
    <w:lvl w:ilvl="0" w:tplc="7E5E4828">
      <w:numFmt w:val="bullet"/>
      <w:lvlText w:val=""/>
      <w:lvlJc w:val="left"/>
      <w:pPr>
        <w:ind w:left="360" w:hanging="360"/>
      </w:pPr>
      <w:rPr>
        <w:rFonts w:ascii="Wingdings" w:eastAsia="Wingdings" w:hAnsi="Wingdings" w:cs="Wingdings" w:hint="default"/>
        <w:w w:val="100"/>
        <w:sz w:val="21"/>
        <w:szCs w:val="21"/>
      </w:rPr>
    </w:lvl>
    <w:lvl w:ilvl="1" w:tplc="84BED09A" w:tentative="1">
      <w:start w:val="1"/>
      <w:numFmt w:val="bullet"/>
      <w:lvlText w:val="o"/>
      <w:lvlJc w:val="left"/>
      <w:pPr>
        <w:ind w:left="1080" w:hanging="360"/>
      </w:pPr>
      <w:rPr>
        <w:rFonts w:ascii="Courier New" w:hAnsi="Courier New" w:cs="Courier New" w:hint="default"/>
      </w:rPr>
    </w:lvl>
    <w:lvl w:ilvl="2" w:tplc="367A43EA" w:tentative="1">
      <w:start w:val="1"/>
      <w:numFmt w:val="bullet"/>
      <w:lvlText w:val=""/>
      <w:lvlJc w:val="left"/>
      <w:pPr>
        <w:ind w:left="1800" w:hanging="360"/>
      </w:pPr>
      <w:rPr>
        <w:rFonts w:ascii="Wingdings" w:hAnsi="Wingdings" w:hint="default"/>
      </w:rPr>
    </w:lvl>
    <w:lvl w:ilvl="3" w:tplc="F266E0DA" w:tentative="1">
      <w:start w:val="1"/>
      <w:numFmt w:val="bullet"/>
      <w:lvlText w:val=""/>
      <w:lvlJc w:val="left"/>
      <w:pPr>
        <w:ind w:left="2520" w:hanging="360"/>
      </w:pPr>
      <w:rPr>
        <w:rFonts w:ascii="Symbol" w:hAnsi="Symbol" w:hint="default"/>
      </w:rPr>
    </w:lvl>
    <w:lvl w:ilvl="4" w:tplc="B6CC58F2" w:tentative="1">
      <w:start w:val="1"/>
      <w:numFmt w:val="bullet"/>
      <w:lvlText w:val="o"/>
      <w:lvlJc w:val="left"/>
      <w:pPr>
        <w:ind w:left="3240" w:hanging="360"/>
      </w:pPr>
      <w:rPr>
        <w:rFonts w:ascii="Courier New" w:hAnsi="Courier New" w:cs="Courier New" w:hint="default"/>
      </w:rPr>
    </w:lvl>
    <w:lvl w:ilvl="5" w:tplc="C386866E" w:tentative="1">
      <w:start w:val="1"/>
      <w:numFmt w:val="bullet"/>
      <w:lvlText w:val=""/>
      <w:lvlJc w:val="left"/>
      <w:pPr>
        <w:ind w:left="3960" w:hanging="360"/>
      </w:pPr>
      <w:rPr>
        <w:rFonts w:ascii="Wingdings" w:hAnsi="Wingdings" w:hint="default"/>
      </w:rPr>
    </w:lvl>
    <w:lvl w:ilvl="6" w:tplc="B966F5C8" w:tentative="1">
      <w:start w:val="1"/>
      <w:numFmt w:val="bullet"/>
      <w:lvlText w:val=""/>
      <w:lvlJc w:val="left"/>
      <w:pPr>
        <w:ind w:left="4680" w:hanging="360"/>
      </w:pPr>
      <w:rPr>
        <w:rFonts w:ascii="Symbol" w:hAnsi="Symbol" w:hint="default"/>
      </w:rPr>
    </w:lvl>
    <w:lvl w:ilvl="7" w:tplc="900A5910" w:tentative="1">
      <w:start w:val="1"/>
      <w:numFmt w:val="bullet"/>
      <w:lvlText w:val="o"/>
      <w:lvlJc w:val="left"/>
      <w:pPr>
        <w:ind w:left="5400" w:hanging="360"/>
      </w:pPr>
      <w:rPr>
        <w:rFonts w:ascii="Courier New" w:hAnsi="Courier New" w:cs="Courier New" w:hint="default"/>
      </w:rPr>
    </w:lvl>
    <w:lvl w:ilvl="8" w:tplc="4CCA43FA" w:tentative="1">
      <w:start w:val="1"/>
      <w:numFmt w:val="bullet"/>
      <w:lvlText w:val=""/>
      <w:lvlJc w:val="left"/>
      <w:pPr>
        <w:ind w:left="6120" w:hanging="360"/>
      </w:pPr>
      <w:rPr>
        <w:rFonts w:ascii="Wingdings" w:hAnsi="Wingdings" w:hint="default"/>
      </w:rPr>
    </w:lvl>
  </w:abstractNum>
  <w:abstractNum w:abstractNumId="23" w15:restartNumberingAfterBreak="0">
    <w:nsid w:val="6D1915D5"/>
    <w:multiLevelType w:val="hybridMultilevel"/>
    <w:tmpl w:val="657CBC6A"/>
    <w:lvl w:ilvl="0" w:tplc="AA26F628">
      <w:numFmt w:val="bullet"/>
      <w:lvlText w:val=""/>
      <w:lvlJc w:val="left"/>
      <w:pPr>
        <w:ind w:left="360" w:hanging="360"/>
      </w:pPr>
      <w:rPr>
        <w:rFonts w:ascii="Wingdings" w:eastAsia="Wingdings" w:hAnsi="Wingdings" w:cs="Wingdings" w:hint="default"/>
        <w:w w:val="100"/>
        <w:sz w:val="21"/>
        <w:szCs w:val="21"/>
      </w:rPr>
    </w:lvl>
    <w:lvl w:ilvl="1" w:tplc="11509D70" w:tentative="1">
      <w:start w:val="1"/>
      <w:numFmt w:val="bullet"/>
      <w:lvlText w:val="o"/>
      <w:lvlJc w:val="left"/>
      <w:pPr>
        <w:ind w:left="1080" w:hanging="360"/>
      </w:pPr>
      <w:rPr>
        <w:rFonts w:ascii="Courier New" w:hAnsi="Courier New" w:cs="Courier New" w:hint="default"/>
      </w:rPr>
    </w:lvl>
    <w:lvl w:ilvl="2" w:tplc="822C71D6" w:tentative="1">
      <w:start w:val="1"/>
      <w:numFmt w:val="bullet"/>
      <w:lvlText w:val=""/>
      <w:lvlJc w:val="left"/>
      <w:pPr>
        <w:ind w:left="1800" w:hanging="360"/>
      </w:pPr>
      <w:rPr>
        <w:rFonts w:ascii="Wingdings" w:hAnsi="Wingdings" w:hint="default"/>
      </w:rPr>
    </w:lvl>
    <w:lvl w:ilvl="3" w:tplc="861E974C" w:tentative="1">
      <w:start w:val="1"/>
      <w:numFmt w:val="bullet"/>
      <w:lvlText w:val=""/>
      <w:lvlJc w:val="left"/>
      <w:pPr>
        <w:ind w:left="2520" w:hanging="360"/>
      </w:pPr>
      <w:rPr>
        <w:rFonts w:ascii="Symbol" w:hAnsi="Symbol" w:hint="default"/>
      </w:rPr>
    </w:lvl>
    <w:lvl w:ilvl="4" w:tplc="E4A0669E" w:tentative="1">
      <w:start w:val="1"/>
      <w:numFmt w:val="bullet"/>
      <w:lvlText w:val="o"/>
      <w:lvlJc w:val="left"/>
      <w:pPr>
        <w:ind w:left="3240" w:hanging="360"/>
      </w:pPr>
      <w:rPr>
        <w:rFonts w:ascii="Courier New" w:hAnsi="Courier New" w:cs="Courier New" w:hint="default"/>
      </w:rPr>
    </w:lvl>
    <w:lvl w:ilvl="5" w:tplc="4912CA52" w:tentative="1">
      <w:start w:val="1"/>
      <w:numFmt w:val="bullet"/>
      <w:lvlText w:val=""/>
      <w:lvlJc w:val="left"/>
      <w:pPr>
        <w:ind w:left="3960" w:hanging="360"/>
      </w:pPr>
      <w:rPr>
        <w:rFonts w:ascii="Wingdings" w:hAnsi="Wingdings" w:hint="default"/>
      </w:rPr>
    </w:lvl>
    <w:lvl w:ilvl="6" w:tplc="36002982" w:tentative="1">
      <w:start w:val="1"/>
      <w:numFmt w:val="bullet"/>
      <w:lvlText w:val=""/>
      <w:lvlJc w:val="left"/>
      <w:pPr>
        <w:ind w:left="4680" w:hanging="360"/>
      </w:pPr>
      <w:rPr>
        <w:rFonts w:ascii="Symbol" w:hAnsi="Symbol" w:hint="default"/>
      </w:rPr>
    </w:lvl>
    <w:lvl w:ilvl="7" w:tplc="C658CD08" w:tentative="1">
      <w:start w:val="1"/>
      <w:numFmt w:val="bullet"/>
      <w:lvlText w:val="o"/>
      <w:lvlJc w:val="left"/>
      <w:pPr>
        <w:ind w:left="5400" w:hanging="360"/>
      </w:pPr>
      <w:rPr>
        <w:rFonts w:ascii="Courier New" w:hAnsi="Courier New" w:cs="Courier New" w:hint="default"/>
      </w:rPr>
    </w:lvl>
    <w:lvl w:ilvl="8" w:tplc="6278F302" w:tentative="1">
      <w:start w:val="1"/>
      <w:numFmt w:val="bullet"/>
      <w:lvlText w:val=""/>
      <w:lvlJc w:val="left"/>
      <w:pPr>
        <w:ind w:left="6120" w:hanging="360"/>
      </w:pPr>
      <w:rPr>
        <w:rFonts w:ascii="Wingdings" w:hAnsi="Wingdings" w:hint="default"/>
      </w:rPr>
    </w:lvl>
  </w:abstractNum>
  <w:abstractNum w:abstractNumId="24" w15:restartNumberingAfterBreak="0">
    <w:nsid w:val="76AB52D5"/>
    <w:multiLevelType w:val="multilevel"/>
    <w:tmpl w:val="DA28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63DD9"/>
    <w:multiLevelType w:val="hybridMultilevel"/>
    <w:tmpl w:val="F760DBFA"/>
    <w:lvl w:ilvl="0" w:tplc="DDBE5A9C">
      <w:numFmt w:val="bullet"/>
      <w:lvlText w:val=""/>
      <w:lvlJc w:val="left"/>
      <w:pPr>
        <w:ind w:left="720" w:hanging="360"/>
      </w:pPr>
      <w:rPr>
        <w:rFonts w:ascii="Wingdings" w:eastAsia="Wingdings" w:hAnsi="Wingdings" w:cs="Wingdings" w:hint="default"/>
        <w:w w:val="100"/>
        <w:sz w:val="21"/>
        <w:szCs w:val="21"/>
      </w:rPr>
    </w:lvl>
    <w:lvl w:ilvl="1" w:tplc="737E3F2A">
      <w:start w:val="1"/>
      <w:numFmt w:val="bullet"/>
      <w:lvlText w:val="o"/>
      <w:lvlJc w:val="left"/>
      <w:pPr>
        <w:ind w:left="1440" w:hanging="360"/>
      </w:pPr>
      <w:rPr>
        <w:rFonts w:ascii="Courier New" w:hAnsi="Courier New" w:cs="Courier New" w:hint="default"/>
      </w:rPr>
    </w:lvl>
    <w:lvl w:ilvl="2" w:tplc="9A647B1E" w:tentative="1">
      <w:start w:val="1"/>
      <w:numFmt w:val="bullet"/>
      <w:lvlText w:val=""/>
      <w:lvlJc w:val="left"/>
      <w:pPr>
        <w:ind w:left="2160" w:hanging="360"/>
      </w:pPr>
      <w:rPr>
        <w:rFonts w:ascii="Wingdings" w:hAnsi="Wingdings" w:hint="default"/>
      </w:rPr>
    </w:lvl>
    <w:lvl w:ilvl="3" w:tplc="D1A2AD46" w:tentative="1">
      <w:start w:val="1"/>
      <w:numFmt w:val="bullet"/>
      <w:lvlText w:val=""/>
      <w:lvlJc w:val="left"/>
      <w:pPr>
        <w:ind w:left="2880" w:hanging="360"/>
      </w:pPr>
      <w:rPr>
        <w:rFonts w:ascii="Symbol" w:hAnsi="Symbol" w:hint="default"/>
      </w:rPr>
    </w:lvl>
    <w:lvl w:ilvl="4" w:tplc="C2B2D8DC" w:tentative="1">
      <w:start w:val="1"/>
      <w:numFmt w:val="bullet"/>
      <w:lvlText w:val="o"/>
      <w:lvlJc w:val="left"/>
      <w:pPr>
        <w:ind w:left="3600" w:hanging="360"/>
      </w:pPr>
      <w:rPr>
        <w:rFonts w:ascii="Courier New" w:hAnsi="Courier New" w:cs="Courier New" w:hint="default"/>
      </w:rPr>
    </w:lvl>
    <w:lvl w:ilvl="5" w:tplc="2BF253BE" w:tentative="1">
      <w:start w:val="1"/>
      <w:numFmt w:val="bullet"/>
      <w:lvlText w:val=""/>
      <w:lvlJc w:val="left"/>
      <w:pPr>
        <w:ind w:left="4320" w:hanging="360"/>
      </w:pPr>
      <w:rPr>
        <w:rFonts w:ascii="Wingdings" w:hAnsi="Wingdings" w:hint="default"/>
      </w:rPr>
    </w:lvl>
    <w:lvl w:ilvl="6" w:tplc="3858EBD4" w:tentative="1">
      <w:start w:val="1"/>
      <w:numFmt w:val="bullet"/>
      <w:lvlText w:val=""/>
      <w:lvlJc w:val="left"/>
      <w:pPr>
        <w:ind w:left="5040" w:hanging="360"/>
      </w:pPr>
      <w:rPr>
        <w:rFonts w:ascii="Symbol" w:hAnsi="Symbol" w:hint="default"/>
      </w:rPr>
    </w:lvl>
    <w:lvl w:ilvl="7" w:tplc="CCD46DA2" w:tentative="1">
      <w:start w:val="1"/>
      <w:numFmt w:val="bullet"/>
      <w:lvlText w:val="o"/>
      <w:lvlJc w:val="left"/>
      <w:pPr>
        <w:ind w:left="5760" w:hanging="360"/>
      </w:pPr>
      <w:rPr>
        <w:rFonts w:ascii="Courier New" w:hAnsi="Courier New" w:cs="Courier New" w:hint="default"/>
      </w:rPr>
    </w:lvl>
    <w:lvl w:ilvl="8" w:tplc="4FACE0DA" w:tentative="1">
      <w:start w:val="1"/>
      <w:numFmt w:val="bullet"/>
      <w:lvlText w:val=""/>
      <w:lvlJc w:val="left"/>
      <w:pPr>
        <w:ind w:left="6480" w:hanging="360"/>
      </w:pPr>
      <w:rPr>
        <w:rFonts w:ascii="Wingdings" w:hAnsi="Wingdings" w:hint="default"/>
      </w:rPr>
    </w:lvl>
  </w:abstractNum>
  <w:num w:numId="1" w16cid:durableId="213929403">
    <w:abstractNumId w:val="20"/>
  </w:num>
  <w:num w:numId="2" w16cid:durableId="152448892">
    <w:abstractNumId w:val="0"/>
  </w:num>
  <w:num w:numId="3" w16cid:durableId="2143694482">
    <w:abstractNumId w:val="18"/>
  </w:num>
  <w:num w:numId="4" w16cid:durableId="1703742849">
    <w:abstractNumId w:val="25"/>
  </w:num>
  <w:num w:numId="5" w16cid:durableId="664406212">
    <w:abstractNumId w:val="11"/>
  </w:num>
  <w:num w:numId="6" w16cid:durableId="2043481551">
    <w:abstractNumId w:val="6"/>
  </w:num>
  <w:num w:numId="7" w16cid:durableId="1924102396">
    <w:abstractNumId w:val="22"/>
  </w:num>
  <w:num w:numId="8" w16cid:durableId="148324910">
    <w:abstractNumId w:val="10"/>
  </w:num>
  <w:num w:numId="9" w16cid:durableId="1244099653">
    <w:abstractNumId w:val="23"/>
  </w:num>
  <w:num w:numId="10" w16cid:durableId="786973505">
    <w:abstractNumId w:val="13"/>
  </w:num>
  <w:num w:numId="11" w16cid:durableId="789009606">
    <w:abstractNumId w:val="15"/>
  </w:num>
  <w:num w:numId="12" w16cid:durableId="1314679549">
    <w:abstractNumId w:val="5"/>
  </w:num>
  <w:num w:numId="13" w16cid:durableId="1896433254">
    <w:abstractNumId w:val="8"/>
  </w:num>
  <w:num w:numId="14" w16cid:durableId="1236089969">
    <w:abstractNumId w:val="12"/>
  </w:num>
  <w:num w:numId="15" w16cid:durableId="1373843504">
    <w:abstractNumId w:val="9"/>
  </w:num>
  <w:num w:numId="16" w16cid:durableId="1840004354">
    <w:abstractNumId w:val="16"/>
  </w:num>
  <w:num w:numId="17" w16cid:durableId="815801683">
    <w:abstractNumId w:val="2"/>
  </w:num>
  <w:num w:numId="18" w16cid:durableId="751201969">
    <w:abstractNumId w:val="14"/>
  </w:num>
  <w:num w:numId="19" w16cid:durableId="1624311455">
    <w:abstractNumId w:val="7"/>
  </w:num>
  <w:num w:numId="20" w16cid:durableId="378018972">
    <w:abstractNumId w:val="19"/>
  </w:num>
  <w:num w:numId="21" w16cid:durableId="1248267663">
    <w:abstractNumId w:val="1"/>
  </w:num>
  <w:num w:numId="22" w16cid:durableId="1009991059">
    <w:abstractNumId w:val="3"/>
  </w:num>
  <w:num w:numId="23" w16cid:durableId="495920208">
    <w:abstractNumId w:val="24"/>
  </w:num>
  <w:num w:numId="24" w16cid:durableId="688988365">
    <w:abstractNumId w:val="17"/>
  </w:num>
  <w:num w:numId="25" w16cid:durableId="1109548487">
    <w:abstractNumId w:val="4"/>
  </w:num>
  <w:num w:numId="26" w16cid:durableId="100932934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1176F"/>
    <w:rsid w:val="0001642A"/>
    <w:rsid w:val="000304BE"/>
    <w:rsid w:val="00034DEF"/>
    <w:rsid w:val="00035AF6"/>
    <w:rsid w:val="00054527"/>
    <w:rsid w:val="00066A0D"/>
    <w:rsid w:val="00073E7E"/>
    <w:rsid w:val="000757B8"/>
    <w:rsid w:val="00096586"/>
    <w:rsid w:val="0009694C"/>
    <w:rsid w:val="000A341F"/>
    <w:rsid w:val="000B0756"/>
    <w:rsid w:val="000C35CB"/>
    <w:rsid w:val="000C6949"/>
    <w:rsid w:val="000E18D0"/>
    <w:rsid w:val="00101BC4"/>
    <w:rsid w:val="0010637D"/>
    <w:rsid w:val="00113376"/>
    <w:rsid w:val="00120B5A"/>
    <w:rsid w:val="00122D52"/>
    <w:rsid w:val="0013292C"/>
    <w:rsid w:val="00140B46"/>
    <w:rsid w:val="00144596"/>
    <w:rsid w:val="001471D3"/>
    <w:rsid w:val="00161C78"/>
    <w:rsid w:val="00185151"/>
    <w:rsid w:val="0019698F"/>
    <w:rsid w:val="001C0EBA"/>
    <w:rsid w:val="001C7C7E"/>
    <w:rsid w:val="001D1FB3"/>
    <w:rsid w:val="001D5902"/>
    <w:rsid w:val="001E36A5"/>
    <w:rsid w:val="001F5246"/>
    <w:rsid w:val="0020684A"/>
    <w:rsid w:val="002078D8"/>
    <w:rsid w:val="00230853"/>
    <w:rsid w:val="00236DBB"/>
    <w:rsid w:val="00240BE8"/>
    <w:rsid w:val="0024351A"/>
    <w:rsid w:val="002468EE"/>
    <w:rsid w:val="00252C8C"/>
    <w:rsid w:val="00261017"/>
    <w:rsid w:val="0029153B"/>
    <w:rsid w:val="002A2EC2"/>
    <w:rsid w:val="002A45B4"/>
    <w:rsid w:val="002B2C50"/>
    <w:rsid w:val="002C0383"/>
    <w:rsid w:val="002C3C95"/>
    <w:rsid w:val="002C5464"/>
    <w:rsid w:val="002C7F3C"/>
    <w:rsid w:val="002D50DE"/>
    <w:rsid w:val="002F1B6A"/>
    <w:rsid w:val="002F57DD"/>
    <w:rsid w:val="0030043A"/>
    <w:rsid w:val="003029C6"/>
    <w:rsid w:val="00306DCD"/>
    <w:rsid w:val="00311C5E"/>
    <w:rsid w:val="003270B1"/>
    <w:rsid w:val="00332630"/>
    <w:rsid w:val="00340092"/>
    <w:rsid w:val="00343E80"/>
    <w:rsid w:val="003650CF"/>
    <w:rsid w:val="003762E2"/>
    <w:rsid w:val="003812CD"/>
    <w:rsid w:val="00381709"/>
    <w:rsid w:val="00391C28"/>
    <w:rsid w:val="003C77A9"/>
    <w:rsid w:val="003E11CB"/>
    <w:rsid w:val="003E2CFE"/>
    <w:rsid w:val="0041400B"/>
    <w:rsid w:val="00425384"/>
    <w:rsid w:val="00434578"/>
    <w:rsid w:val="00443241"/>
    <w:rsid w:val="00444341"/>
    <w:rsid w:val="00455668"/>
    <w:rsid w:val="00474D05"/>
    <w:rsid w:val="004916E4"/>
    <w:rsid w:val="00496260"/>
    <w:rsid w:val="004A30AA"/>
    <w:rsid w:val="004A5226"/>
    <w:rsid w:val="004A556F"/>
    <w:rsid w:val="004B2936"/>
    <w:rsid w:val="004B3C9D"/>
    <w:rsid w:val="004C0023"/>
    <w:rsid w:val="004C4833"/>
    <w:rsid w:val="004D0771"/>
    <w:rsid w:val="004D479A"/>
    <w:rsid w:val="004D734D"/>
    <w:rsid w:val="004E107A"/>
    <w:rsid w:val="004F1F28"/>
    <w:rsid w:val="004F2CB0"/>
    <w:rsid w:val="00523C00"/>
    <w:rsid w:val="00525B41"/>
    <w:rsid w:val="00530DDE"/>
    <w:rsid w:val="00532F2A"/>
    <w:rsid w:val="005333B1"/>
    <w:rsid w:val="005341F3"/>
    <w:rsid w:val="00534AB2"/>
    <w:rsid w:val="00537807"/>
    <w:rsid w:val="00546A9A"/>
    <w:rsid w:val="00553EC6"/>
    <w:rsid w:val="00575D24"/>
    <w:rsid w:val="005767CE"/>
    <w:rsid w:val="005833B8"/>
    <w:rsid w:val="0058367A"/>
    <w:rsid w:val="00584493"/>
    <w:rsid w:val="005870AF"/>
    <w:rsid w:val="005909C5"/>
    <w:rsid w:val="00591E5C"/>
    <w:rsid w:val="00594C5C"/>
    <w:rsid w:val="00594DE3"/>
    <w:rsid w:val="005A2F24"/>
    <w:rsid w:val="005B669C"/>
    <w:rsid w:val="005C4794"/>
    <w:rsid w:val="005C55FF"/>
    <w:rsid w:val="005D0C21"/>
    <w:rsid w:val="005D443F"/>
    <w:rsid w:val="005D70A3"/>
    <w:rsid w:val="005E1A35"/>
    <w:rsid w:val="00611D23"/>
    <w:rsid w:val="00614C3E"/>
    <w:rsid w:val="00660EA9"/>
    <w:rsid w:val="00663D8C"/>
    <w:rsid w:val="006869F7"/>
    <w:rsid w:val="00691C0F"/>
    <w:rsid w:val="00696263"/>
    <w:rsid w:val="0069641C"/>
    <w:rsid w:val="006A1C42"/>
    <w:rsid w:val="006A3AF8"/>
    <w:rsid w:val="006B2B12"/>
    <w:rsid w:val="006C010D"/>
    <w:rsid w:val="006C209A"/>
    <w:rsid w:val="006C2CCC"/>
    <w:rsid w:val="006C598D"/>
    <w:rsid w:val="006D7B9E"/>
    <w:rsid w:val="006E052B"/>
    <w:rsid w:val="006E3CE8"/>
    <w:rsid w:val="006E4AA1"/>
    <w:rsid w:val="006F0E63"/>
    <w:rsid w:val="00701FC9"/>
    <w:rsid w:val="00703333"/>
    <w:rsid w:val="007049D9"/>
    <w:rsid w:val="007073A4"/>
    <w:rsid w:val="00707565"/>
    <w:rsid w:val="0071231B"/>
    <w:rsid w:val="00724990"/>
    <w:rsid w:val="00727DC7"/>
    <w:rsid w:val="0073675E"/>
    <w:rsid w:val="0074567E"/>
    <w:rsid w:val="00752883"/>
    <w:rsid w:val="007528A6"/>
    <w:rsid w:val="0076517D"/>
    <w:rsid w:val="0077141A"/>
    <w:rsid w:val="0077142B"/>
    <w:rsid w:val="007859F4"/>
    <w:rsid w:val="00786B50"/>
    <w:rsid w:val="00786B77"/>
    <w:rsid w:val="0078726A"/>
    <w:rsid w:val="00791EBB"/>
    <w:rsid w:val="007A2FEF"/>
    <w:rsid w:val="007A3FDB"/>
    <w:rsid w:val="007C704D"/>
    <w:rsid w:val="007E398F"/>
    <w:rsid w:val="007F794C"/>
    <w:rsid w:val="0080219D"/>
    <w:rsid w:val="008110AA"/>
    <w:rsid w:val="008111AD"/>
    <w:rsid w:val="0082690F"/>
    <w:rsid w:val="00827568"/>
    <w:rsid w:val="008278F2"/>
    <w:rsid w:val="00836B9A"/>
    <w:rsid w:val="008457C7"/>
    <w:rsid w:val="00882330"/>
    <w:rsid w:val="0089423F"/>
    <w:rsid w:val="008A4CB5"/>
    <w:rsid w:val="008A5E6A"/>
    <w:rsid w:val="008A6C11"/>
    <w:rsid w:val="008C49BE"/>
    <w:rsid w:val="008C4EE3"/>
    <w:rsid w:val="008C7EA3"/>
    <w:rsid w:val="008D004D"/>
    <w:rsid w:val="008D4D3C"/>
    <w:rsid w:val="008E0F65"/>
    <w:rsid w:val="008E3305"/>
    <w:rsid w:val="008F5FF1"/>
    <w:rsid w:val="009203BF"/>
    <w:rsid w:val="009205C7"/>
    <w:rsid w:val="009228FE"/>
    <w:rsid w:val="00923077"/>
    <w:rsid w:val="00926900"/>
    <w:rsid w:val="00930275"/>
    <w:rsid w:val="009311A7"/>
    <w:rsid w:val="0094133C"/>
    <w:rsid w:val="00946FD5"/>
    <w:rsid w:val="009579F9"/>
    <w:rsid w:val="009673BC"/>
    <w:rsid w:val="00984CD0"/>
    <w:rsid w:val="009955A5"/>
    <w:rsid w:val="009A15B8"/>
    <w:rsid w:val="009A4F5A"/>
    <w:rsid w:val="009B3CA4"/>
    <w:rsid w:val="009C1894"/>
    <w:rsid w:val="009D6760"/>
    <w:rsid w:val="00A049A7"/>
    <w:rsid w:val="00A2454B"/>
    <w:rsid w:val="00A35154"/>
    <w:rsid w:val="00A37353"/>
    <w:rsid w:val="00A41362"/>
    <w:rsid w:val="00A449B8"/>
    <w:rsid w:val="00A60DA5"/>
    <w:rsid w:val="00A7330C"/>
    <w:rsid w:val="00A75ABA"/>
    <w:rsid w:val="00A76BF9"/>
    <w:rsid w:val="00A80A33"/>
    <w:rsid w:val="00A97B7C"/>
    <w:rsid w:val="00AA7182"/>
    <w:rsid w:val="00AB0FEB"/>
    <w:rsid w:val="00AB471F"/>
    <w:rsid w:val="00AB7F15"/>
    <w:rsid w:val="00AC1C3B"/>
    <w:rsid w:val="00AC1F5E"/>
    <w:rsid w:val="00AC3F19"/>
    <w:rsid w:val="00AD5A7A"/>
    <w:rsid w:val="00B02399"/>
    <w:rsid w:val="00B03350"/>
    <w:rsid w:val="00B10306"/>
    <w:rsid w:val="00B16AB4"/>
    <w:rsid w:val="00B33C33"/>
    <w:rsid w:val="00B46711"/>
    <w:rsid w:val="00B53123"/>
    <w:rsid w:val="00B548E8"/>
    <w:rsid w:val="00B75CF1"/>
    <w:rsid w:val="00B82DEB"/>
    <w:rsid w:val="00B85C30"/>
    <w:rsid w:val="00B8700A"/>
    <w:rsid w:val="00BA34B0"/>
    <w:rsid w:val="00BA5BDE"/>
    <w:rsid w:val="00BB2174"/>
    <w:rsid w:val="00BB2E54"/>
    <w:rsid w:val="00BB7E0B"/>
    <w:rsid w:val="00BC7258"/>
    <w:rsid w:val="00BD12B8"/>
    <w:rsid w:val="00BD15B5"/>
    <w:rsid w:val="00BD2D40"/>
    <w:rsid w:val="00BD5A8B"/>
    <w:rsid w:val="00BD7366"/>
    <w:rsid w:val="00BF1589"/>
    <w:rsid w:val="00C03972"/>
    <w:rsid w:val="00C10114"/>
    <w:rsid w:val="00C10607"/>
    <w:rsid w:val="00C13B7F"/>
    <w:rsid w:val="00C14714"/>
    <w:rsid w:val="00C16651"/>
    <w:rsid w:val="00C17625"/>
    <w:rsid w:val="00C17D8C"/>
    <w:rsid w:val="00C3253A"/>
    <w:rsid w:val="00C332EA"/>
    <w:rsid w:val="00C349EC"/>
    <w:rsid w:val="00C6134C"/>
    <w:rsid w:val="00C63396"/>
    <w:rsid w:val="00C7537D"/>
    <w:rsid w:val="00C7675B"/>
    <w:rsid w:val="00C7774A"/>
    <w:rsid w:val="00C77DB0"/>
    <w:rsid w:val="00C80EAC"/>
    <w:rsid w:val="00C87B2D"/>
    <w:rsid w:val="00C91BCA"/>
    <w:rsid w:val="00C934A7"/>
    <w:rsid w:val="00CA7938"/>
    <w:rsid w:val="00CC7437"/>
    <w:rsid w:val="00CD547B"/>
    <w:rsid w:val="00CD5A99"/>
    <w:rsid w:val="00CE783A"/>
    <w:rsid w:val="00CF2ED4"/>
    <w:rsid w:val="00D03948"/>
    <w:rsid w:val="00D15F3A"/>
    <w:rsid w:val="00D31D0E"/>
    <w:rsid w:val="00D361F8"/>
    <w:rsid w:val="00D47577"/>
    <w:rsid w:val="00D51D31"/>
    <w:rsid w:val="00D6637E"/>
    <w:rsid w:val="00D7014C"/>
    <w:rsid w:val="00D7137D"/>
    <w:rsid w:val="00D8510D"/>
    <w:rsid w:val="00D9165B"/>
    <w:rsid w:val="00D9503E"/>
    <w:rsid w:val="00DA0DDE"/>
    <w:rsid w:val="00DA2425"/>
    <w:rsid w:val="00DC27FD"/>
    <w:rsid w:val="00DD5A1C"/>
    <w:rsid w:val="00DE42A3"/>
    <w:rsid w:val="00E12627"/>
    <w:rsid w:val="00E313FE"/>
    <w:rsid w:val="00E32C3B"/>
    <w:rsid w:val="00E37C1B"/>
    <w:rsid w:val="00E37F48"/>
    <w:rsid w:val="00E466B0"/>
    <w:rsid w:val="00EB1C69"/>
    <w:rsid w:val="00EB4323"/>
    <w:rsid w:val="00EC7563"/>
    <w:rsid w:val="00ED1C5F"/>
    <w:rsid w:val="00F17993"/>
    <w:rsid w:val="00F435D2"/>
    <w:rsid w:val="00F43C39"/>
    <w:rsid w:val="00F44ACF"/>
    <w:rsid w:val="00F51139"/>
    <w:rsid w:val="00F711B7"/>
    <w:rsid w:val="00F845FB"/>
    <w:rsid w:val="00F92913"/>
    <w:rsid w:val="00F9427D"/>
    <w:rsid w:val="00F942E8"/>
    <w:rsid w:val="00F9436A"/>
    <w:rsid w:val="00F95D93"/>
    <w:rsid w:val="00F97011"/>
    <w:rsid w:val="00FA0A62"/>
    <w:rsid w:val="00FC4FFB"/>
    <w:rsid w:val="00FC67CF"/>
    <w:rsid w:val="00FD0795"/>
    <w:rsid w:val="00FE356D"/>
    <w:rsid w:val="00FF054F"/>
    <w:rsid w:val="0A3F40CF"/>
    <w:rsid w:val="1C646DBF"/>
    <w:rsid w:val="2E6B8015"/>
    <w:rsid w:val="30208C94"/>
    <w:rsid w:val="330118F0"/>
    <w:rsid w:val="3EFC49BA"/>
    <w:rsid w:val="4657CD73"/>
    <w:rsid w:val="4DB6C07E"/>
    <w:rsid w:val="51ABDC25"/>
    <w:rsid w:val="5F1E4C6E"/>
    <w:rsid w:val="6B618121"/>
    <w:rsid w:val="765464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D3CD"/>
  <w15:docId w15:val="{4AD25C69-A84A-461A-A08D-2FDA8F11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28"/>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4F1F28"/>
    <w:rPr>
      <w:rFonts w:ascii="Calibri" w:eastAsia="Calibri" w:hAnsi="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C91BCA"/>
    <w:rPr>
      <w:rFonts w:ascii="Calibri" w:eastAsia="Calibri" w:hAnsi="Calibri" w:cs="Calibri"/>
      <w:b/>
      <w:sz w:val="24"/>
    </w:rPr>
  </w:style>
  <w:style w:type="character" w:customStyle="1" w:styleId="normaltextrun">
    <w:name w:val="normaltextrun"/>
    <w:basedOn w:val="DefaultParagraphFont"/>
    <w:rsid w:val="007A2FEF"/>
  </w:style>
  <w:style w:type="paragraph" w:customStyle="1" w:styleId="paragraph">
    <w:name w:val="paragraph"/>
    <w:basedOn w:val="Normal"/>
    <w:rsid w:val="00591E5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59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990">
      <w:bodyDiv w:val="1"/>
      <w:marLeft w:val="0"/>
      <w:marRight w:val="0"/>
      <w:marTop w:val="0"/>
      <w:marBottom w:val="0"/>
      <w:divBdr>
        <w:top w:val="none" w:sz="0" w:space="0" w:color="auto"/>
        <w:left w:val="none" w:sz="0" w:space="0" w:color="auto"/>
        <w:bottom w:val="none" w:sz="0" w:space="0" w:color="auto"/>
        <w:right w:val="none" w:sz="0" w:space="0" w:color="auto"/>
      </w:divBdr>
      <w:divsChild>
        <w:div w:id="853107346">
          <w:marLeft w:val="0"/>
          <w:marRight w:val="0"/>
          <w:marTop w:val="0"/>
          <w:marBottom w:val="0"/>
          <w:divBdr>
            <w:top w:val="none" w:sz="0" w:space="0" w:color="auto"/>
            <w:left w:val="none" w:sz="0" w:space="0" w:color="auto"/>
            <w:bottom w:val="none" w:sz="0" w:space="0" w:color="auto"/>
            <w:right w:val="none" w:sz="0" w:space="0" w:color="auto"/>
          </w:divBdr>
        </w:div>
        <w:div w:id="446200871">
          <w:marLeft w:val="0"/>
          <w:marRight w:val="0"/>
          <w:marTop w:val="0"/>
          <w:marBottom w:val="0"/>
          <w:divBdr>
            <w:top w:val="none" w:sz="0" w:space="0" w:color="auto"/>
            <w:left w:val="none" w:sz="0" w:space="0" w:color="auto"/>
            <w:bottom w:val="none" w:sz="0" w:space="0" w:color="auto"/>
            <w:right w:val="none" w:sz="0" w:space="0" w:color="auto"/>
          </w:divBdr>
        </w:div>
      </w:divsChild>
    </w:div>
    <w:div w:id="10968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canr.edu/sites/SLAQ/SLAQ_Training/"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ears.io/accounts/signin/?next=/" TargetMode="Externa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4C348-6F38-40CA-BD3C-01F4DB351869}">
  <ds:schemaRefs>
    <ds:schemaRef ds:uri="http://schemas.microsoft.com/sharepoint/v3/contenttype/forms"/>
  </ds:schemaRefs>
</ds:datastoreItem>
</file>

<file path=customXml/itemProps2.xml><?xml version="1.0" encoding="utf-8"?>
<ds:datastoreItem xmlns:ds="http://schemas.openxmlformats.org/officeDocument/2006/customXml" ds:itemID="{3CC7B2CA-DEA1-4441-AF12-683882819253}">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3.xml><?xml version="1.0" encoding="utf-8"?>
<ds:datastoreItem xmlns:ds="http://schemas.openxmlformats.org/officeDocument/2006/customXml" ds:itemID="{0A3F0B5B-F384-452C-88D7-9C8862B18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6539F-10A1-46F5-9B37-4D8CC631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1738</Words>
  <Characters>9907</Characters>
  <Application>Microsoft Office Word</Application>
  <DocSecurity>0</DocSecurity>
  <Lines>82</Lines>
  <Paragraphs>23</Paragraphs>
  <ScaleCrop>false</ScaleCrop>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Dawn Rider</dc:creator>
  <cp:lastModifiedBy>Janice Kao</cp:lastModifiedBy>
  <cp:revision>3</cp:revision>
  <cp:lastPrinted>2020-08-18T23:11:00Z</cp:lastPrinted>
  <dcterms:created xsi:type="dcterms:W3CDTF">2025-07-01T06:35:00Z</dcterms:created>
  <dcterms:modified xsi:type="dcterms:W3CDTF">2025-07-01T06:50:00Z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