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565E" w14:textId="77777777" w:rsidR="003D5BC2" w:rsidRDefault="00526466" w:rsidP="003D5BC2">
      <w:pPr>
        <w:spacing w:after="0"/>
        <w:jc w:val="center"/>
        <w:rPr>
          <w:b/>
          <w:sz w:val="32"/>
          <w:szCs w:val="32"/>
        </w:rPr>
      </w:pPr>
      <w:r w:rsidRPr="00147014">
        <w:rPr>
          <w:b/>
          <w:sz w:val="32"/>
          <w:szCs w:val="32"/>
        </w:rPr>
        <w:t xml:space="preserve">Nevada County 4-H </w:t>
      </w:r>
      <w:r w:rsidR="003D5BC2">
        <w:rPr>
          <w:b/>
          <w:sz w:val="32"/>
          <w:szCs w:val="32"/>
        </w:rPr>
        <w:t xml:space="preserve">Council </w:t>
      </w:r>
      <w:r w:rsidRPr="00147014">
        <w:rPr>
          <w:b/>
          <w:sz w:val="32"/>
          <w:szCs w:val="32"/>
        </w:rPr>
        <w:t xml:space="preserve">Scholarship </w:t>
      </w:r>
    </w:p>
    <w:p w14:paraId="40433DA6" w14:textId="77777777" w:rsidR="007770D3" w:rsidRPr="003D5BC2" w:rsidRDefault="00526466" w:rsidP="003D5BC2">
      <w:pPr>
        <w:spacing w:after="0"/>
        <w:jc w:val="center"/>
        <w:rPr>
          <w:b/>
          <w:i/>
          <w:sz w:val="32"/>
          <w:szCs w:val="32"/>
        </w:rPr>
      </w:pPr>
      <w:r w:rsidRPr="003D5BC2">
        <w:rPr>
          <w:b/>
          <w:i/>
          <w:sz w:val="32"/>
          <w:szCs w:val="32"/>
        </w:rPr>
        <w:t>Guidelines and Requirements</w:t>
      </w:r>
    </w:p>
    <w:p w14:paraId="6EA0D98D" w14:textId="77777777" w:rsidR="003D5BC2" w:rsidRPr="00147014" w:rsidRDefault="003D5BC2" w:rsidP="003D5BC2">
      <w:pPr>
        <w:spacing w:after="0"/>
        <w:jc w:val="center"/>
        <w:rPr>
          <w:b/>
          <w:sz w:val="32"/>
          <w:szCs w:val="32"/>
        </w:rPr>
      </w:pPr>
    </w:p>
    <w:p w14:paraId="2BC6E4AB" w14:textId="77777777" w:rsidR="00526466" w:rsidRDefault="00526466" w:rsidP="003D5BC2">
      <w:pPr>
        <w:spacing w:after="0"/>
        <w:rPr>
          <w:sz w:val="24"/>
          <w:szCs w:val="24"/>
        </w:rPr>
      </w:pPr>
      <w:r w:rsidRPr="00147014">
        <w:rPr>
          <w:sz w:val="24"/>
          <w:szCs w:val="24"/>
        </w:rPr>
        <w:t>The Nevada County 4-H Council Scholarship is open to current Nevada County 4-H members.  The applicants must be 4-H members in good standing and have participated in the Nevada County 4-H Youth Development Program for two (2) years prior to the application year.</w:t>
      </w:r>
    </w:p>
    <w:p w14:paraId="083F4413" w14:textId="77777777" w:rsidR="003A2FCD" w:rsidRDefault="003A2FCD" w:rsidP="003D5BC2">
      <w:pPr>
        <w:spacing w:after="0"/>
        <w:rPr>
          <w:sz w:val="24"/>
          <w:szCs w:val="24"/>
        </w:rPr>
      </w:pPr>
    </w:p>
    <w:p w14:paraId="7E23391B" w14:textId="77777777" w:rsidR="003A2FCD" w:rsidRPr="003A2FCD" w:rsidRDefault="003A2FCD" w:rsidP="003D5BC2">
      <w:pPr>
        <w:spacing w:after="0"/>
        <w:rPr>
          <w:rFonts w:cstheme="minorHAnsi"/>
          <w:sz w:val="24"/>
          <w:szCs w:val="24"/>
        </w:rPr>
      </w:pPr>
      <w:r>
        <w:rPr>
          <w:rFonts w:cstheme="minorHAnsi"/>
          <w:color w:val="000000"/>
          <w:sz w:val="24"/>
          <w:szCs w:val="24"/>
          <w:shd w:val="clear" w:color="auto" w:fill="FFFFFF"/>
        </w:rPr>
        <w:t xml:space="preserve">Applicants must apply and be </w:t>
      </w:r>
      <w:r w:rsidRPr="003A2FCD">
        <w:rPr>
          <w:rFonts w:cstheme="minorHAnsi"/>
          <w:color w:val="000000"/>
          <w:sz w:val="24"/>
          <w:szCs w:val="24"/>
          <w:shd w:val="clear" w:color="auto" w:fill="FFFFFF"/>
        </w:rPr>
        <w:t>accepted into a higher education school for the same year of the</w:t>
      </w:r>
      <w:r>
        <w:rPr>
          <w:rFonts w:cstheme="minorHAnsi"/>
          <w:color w:val="000000"/>
          <w:sz w:val="24"/>
          <w:szCs w:val="24"/>
          <w:shd w:val="clear" w:color="auto" w:fill="FFFFFF"/>
        </w:rPr>
        <w:t xml:space="preserve"> scholarship application year. For example, a</w:t>
      </w:r>
      <w:r w:rsidRPr="003A2FCD">
        <w:rPr>
          <w:rFonts w:cstheme="minorHAnsi"/>
          <w:color w:val="000000"/>
          <w:sz w:val="24"/>
          <w:szCs w:val="24"/>
          <w:shd w:val="clear" w:color="auto" w:fill="FFFFFF"/>
        </w:rPr>
        <w:t xml:space="preserve">pply in June for </w:t>
      </w:r>
      <w:r>
        <w:rPr>
          <w:rFonts w:cstheme="minorHAnsi"/>
          <w:color w:val="000000"/>
          <w:sz w:val="24"/>
          <w:szCs w:val="24"/>
          <w:shd w:val="clear" w:color="auto" w:fill="FFFFFF"/>
        </w:rPr>
        <w:t xml:space="preserve">the </w:t>
      </w:r>
      <w:r w:rsidRPr="003A2FCD">
        <w:rPr>
          <w:rFonts w:cstheme="minorHAnsi"/>
          <w:color w:val="000000"/>
          <w:sz w:val="24"/>
          <w:szCs w:val="24"/>
          <w:shd w:val="clear" w:color="auto" w:fill="FFFFFF"/>
        </w:rPr>
        <w:t xml:space="preserve">scholarship, </w:t>
      </w:r>
      <w:r>
        <w:rPr>
          <w:rFonts w:cstheme="minorHAnsi"/>
          <w:color w:val="000000"/>
          <w:sz w:val="24"/>
          <w:szCs w:val="24"/>
          <w:shd w:val="clear" w:color="auto" w:fill="FFFFFF"/>
        </w:rPr>
        <w:t xml:space="preserve">then </w:t>
      </w:r>
      <w:r w:rsidRPr="003A2FCD">
        <w:rPr>
          <w:rFonts w:cstheme="minorHAnsi"/>
          <w:color w:val="000000"/>
          <w:sz w:val="24"/>
          <w:szCs w:val="24"/>
          <w:shd w:val="clear" w:color="auto" w:fill="FFFFFF"/>
        </w:rPr>
        <w:t>go</w:t>
      </w:r>
      <w:r>
        <w:rPr>
          <w:rFonts w:cstheme="minorHAnsi"/>
          <w:color w:val="000000"/>
          <w:sz w:val="24"/>
          <w:szCs w:val="24"/>
          <w:shd w:val="clear" w:color="auto" w:fill="FFFFFF"/>
        </w:rPr>
        <w:t xml:space="preserve"> to school in fall of same year. </w:t>
      </w:r>
      <w:r w:rsidRPr="003A2FCD">
        <w:rPr>
          <w:rFonts w:cstheme="minorHAnsi"/>
          <w:color w:val="000000"/>
          <w:sz w:val="24"/>
          <w:szCs w:val="24"/>
          <w:shd w:val="clear" w:color="auto" w:fill="FFFFFF"/>
        </w:rPr>
        <w:t xml:space="preserve"> </w:t>
      </w:r>
      <w:r>
        <w:rPr>
          <w:rFonts w:cstheme="minorHAnsi"/>
          <w:color w:val="000000"/>
          <w:sz w:val="24"/>
          <w:szCs w:val="24"/>
          <w:shd w:val="clear" w:color="auto" w:fill="FFFFFF"/>
        </w:rPr>
        <w:t>A higher education school is defined as a university, community college, or trade school.</w:t>
      </w:r>
    </w:p>
    <w:p w14:paraId="2852C775" w14:textId="77777777" w:rsidR="003A2FCD" w:rsidRPr="00147014" w:rsidRDefault="003A2FCD" w:rsidP="003D5BC2">
      <w:pPr>
        <w:spacing w:after="0"/>
        <w:rPr>
          <w:sz w:val="24"/>
          <w:szCs w:val="24"/>
        </w:rPr>
      </w:pPr>
    </w:p>
    <w:p w14:paraId="0ABA96B8" w14:textId="22822588" w:rsidR="00147014" w:rsidRPr="00147014" w:rsidRDefault="00147014">
      <w:pPr>
        <w:rPr>
          <w:sz w:val="24"/>
          <w:szCs w:val="24"/>
        </w:rPr>
      </w:pPr>
      <w:r w:rsidRPr="00147014">
        <w:rPr>
          <w:sz w:val="24"/>
          <w:szCs w:val="24"/>
        </w:rPr>
        <w:t>Applications must be submitted with ALL required supporting material</w:t>
      </w:r>
      <w:r w:rsidR="003A2FCD">
        <w:rPr>
          <w:sz w:val="24"/>
          <w:szCs w:val="24"/>
        </w:rPr>
        <w:t xml:space="preserve"> to the 4-H office by June </w:t>
      </w:r>
      <w:r w:rsidR="006451CD">
        <w:rPr>
          <w:sz w:val="24"/>
          <w:szCs w:val="24"/>
        </w:rPr>
        <w:t>4th</w:t>
      </w:r>
      <w:r w:rsidR="003A2FCD">
        <w:rPr>
          <w:sz w:val="24"/>
          <w:szCs w:val="24"/>
        </w:rPr>
        <w:t>.</w:t>
      </w:r>
      <w:r w:rsidRPr="00147014">
        <w:rPr>
          <w:sz w:val="24"/>
          <w:szCs w:val="24"/>
        </w:rPr>
        <w:t xml:space="preserve">  Incomplete</w:t>
      </w:r>
      <w:r w:rsidR="008A7637">
        <w:rPr>
          <w:sz w:val="24"/>
          <w:szCs w:val="24"/>
        </w:rPr>
        <w:t xml:space="preserve"> or partial</w:t>
      </w:r>
      <w:r w:rsidR="003A2FCD">
        <w:rPr>
          <w:sz w:val="24"/>
          <w:szCs w:val="24"/>
        </w:rPr>
        <w:t xml:space="preserve"> applications WILL NOT be</w:t>
      </w:r>
      <w:r w:rsidRPr="00147014">
        <w:rPr>
          <w:sz w:val="24"/>
          <w:szCs w:val="24"/>
        </w:rPr>
        <w:t xml:space="preserve"> accepted.  </w:t>
      </w:r>
      <w:r w:rsidR="008A7637">
        <w:rPr>
          <w:sz w:val="24"/>
          <w:szCs w:val="24"/>
        </w:rPr>
        <w:t>Applications with n</w:t>
      </w:r>
      <w:r w:rsidRPr="00147014">
        <w:rPr>
          <w:sz w:val="24"/>
          <w:szCs w:val="24"/>
        </w:rPr>
        <w:t>on-official transcripts will not be accepted.</w:t>
      </w:r>
    </w:p>
    <w:p w14:paraId="3334C1B3" w14:textId="77777777" w:rsidR="00526466" w:rsidRPr="00147014" w:rsidRDefault="00526466">
      <w:pPr>
        <w:rPr>
          <w:sz w:val="24"/>
          <w:szCs w:val="24"/>
        </w:rPr>
      </w:pPr>
      <w:r w:rsidRPr="00147014">
        <w:rPr>
          <w:sz w:val="24"/>
          <w:szCs w:val="24"/>
        </w:rPr>
        <w:t>To Apply, members must:</w:t>
      </w:r>
    </w:p>
    <w:p w14:paraId="09F7B3FE" w14:textId="77777777" w:rsidR="00526466" w:rsidRPr="00147014" w:rsidRDefault="00526466" w:rsidP="00526466">
      <w:pPr>
        <w:pStyle w:val="ListParagraph"/>
        <w:numPr>
          <w:ilvl w:val="0"/>
          <w:numId w:val="1"/>
        </w:numPr>
        <w:rPr>
          <w:sz w:val="24"/>
          <w:szCs w:val="24"/>
        </w:rPr>
      </w:pPr>
      <w:r w:rsidRPr="00147014">
        <w:rPr>
          <w:sz w:val="24"/>
          <w:szCs w:val="24"/>
        </w:rPr>
        <w:t>Have a minimum cumulative GPA of 2.5 (C+) or higher</w:t>
      </w:r>
    </w:p>
    <w:p w14:paraId="7EC0C114" w14:textId="77777777" w:rsidR="00526466" w:rsidRPr="00147014" w:rsidRDefault="00147014" w:rsidP="00526466">
      <w:pPr>
        <w:pStyle w:val="ListParagraph"/>
        <w:numPr>
          <w:ilvl w:val="0"/>
          <w:numId w:val="1"/>
        </w:numPr>
        <w:rPr>
          <w:sz w:val="24"/>
          <w:szCs w:val="24"/>
        </w:rPr>
      </w:pPr>
      <w:r w:rsidRPr="00147014">
        <w:rPr>
          <w:sz w:val="24"/>
          <w:szCs w:val="24"/>
        </w:rPr>
        <w:t>Submit an</w:t>
      </w:r>
      <w:r w:rsidR="00526466" w:rsidRPr="00147014">
        <w:rPr>
          <w:sz w:val="24"/>
          <w:szCs w:val="24"/>
        </w:rPr>
        <w:t xml:space="preserve"> official sch</w:t>
      </w:r>
      <w:r w:rsidRPr="00147014">
        <w:rPr>
          <w:sz w:val="24"/>
          <w:szCs w:val="24"/>
        </w:rPr>
        <w:t>ool transcript</w:t>
      </w:r>
      <w:r w:rsidR="00B94CFE">
        <w:rPr>
          <w:sz w:val="24"/>
          <w:szCs w:val="24"/>
        </w:rPr>
        <w:t>, or equivalent homeschool transcrip</w:t>
      </w:r>
      <w:r w:rsidR="006E2FA8">
        <w:rPr>
          <w:sz w:val="24"/>
          <w:szCs w:val="24"/>
        </w:rPr>
        <w:t>t outlining coursework and GPA</w:t>
      </w:r>
      <w:r w:rsidR="00B94CFE">
        <w:rPr>
          <w:sz w:val="24"/>
          <w:szCs w:val="24"/>
        </w:rPr>
        <w:t>,</w:t>
      </w:r>
      <w:r w:rsidRPr="00147014">
        <w:rPr>
          <w:sz w:val="24"/>
          <w:szCs w:val="24"/>
        </w:rPr>
        <w:t xml:space="preserve"> </w:t>
      </w:r>
      <w:r w:rsidR="00526466" w:rsidRPr="00147014">
        <w:rPr>
          <w:sz w:val="24"/>
          <w:szCs w:val="24"/>
        </w:rPr>
        <w:t>at time of application</w:t>
      </w:r>
    </w:p>
    <w:p w14:paraId="43BC2A1B" w14:textId="77777777" w:rsidR="00526466" w:rsidRPr="00147014" w:rsidRDefault="00147014" w:rsidP="00526466">
      <w:pPr>
        <w:pStyle w:val="ListParagraph"/>
        <w:numPr>
          <w:ilvl w:val="0"/>
          <w:numId w:val="1"/>
        </w:numPr>
        <w:rPr>
          <w:sz w:val="24"/>
          <w:szCs w:val="24"/>
        </w:rPr>
      </w:pPr>
      <w:r w:rsidRPr="00147014">
        <w:rPr>
          <w:sz w:val="24"/>
          <w:szCs w:val="24"/>
        </w:rPr>
        <w:t xml:space="preserve">Not have </w:t>
      </w:r>
      <w:r w:rsidR="003D1343">
        <w:rPr>
          <w:sz w:val="24"/>
          <w:szCs w:val="24"/>
        </w:rPr>
        <w:t>any "</w:t>
      </w:r>
      <w:r w:rsidR="00526466" w:rsidRPr="00147014">
        <w:rPr>
          <w:sz w:val="24"/>
          <w:szCs w:val="24"/>
        </w:rPr>
        <w:t>NP</w:t>
      </w:r>
      <w:r w:rsidR="003D1343">
        <w:rPr>
          <w:sz w:val="24"/>
          <w:szCs w:val="24"/>
        </w:rPr>
        <w:t>"</w:t>
      </w:r>
      <w:r w:rsidR="00526466" w:rsidRPr="00147014">
        <w:rPr>
          <w:sz w:val="24"/>
          <w:szCs w:val="24"/>
        </w:rPr>
        <w:t xml:space="preserve"> or no pass marks</w:t>
      </w:r>
      <w:r w:rsidRPr="00147014">
        <w:rPr>
          <w:sz w:val="24"/>
          <w:szCs w:val="24"/>
        </w:rPr>
        <w:t xml:space="preserve"> </w:t>
      </w:r>
    </w:p>
    <w:p w14:paraId="24A821CE" w14:textId="77777777" w:rsidR="00526466" w:rsidRPr="00147014" w:rsidRDefault="00147014" w:rsidP="00526466">
      <w:pPr>
        <w:pStyle w:val="ListParagraph"/>
        <w:numPr>
          <w:ilvl w:val="0"/>
          <w:numId w:val="1"/>
        </w:numPr>
        <w:rPr>
          <w:sz w:val="24"/>
          <w:szCs w:val="24"/>
        </w:rPr>
      </w:pPr>
      <w:r w:rsidRPr="00147014">
        <w:rPr>
          <w:sz w:val="24"/>
          <w:szCs w:val="24"/>
        </w:rPr>
        <w:t>W</w:t>
      </w:r>
      <w:r w:rsidR="00526466" w:rsidRPr="00147014">
        <w:rPr>
          <w:sz w:val="24"/>
          <w:szCs w:val="24"/>
        </w:rPr>
        <w:t xml:space="preserve">rite </w:t>
      </w:r>
      <w:r w:rsidRPr="00147014">
        <w:rPr>
          <w:sz w:val="24"/>
          <w:szCs w:val="24"/>
        </w:rPr>
        <w:t xml:space="preserve">and submit </w:t>
      </w:r>
      <w:r w:rsidR="008A7637">
        <w:rPr>
          <w:sz w:val="24"/>
          <w:szCs w:val="24"/>
        </w:rPr>
        <w:t xml:space="preserve">with the application </w:t>
      </w:r>
      <w:r w:rsidR="00526466" w:rsidRPr="00147014">
        <w:rPr>
          <w:sz w:val="24"/>
          <w:szCs w:val="24"/>
        </w:rPr>
        <w:t xml:space="preserve">a </w:t>
      </w:r>
      <w:r w:rsidR="00E33D6C">
        <w:rPr>
          <w:sz w:val="24"/>
          <w:szCs w:val="24"/>
        </w:rPr>
        <w:t xml:space="preserve">two page </w:t>
      </w:r>
      <w:r w:rsidR="00526466" w:rsidRPr="00147014">
        <w:rPr>
          <w:sz w:val="24"/>
          <w:szCs w:val="24"/>
        </w:rPr>
        <w:t>business style letter</w:t>
      </w:r>
      <w:r w:rsidR="008A7637">
        <w:rPr>
          <w:sz w:val="24"/>
          <w:szCs w:val="24"/>
        </w:rPr>
        <w:t xml:space="preserve"> in business format</w:t>
      </w:r>
      <w:r w:rsidR="00417657">
        <w:rPr>
          <w:sz w:val="24"/>
          <w:szCs w:val="24"/>
        </w:rPr>
        <w:t xml:space="preserve"> outlining the member</w:t>
      </w:r>
      <w:r w:rsidR="00526466" w:rsidRPr="00147014">
        <w:rPr>
          <w:sz w:val="24"/>
          <w:szCs w:val="24"/>
        </w:rPr>
        <w:t>s</w:t>
      </w:r>
      <w:r w:rsidR="008A7637">
        <w:rPr>
          <w:sz w:val="24"/>
          <w:szCs w:val="24"/>
        </w:rPr>
        <w:t>:</w:t>
      </w:r>
    </w:p>
    <w:p w14:paraId="6125A710" w14:textId="77777777" w:rsidR="00526466" w:rsidRPr="00147014" w:rsidRDefault="00526466" w:rsidP="00526466">
      <w:pPr>
        <w:pStyle w:val="ListParagraph"/>
        <w:rPr>
          <w:sz w:val="24"/>
          <w:szCs w:val="24"/>
        </w:rPr>
      </w:pPr>
      <w:r w:rsidRPr="00147014">
        <w:rPr>
          <w:sz w:val="24"/>
          <w:szCs w:val="24"/>
        </w:rPr>
        <w:tab/>
        <w:t>1.  4-H involvement</w:t>
      </w:r>
      <w:r w:rsidR="00250047">
        <w:rPr>
          <w:sz w:val="24"/>
          <w:szCs w:val="24"/>
        </w:rPr>
        <w:t>, leadership, and achievements</w:t>
      </w:r>
    </w:p>
    <w:p w14:paraId="7C86F8BC" w14:textId="77777777" w:rsidR="00526466" w:rsidRPr="00147014" w:rsidRDefault="00526466" w:rsidP="00526466">
      <w:pPr>
        <w:pStyle w:val="ListParagraph"/>
        <w:rPr>
          <w:sz w:val="24"/>
          <w:szCs w:val="24"/>
        </w:rPr>
      </w:pPr>
      <w:r w:rsidRPr="00147014">
        <w:rPr>
          <w:sz w:val="24"/>
          <w:szCs w:val="24"/>
        </w:rPr>
        <w:tab/>
        <w:t>2.  Educational and/or career goals</w:t>
      </w:r>
    </w:p>
    <w:p w14:paraId="61014206" w14:textId="77777777" w:rsidR="00147014" w:rsidRDefault="00526466" w:rsidP="00147014">
      <w:pPr>
        <w:pStyle w:val="ListParagraph"/>
        <w:rPr>
          <w:sz w:val="24"/>
          <w:szCs w:val="24"/>
        </w:rPr>
      </w:pPr>
      <w:r w:rsidRPr="00147014">
        <w:rPr>
          <w:sz w:val="24"/>
          <w:szCs w:val="24"/>
        </w:rPr>
        <w:tab/>
        <w:t>3.  Community service</w:t>
      </w:r>
    </w:p>
    <w:p w14:paraId="084ED898" w14:textId="77777777" w:rsidR="008A7637" w:rsidRPr="00147014" w:rsidRDefault="008A7637" w:rsidP="008A7637">
      <w:pPr>
        <w:pStyle w:val="ListParagraph"/>
        <w:numPr>
          <w:ilvl w:val="0"/>
          <w:numId w:val="6"/>
        </w:numPr>
        <w:rPr>
          <w:sz w:val="24"/>
          <w:szCs w:val="24"/>
        </w:rPr>
      </w:pPr>
      <w:r>
        <w:rPr>
          <w:sz w:val="24"/>
          <w:szCs w:val="24"/>
        </w:rPr>
        <w:t>Submit two (2) letters of recommendation, including one (1) from the applicant's community club leader</w:t>
      </w:r>
      <w:r w:rsidR="00250047">
        <w:rPr>
          <w:sz w:val="24"/>
          <w:szCs w:val="24"/>
        </w:rPr>
        <w:t xml:space="preserve">.  </w:t>
      </w:r>
    </w:p>
    <w:p w14:paraId="53D7EEB9" w14:textId="77777777" w:rsidR="00147014" w:rsidRPr="00147014" w:rsidRDefault="00147014" w:rsidP="00147014">
      <w:pPr>
        <w:pStyle w:val="ListParagraph"/>
        <w:numPr>
          <w:ilvl w:val="0"/>
          <w:numId w:val="5"/>
        </w:numPr>
        <w:rPr>
          <w:sz w:val="24"/>
          <w:szCs w:val="24"/>
        </w:rPr>
      </w:pPr>
      <w:r w:rsidRPr="00147014">
        <w:rPr>
          <w:sz w:val="24"/>
          <w:szCs w:val="24"/>
        </w:rPr>
        <w:t>Submit a 3x5 color picture and a one paragraph self biography</w:t>
      </w:r>
      <w:r w:rsidR="00250047">
        <w:rPr>
          <w:sz w:val="24"/>
          <w:szCs w:val="24"/>
        </w:rPr>
        <w:t>.</w:t>
      </w:r>
    </w:p>
    <w:p w14:paraId="1DEE0F31" w14:textId="77777777" w:rsidR="00147014" w:rsidRDefault="00147014" w:rsidP="00147014">
      <w:pPr>
        <w:pStyle w:val="ListParagraph"/>
        <w:numPr>
          <w:ilvl w:val="0"/>
          <w:numId w:val="3"/>
        </w:numPr>
        <w:rPr>
          <w:sz w:val="24"/>
          <w:szCs w:val="24"/>
        </w:rPr>
      </w:pPr>
      <w:r w:rsidRPr="00147014">
        <w:rPr>
          <w:sz w:val="24"/>
          <w:szCs w:val="24"/>
        </w:rPr>
        <w:t>Attend the Annual Ac</w:t>
      </w:r>
      <w:r w:rsidR="00BB7A3A">
        <w:rPr>
          <w:sz w:val="24"/>
          <w:szCs w:val="24"/>
        </w:rPr>
        <w:t xml:space="preserve">hievement Gala to receive </w:t>
      </w:r>
      <w:r w:rsidR="00411603">
        <w:rPr>
          <w:sz w:val="24"/>
          <w:szCs w:val="24"/>
        </w:rPr>
        <w:t>award</w:t>
      </w:r>
      <w:r w:rsidR="00BB7A3A">
        <w:rPr>
          <w:sz w:val="24"/>
          <w:szCs w:val="24"/>
        </w:rPr>
        <w:t xml:space="preserve"> if possible</w:t>
      </w:r>
      <w:r w:rsidR="00250047">
        <w:rPr>
          <w:sz w:val="24"/>
          <w:szCs w:val="24"/>
        </w:rPr>
        <w:t>.</w:t>
      </w:r>
    </w:p>
    <w:p w14:paraId="50C9986D" w14:textId="77777777" w:rsidR="008A7637" w:rsidRDefault="00027F0D" w:rsidP="00147014">
      <w:pPr>
        <w:pStyle w:val="ListParagraph"/>
        <w:numPr>
          <w:ilvl w:val="0"/>
          <w:numId w:val="3"/>
        </w:numPr>
        <w:rPr>
          <w:sz w:val="24"/>
          <w:szCs w:val="24"/>
        </w:rPr>
      </w:pPr>
      <w:r>
        <w:rPr>
          <w:sz w:val="24"/>
          <w:szCs w:val="24"/>
        </w:rPr>
        <w:t>Submit proof of enrollment to an</w:t>
      </w:r>
      <w:r w:rsidR="008A7637">
        <w:rPr>
          <w:sz w:val="24"/>
          <w:szCs w:val="24"/>
        </w:rPr>
        <w:t xml:space="preserve"> institution of higher learning or trade school to </w:t>
      </w:r>
      <w:r w:rsidR="00250047">
        <w:rPr>
          <w:sz w:val="24"/>
          <w:szCs w:val="24"/>
        </w:rPr>
        <w:t>the 4-H office.  Awards are given once proof of enrollment is received.</w:t>
      </w:r>
      <w:r w:rsidR="008A7637">
        <w:rPr>
          <w:sz w:val="24"/>
          <w:szCs w:val="24"/>
        </w:rPr>
        <w:t xml:space="preserve">  Proof of enrollment is defined as class schedule or enrollment receipts.</w:t>
      </w:r>
    </w:p>
    <w:p w14:paraId="60E96E54" w14:textId="77777777" w:rsidR="009B43F1" w:rsidRPr="009B43F1" w:rsidRDefault="00417657" w:rsidP="009B43F1">
      <w:pPr>
        <w:rPr>
          <w:sz w:val="24"/>
          <w:szCs w:val="24"/>
        </w:rPr>
      </w:pPr>
      <w:r>
        <w:rPr>
          <w:sz w:val="24"/>
          <w:szCs w:val="24"/>
        </w:rPr>
        <w:t>Applicants</w:t>
      </w:r>
      <w:r w:rsidR="009B43F1">
        <w:rPr>
          <w:sz w:val="24"/>
          <w:szCs w:val="24"/>
        </w:rPr>
        <w:t xml:space="preserve"> will be notified of two (2) interview dates </w:t>
      </w:r>
      <w:r w:rsidR="00BB7A3A">
        <w:rPr>
          <w:sz w:val="24"/>
          <w:szCs w:val="24"/>
        </w:rPr>
        <w:t xml:space="preserve">to select from </w:t>
      </w:r>
      <w:r w:rsidR="009B43F1">
        <w:rPr>
          <w:sz w:val="24"/>
          <w:szCs w:val="24"/>
        </w:rPr>
        <w:t>once their application is received.</w:t>
      </w:r>
      <w:r w:rsidR="00F86630">
        <w:rPr>
          <w:sz w:val="24"/>
          <w:szCs w:val="24"/>
        </w:rPr>
        <w:t xml:space="preserve">  Make up interview da</w:t>
      </w:r>
      <w:r>
        <w:rPr>
          <w:sz w:val="24"/>
          <w:szCs w:val="24"/>
        </w:rPr>
        <w:t>tes are not offered.  Applicants</w:t>
      </w:r>
      <w:r w:rsidR="00F86630">
        <w:rPr>
          <w:sz w:val="24"/>
          <w:szCs w:val="24"/>
        </w:rPr>
        <w:t xml:space="preserve"> are encouraged to bring their record book or other noteworthy materials such as a resume or personal portfolio to the interview.  It is also recommended to wear the 4-H white uniform or business attire.  </w:t>
      </w:r>
      <w:r w:rsidR="00BB7A3A">
        <w:rPr>
          <w:sz w:val="24"/>
          <w:szCs w:val="24"/>
        </w:rPr>
        <w:t>Applicants</w:t>
      </w:r>
      <w:r w:rsidR="00F86630">
        <w:rPr>
          <w:sz w:val="24"/>
          <w:szCs w:val="24"/>
        </w:rPr>
        <w:t xml:space="preserve"> should expect their interview to last between 30 minutes to 1 hour.  </w:t>
      </w:r>
    </w:p>
    <w:p w14:paraId="763A7975" w14:textId="77777777" w:rsidR="00250047" w:rsidRDefault="00250047" w:rsidP="00147014">
      <w:pPr>
        <w:rPr>
          <w:sz w:val="24"/>
          <w:szCs w:val="24"/>
        </w:rPr>
      </w:pPr>
    </w:p>
    <w:p w14:paraId="3C5281C1" w14:textId="77777777" w:rsidR="00147014" w:rsidRDefault="00147014" w:rsidP="00147014">
      <w:pPr>
        <w:rPr>
          <w:sz w:val="24"/>
          <w:szCs w:val="24"/>
        </w:rPr>
      </w:pPr>
      <w:r w:rsidRPr="00147014">
        <w:rPr>
          <w:sz w:val="24"/>
          <w:szCs w:val="24"/>
        </w:rPr>
        <w:t xml:space="preserve">Applicants are evaluated based on </w:t>
      </w:r>
      <w:r w:rsidR="00F86630">
        <w:rPr>
          <w:sz w:val="24"/>
          <w:szCs w:val="24"/>
        </w:rPr>
        <w:t xml:space="preserve">their </w:t>
      </w:r>
      <w:r w:rsidRPr="00147014">
        <w:rPr>
          <w:sz w:val="24"/>
          <w:szCs w:val="24"/>
        </w:rPr>
        <w:t>leadership, community involve</w:t>
      </w:r>
      <w:r w:rsidR="00F86630">
        <w:rPr>
          <w:sz w:val="24"/>
          <w:szCs w:val="24"/>
        </w:rPr>
        <w:t>ment, and academic achievements along with their overall 4-H experience.</w:t>
      </w:r>
      <w:r w:rsidRPr="00147014">
        <w:rPr>
          <w:sz w:val="24"/>
          <w:szCs w:val="24"/>
        </w:rPr>
        <w:t xml:space="preserve">  Applications that are incomplete, do not have an official transcript, or do not meet the minimum requirements will be disqualified and receive no award.</w:t>
      </w:r>
      <w:r w:rsidR="00F86630">
        <w:rPr>
          <w:sz w:val="24"/>
          <w:szCs w:val="24"/>
        </w:rPr>
        <w:t xml:space="preserve">  Applicants who do not attend an interview will also be disqualified.</w:t>
      </w:r>
    </w:p>
    <w:p w14:paraId="44489384" w14:textId="77777777" w:rsidR="008A7637" w:rsidRDefault="008A7637" w:rsidP="00147014">
      <w:pPr>
        <w:rPr>
          <w:sz w:val="24"/>
          <w:szCs w:val="24"/>
        </w:rPr>
      </w:pPr>
      <w:r>
        <w:rPr>
          <w:sz w:val="24"/>
          <w:szCs w:val="24"/>
        </w:rPr>
        <w:t>Awards will be distributed based on the quality and ranking of the applications and the funds allotted for the scholarship year.  Scholarship awards are remitted at the discretion of the scholarship comm</w:t>
      </w:r>
      <w:r w:rsidR="00F86630">
        <w:rPr>
          <w:sz w:val="24"/>
          <w:szCs w:val="24"/>
        </w:rPr>
        <w:t>ittee and the 4-H County Council.</w:t>
      </w:r>
    </w:p>
    <w:p w14:paraId="2F5016F4" w14:textId="77777777" w:rsidR="00B55000" w:rsidRDefault="008A7637" w:rsidP="00147014">
      <w:pPr>
        <w:rPr>
          <w:sz w:val="24"/>
          <w:szCs w:val="24"/>
        </w:rPr>
      </w:pPr>
      <w:r>
        <w:rPr>
          <w:sz w:val="24"/>
          <w:szCs w:val="24"/>
        </w:rPr>
        <w:t>Questions regarding the scholarship application process should be directed to the Nevada County 4-H</w:t>
      </w:r>
      <w:r w:rsidR="003A2FCD">
        <w:rPr>
          <w:sz w:val="24"/>
          <w:szCs w:val="24"/>
        </w:rPr>
        <w:t xml:space="preserve"> Cooperative Extension representative.</w:t>
      </w:r>
    </w:p>
    <w:p w14:paraId="2E8D6CFA" w14:textId="77777777" w:rsidR="00F86630" w:rsidRDefault="00F86630" w:rsidP="00147014">
      <w:pPr>
        <w:rPr>
          <w:sz w:val="24"/>
          <w:szCs w:val="24"/>
        </w:rPr>
      </w:pPr>
      <w:r>
        <w:rPr>
          <w:sz w:val="24"/>
          <w:szCs w:val="24"/>
        </w:rPr>
        <w:t>Remember, the 4-H motto is "To make the best, better".  Scholarship candidates should embody the spirit of 4-H and all that it has to offer the youth of our community!</w:t>
      </w:r>
    </w:p>
    <w:p w14:paraId="029A809A" w14:textId="77777777" w:rsidR="00F86630" w:rsidRDefault="00F86630" w:rsidP="00147014">
      <w:pPr>
        <w:rPr>
          <w:sz w:val="24"/>
          <w:szCs w:val="24"/>
        </w:rPr>
      </w:pPr>
      <w:r>
        <w:rPr>
          <w:sz w:val="24"/>
          <w:szCs w:val="24"/>
        </w:rPr>
        <w:t>-------------------------------------------------------------------------------------------------------------------------------</w:t>
      </w:r>
    </w:p>
    <w:p w14:paraId="7C4435E2" w14:textId="77777777" w:rsidR="00F86630" w:rsidRDefault="00F86630" w:rsidP="00147014">
      <w:pPr>
        <w:rPr>
          <w:sz w:val="24"/>
          <w:szCs w:val="24"/>
        </w:rPr>
      </w:pPr>
    </w:p>
    <w:p w14:paraId="5FD42A2B" w14:textId="77777777" w:rsidR="00F86630" w:rsidRDefault="00F86630" w:rsidP="00147014">
      <w:pPr>
        <w:rPr>
          <w:sz w:val="24"/>
          <w:szCs w:val="24"/>
        </w:rPr>
      </w:pPr>
      <w:r>
        <w:rPr>
          <w:sz w:val="24"/>
          <w:szCs w:val="24"/>
        </w:rPr>
        <w:t xml:space="preserve">I have read and understand the requirements for submitting a scholarship application to the Nevada County 4-H Youth Development Program.  Additionally, I understand I must submit my official school transcript with at least a 2.5 GPA, along with attend an interview </w:t>
      </w:r>
      <w:r w:rsidR="00BB7A3A">
        <w:rPr>
          <w:sz w:val="24"/>
          <w:szCs w:val="24"/>
        </w:rPr>
        <w:t>as part of my application process.</w:t>
      </w:r>
    </w:p>
    <w:p w14:paraId="6962A955" w14:textId="77777777" w:rsidR="00F86630" w:rsidRDefault="00F86630" w:rsidP="00F86630">
      <w:pPr>
        <w:spacing w:after="0"/>
        <w:rPr>
          <w:sz w:val="24"/>
          <w:szCs w:val="24"/>
        </w:rPr>
      </w:pPr>
    </w:p>
    <w:p w14:paraId="0907096F" w14:textId="77777777" w:rsidR="00F86630" w:rsidRDefault="00F86630" w:rsidP="00F86630">
      <w:pPr>
        <w:spacing w:after="0"/>
        <w:rPr>
          <w:sz w:val="24"/>
          <w:szCs w:val="24"/>
        </w:rPr>
      </w:pPr>
      <w:r>
        <w:rPr>
          <w:sz w:val="24"/>
          <w:szCs w:val="24"/>
        </w:rPr>
        <w:t>___________________________________</w:t>
      </w:r>
      <w:r w:rsidR="00E33D6C">
        <w:rPr>
          <w:sz w:val="24"/>
          <w:szCs w:val="24"/>
        </w:rPr>
        <w:tab/>
      </w:r>
      <w:r w:rsidR="00E33D6C">
        <w:rPr>
          <w:sz w:val="24"/>
          <w:szCs w:val="24"/>
        </w:rPr>
        <w:tab/>
      </w:r>
      <w:r>
        <w:rPr>
          <w:sz w:val="24"/>
          <w:szCs w:val="24"/>
        </w:rPr>
        <w:t>______________________________</w:t>
      </w:r>
      <w:r w:rsidR="00E33D6C">
        <w:rPr>
          <w:sz w:val="24"/>
          <w:szCs w:val="24"/>
        </w:rPr>
        <w:t>______</w:t>
      </w:r>
    </w:p>
    <w:p w14:paraId="6E019BD9" w14:textId="77777777" w:rsidR="00F86630" w:rsidRDefault="00417657" w:rsidP="00F86630">
      <w:pPr>
        <w:spacing w:after="0"/>
        <w:rPr>
          <w:sz w:val="24"/>
          <w:szCs w:val="24"/>
        </w:rPr>
      </w:pPr>
      <w:r>
        <w:rPr>
          <w:sz w:val="24"/>
          <w:szCs w:val="24"/>
        </w:rPr>
        <w:t>Applicants</w:t>
      </w:r>
      <w:r w:rsidR="00F86630">
        <w:rPr>
          <w:sz w:val="24"/>
          <w:szCs w:val="24"/>
        </w:rPr>
        <w:t xml:space="preserve"> Name, Print</w:t>
      </w:r>
      <w:r w:rsidR="00E33D6C">
        <w:rPr>
          <w:sz w:val="24"/>
          <w:szCs w:val="24"/>
        </w:rPr>
        <w:tab/>
      </w:r>
      <w:r w:rsidR="00E33D6C">
        <w:rPr>
          <w:sz w:val="24"/>
          <w:szCs w:val="24"/>
        </w:rPr>
        <w:tab/>
      </w:r>
      <w:r w:rsidR="00E33D6C">
        <w:rPr>
          <w:sz w:val="24"/>
          <w:szCs w:val="24"/>
        </w:rPr>
        <w:tab/>
      </w:r>
      <w:r w:rsidR="00E33D6C">
        <w:rPr>
          <w:sz w:val="24"/>
          <w:szCs w:val="24"/>
        </w:rPr>
        <w:tab/>
      </w:r>
      <w:r>
        <w:rPr>
          <w:sz w:val="24"/>
          <w:szCs w:val="24"/>
        </w:rPr>
        <w:t>Applicants</w:t>
      </w:r>
      <w:r w:rsidR="00F86630">
        <w:rPr>
          <w:sz w:val="24"/>
          <w:szCs w:val="24"/>
        </w:rPr>
        <w:t xml:space="preserve"> Name, Sign</w:t>
      </w:r>
    </w:p>
    <w:p w14:paraId="4EC4BA55" w14:textId="77777777" w:rsidR="00F86630" w:rsidRDefault="00F86630" w:rsidP="00F86630">
      <w:pPr>
        <w:spacing w:after="0"/>
        <w:rPr>
          <w:sz w:val="24"/>
          <w:szCs w:val="24"/>
        </w:rPr>
      </w:pPr>
    </w:p>
    <w:p w14:paraId="6C2D3B4C" w14:textId="77777777" w:rsidR="00F86630" w:rsidRDefault="00F86630" w:rsidP="00F86630">
      <w:pPr>
        <w:spacing w:after="0"/>
        <w:rPr>
          <w:sz w:val="24"/>
          <w:szCs w:val="24"/>
        </w:rPr>
      </w:pPr>
      <w:r>
        <w:rPr>
          <w:sz w:val="24"/>
          <w:szCs w:val="24"/>
        </w:rPr>
        <w:t>___________________________________</w:t>
      </w:r>
      <w:r w:rsidR="00E33D6C">
        <w:rPr>
          <w:sz w:val="24"/>
          <w:szCs w:val="24"/>
        </w:rPr>
        <w:tab/>
      </w:r>
      <w:r w:rsidR="00E33D6C">
        <w:rPr>
          <w:sz w:val="24"/>
          <w:szCs w:val="24"/>
        </w:rPr>
        <w:tab/>
      </w:r>
      <w:r>
        <w:rPr>
          <w:sz w:val="24"/>
          <w:szCs w:val="24"/>
        </w:rPr>
        <w:t>______________________________</w:t>
      </w:r>
      <w:r w:rsidR="00E33D6C">
        <w:rPr>
          <w:sz w:val="24"/>
          <w:szCs w:val="24"/>
        </w:rPr>
        <w:t>______</w:t>
      </w:r>
    </w:p>
    <w:p w14:paraId="1E48CC72" w14:textId="77777777" w:rsidR="00F86630" w:rsidRDefault="00F86630" w:rsidP="00F86630">
      <w:pPr>
        <w:spacing w:after="0"/>
        <w:rPr>
          <w:sz w:val="24"/>
          <w:szCs w:val="24"/>
        </w:rPr>
      </w:pPr>
      <w:r>
        <w:rPr>
          <w:sz w:val="24"/>
          <w:szCs w:val="24"/>
        </w:rPr>
        <w:t>Parent/Guardian, Print</w:t>
      </w:r>
      <w:r w:rsidR="00E33D6C">
        <w:rPr>
          <w:sz w:val="24"/>
          <w:szCs w:val="24"/>
        </w:rPr>
        <w:tab/>
      </w:r>
      <w:r w:rsidR="00E33D6C">
        <w:rPr>
          <w:sz w:val="24"/>
          <w:szCs w:val="24"/>
        </w:rPr>
        <w:tab/>
      </w:r>
      <w:r w:rsidR="00E33D6C">
        <w:rPr>
          <w:sz w:val="24"/>
          <w:szCs w:val="24"/>
        </w:rPr>
        <w:tab/>
      </w:r>
      <w:r w:rsidR="00E33D6C">
        <w:rPr>
          <w:sz w:val="24"/>
          <w:szCs w:val="24"/>
        </w:rPr>
        <w:tab/>
      </w:r>
      <w:r>
        <w:rPr>
          <w:sz w:val="24"/>
          <w:szCs w:val="24"/>
        </w:rPr>
        <w:t>Parent/Guardian, Sign</w:t>
      </w:r>
    </w:p>
    <w:p w14:paraId="69D7F260" w14:textId="77777777" w:rsidR="00F86630" w:rsidRDefault="00F86630" w:rsidP="00F86630">
      <w:pPr>
        <w:spacing w:after="0"/>
        <w:rPr>
          <w:sz w:val="24"/>
          <w:szCs w:val="24"/>
        </w:rPr>
      </w:pPr>
    </w:p>
    <w:p w14:paraId="1C7A3939" w14:textId="77777777" w:rsidR="00F86630" w:rsidRDefault="00F86630" w:rsidP="00E33D6C">
      <w:pPr>
        <w:spacing w:after="0"/>
        <w:jc w:val="center"/>
        <w:rPr>
          <w:sz w:val="24"/>
          <w:szCs w:val="24"/>
        </w:rPr>
      </w:pPr>
      <w:r>
        <w:rPr>
          <w:noProof/>
          <w:sz w:val="24"/>
          <w:szCs w:val="24"/>
        </w:rPr>
        <w:drawing>
          <wp:inline distT="0" distB="0" distL="0" distR="0" wp14:anchorId="0804EF33" wp14:editId="4059374B">
            <wp:extent cx="1905000" cy="1971675"/>
            <wp:effectExtent l="19050" t="0" r="0" b="0"/>
            <wp:docPr id="1" name="Picture 0" descr="4h c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jpg"/>
                    <pic:cNvPicPr/>
                  </pic:nvPicPr>
                  <pic:blipFill>
                    <a:blip r:embed="rId6" cstate="print"/>
                    <a:stretch>
                      <a:fillRect/>
                    </a:stretch>
                  </pic:blipFill>
                  <pic:spPr>
                    <a:xfrm>
                      <a:off x="0" y="0"/>
                      <a:ext cx="1905000" cy="1971675"/>
                    </a:xfrm>
                    <a:prstGeom prst="rect">
                      <a:avLst/>
                    </a:prstGeom>
                  </pic:spPr>
                </pic:pic>
              </a:graphicData>
            </a:graphic>
          </wp:inline>
        </w:drawing>
      </w:r>
    </w:p>
    <w:p w14:paraId="17F20C36" w14:textId="77777777" w:rsidR="00B55000" w:rsidRDefault="00B55000" w:rsidP="00F86630">
      <w:pPr>
        <w:spacing w:after="0"/>
        <w:rPr>
          <w:sz w:val="24"/>
          <w:szCs w:val="24"/>
        </w:rPr>
      </w:pPr>
      <w:r>
        <w:rPr>
          <w:sz w:val="24"/>
          <w:szCs w:val="24"/>
        </w:rPr>
        <w:br w:type="page"/>
      </w:r>
    </w:p>
    <w:p w14:paraId="3BCB388D" w14:textId="77777777" w:rsidR="008A7637" w:rsidRPr="00B55000" w:rsidRDefault="00B55000" w:rsidP="00B55000">
      <w:pPr>
        <w:jc w:val="center"/>
        <w:rPr>
          <w:b/>
          <w:sz w:val="40"/>
          <w:szCs w:val="40"/>
        </w:rPr>
      </w:pPr>
      <w:r w:rsidRPr="00B55000">
        <w:rPr>
          <w:b/>
          <w:sz w:val="40"/>
          <w:szCs w:val="40"/>
        </w:rPr>
        <w:lastRenderedPageBreak/>
        <w:t>Nevada County 4-H Scholarship Application Check List</w:t>
      </w:r>
    </w:p>
    <w:p w14:paraId="7E455741" w14:textId="77777777" w:rsidR="00B55000" w:rsidRDefault="00B55000" w:rsidP="00147014">
      <w:pPr>
        <w:rPr>
          <w:sz w:val="24"/>
          <w:szCs w:val="24"/>
        </w:rPr>
      </w:pPr>
    </w:p>
    <w:p w14:paraId="4531573E" w14:textId="77777777" w:rsidR="00B55000" w:rsidRDefault="00B55000" w:rsidP="00B55000">
      <w:pPr>
        <w:pStyle w:val="ListParagraph"/>
        <w:numPr>
          <w:ilvl w:val="0"/>
          <w:numId w:val="7"/>
        </w:numPr>
        <w:rPr>
          <w:sz w:val="32"/>
          <w:szCs w:val="32"/>
        </w:rPr>
      </w:pPr>
      <w:r w:rsidRPr="00B55000">
        <w:rPr>
          <w:sz w:val="32"/>
          <w:szCs w:val="32"/>
        </w:rPr>
        <w:t>I have been a Nevada County 4-H member in good standing for two (2) years prior to this application year</w:t>
      </w:r>
    </w:p>
    <w:p w14:paraId="10ECBE77" w14:textId="77777777" w:rsidR="00B55000" w:rsidRPr="00B55000" w:rsidRDefault="00B55000" w:rsidP="00B55000">
      <w:pPr>
        <w:pStyle w:val="ListParagraph"/>
        <w:rPr>
          <w:sz w:val="32"/>
          <w:szCs w:val="32"/>
        </w:rPr>
      </w:pPr>
    </w:p>
    <w:p w14:paraId="6553A602" w14:textId="77777777" w:rsidR="00B55000" w:rsidRDefault="00B55000" w:rsidP="00B55000">
      <w:pPr>
        <w:pStyle w:val="ListParagraph"/>
        <w:numPr>
          <w:ilvl w:val="0"/>
          <w:numId w:val="7"/>
        </w:numPr>
        <w:rPr>
          <w:sz w:val="32"/>
          <w:szCs w:val="32"/>
        </w:rPr>
      </w:pPr>
      <w:r w:rsidRPr="00B55000">
        <w:rPr>
          <w:sz w:val="32"/>
          <w:szCs w:val="32"/>
        </w:rPr>
        <w:t>I have completed the online scholarship application prior to the deadline</w:t>
      </w:r>
    </w:p>
    <w:p w14:paraId="55147F34" w14:textId="77777777" w:rsidR="00B55000" w:rsidRPr="00B55000" w:rsidRDefault="00B55000" w:rsidP="00B55000">
      <w:pPr>
        <w:pStyle w:val="ListParagraph"/>
        <w:rPr>
          <w:sz w:val="32"/>
          <w:szCs w:val="32"/>
        </w:rPr>
      </w:pPr>
    </w:p>
    <w:p w14:paraId="0E60DDFD" w14:textId="77777777" w:rsidR="00B55000" w:rsidRDefault="00B55000" w:rsidP="00B55000">
      <w:pPr>
        <w:pStyle w:val="ListParagraph"/>
        <w:numPr>
          <w:ilvl w:val="0"/>
          <w:numId w:val="7"/>
        </w:numPr>
        <w:rPr>
          <w:sz w:val="32"/>
          <w:szCs w:val="32"/>
        </w:rPr>
      </w:pPr>
      <w:r w:rsidRPr="00B55000">
        <w:rPr>
          <w:sz w:val="32"/>
          <w:szCs w:val="32"/>
        </w:rPr>
        <w:t>I have a GPA of 2.5 (C+) or greater</w:t>
      </w:r>
      <w:r w:rsidR="003D5BC2">
        <w:rPr>
          <w:sz w:val="32"/>
          <w:szCs w:val="32"/>
        </w:rPr>
        <w:t xml:space="preserve"> at the time of application</w:t>
      </w:r>
    </w:p>
    <w:p w14:paraId="3530DC32" w14:textId="77777777" w:rsidR="00B55000" w:rsidRPr="00B55000" w:rsidRDefault="00B55000" w:rsidP="00B55000">
      <w:pPr>
        <w:pStyle w:val="ListParagraph"/>
        <w:rPr>
          <w:sz w:val="32"/>
          <w:szCs w:val="32"/>
        </w:rPr>
      </w:pPr>
    </w:p>
    <w:p w14:paraId="2E7C473A" w14:textId="77777777" w:rsidR="00B55000" w:rsidRDefault="00B55000" w:rsidP="00B55000">
      <w:pPr>
        <w:pStyle w:val="ListParagraph"/>
        <w:numPr>
          <w:ilvl w:val="0"/>
          <w:numId w:val="7"/>
        </w:numPr>
        <w:rPr>
          <w:sz w:val="32"/>
          <w:szCs w:val="32"/>
        </w:rPr>
      </w:pPr>
      <w:r w:rsidRPr="00B55000">
        <w:rPr>
          <w:sz w:val="32"/>
          <w:szCs w:val="32"/>
        </w:rPr>
        <w:t>My trans</w:t>
      </w:r>
      <w:r w:rsidR="00250047">
        <w:rPr>
          <w:sz w:val="32"/>
          <w:szCs w:val="32"/>
        </w:rPr>
        <w:t>cript does not have a "NP" or no pass mark</w:t>
      </w:r>
    </w:p>
    <w:p w14:paraId="70C54679" w14:textId="77777777" w:rsidR="00B55000" w:rsidRPr="00B55000" w:rsidRDefault="00B55000" w:rsidP="00B55000">
      <w:pPr>
        <w:pStyle w:val="ListParagraph"/>
        <w:rPr>
          <w:sz w:val="32"/>
          <w:szCs w:val="32"/>
        </w:rPr>
      </w:pPr>
    </w:p>
    <w:p w14:paraId="5B2D77F5" w14:textId="77777777" w:rsidR="00B55000" w:rsidRDefault="00B55000" w:rsidP="00B55000">
      <w:pPr>
        <w:pStyle w:val="ListParagraph"/>
        <w:numPr>
          <w:ilvl w:val="0"/>
          <w:numId w:val="7"/>
        </w:numPr>
        <w:rPr>
          <w:sz w:val="32"/>
          <w:szCs w:val="32"/>
        </w:rPr>
      </w:pPr>
      <w:r w:rsidRPr="00B55000">
        <w:rPr>
          <w:sz w:val="32"/>
          <w:szCs w:val="32"/>
        </w:rPr>
        <w:t>I have turned in an official school transcript</w:t>
      </w:r>
      <w:r w:rsidR="00B94CFE">
        <w:rPr>
          <w:sz w:val="32"/>
          <w:szCs w:val="32"/>
        </w:rPr>
        <w:t>, or homeschool transcript,</w:t>
      </w:r>
      <w:r w:rsidRPr="00B55000">
        <w:rPr>
          <w:sz w:val="32"/>
          <w:szCs w:val="32"/>
        </w:rPr>
        <w:t xml:space="preserve"> by the application due date</w:t>
      </w:r>
    </w:p>
    <w:p w14:paraId="7A5FD056" w14:textId="77777777" w:rsidR="00B55000" w:rsidRPr="00B55000" w:rsidRDefault="00B55000" w:rsidP="00B55000">
      <w:pPr>
        <w:pStyle w:val="ListParagraph"/>
        <w:rPr>
          <w:sz w:val="32"/>
          <w:szCs w:val="32"/>
        </w:rPr>
      </w:pPr>
    </w:p>
    <w:p w14:paraId="48C86761" w14:textId="77777777" w:rsidR="00B55000" w:rsidRDefault="00B55000" w:rsidP="00B55000">
      <w:pPr>
        <w:pStyle w:val="ListParagraph"/>
        <w:numPr>
          <w:ilvl w:val="0"/>
          <w:numId w:val="7"/>
        </w:numPr>
        <w:rPr>
          <w:sz w:val="32"/>
          <w:szCs w:val="32"/>
        </w:rPr>
      </w:pPr>
      <w:r w:rsidRPr="00B55000">
        <w:rPr>
          <w:sz w:val="32"/>
          <w:szCs w:val="32"/>
        </w:rPr>
        <w:t>I have written and turned in, by the application due date, my two (2) page business style letter containing information about my 4-H involvement, my educational and/or career goals, and my community service.</w:t>
      </w:r>
    </w:p>
    <w:p w14:paraId="4B32E30F" w14:textId="77777777" w:rsidR="00B55000" w:rsidRPr="00B55000" w:rsidRDefault="00B55000" w:rsidP="00B55000">
      <w:pPr>
        <w:pStyle w:val="ListParagraph"/>
        <w:rPr>
          <w:sz w:val="32"/>
          <w:szCs w:val="32"/>
        </w:rPr>
      </w:pPr>
    </w:p>
    <w:p w14:paraId="7A3D82B9" w14:textId="77777777" w:rsidR="00B55000" w:rsidRDefault="00B55000" w:rsidP="00B55000">
      <w:pPr>
        <w:pStyle w:val="ListParagraph"/>
        <w:numPr>
          <w:ilvl w:val="0"/>
          <w:numId w:val="7"/>
        </w:numPr>
        <w:rPr>
          <w:sz w:val="32"/>
          <w:szCs w:val="32"/>
        </w:rPr>
      </w:pPr>
      <w:r w:rsidRPr="00B55000">
        <w:rPr>
          <w:sz w:val="32"/>
          <w:szCs w:val="32"/>
        </w:rPr>
        <w:t>I have submitted two (2) letters of recommendation, one of which is from my club leader, by the application due date.</w:t>
      </w:r>
    </w:p>
    <w:p w14:paraId="24CCEFF7" w14:textId="77777777" w:rsidR="00B55000" w:rsidRPr="00B55000" w:rsidRDefault="00B55000" w:rsidP="00B55000">
      <w:pPr>
        <w:pStyle w:val="ListParagraph"/>
        <w:rPr>
          <w:sz w:val="32"/>
          <w:szCs w:val="32"/>
        </w:rPr>
      </w:pPr>
    </w:p>
    <w:p w14:paraId="651E9AD7" w14:textId="77777777" w:rsidR="00B55000" w:rsidRDefault="00B55000" w:rsidP="00B55000">
      <w:pPr>
        <w:pStyle w:val="ListParagraph"/>
        <w:numPr>
          <w:ilvl w:val="0"/>
          <w:numId w:val="7"/>
        </w:numPr>
        <w:rPr>
          <w:sz w:val="32"/>
          <w:szCs w:val="32"/>
        </w:rPr>
      </w:pPr>
      <w:r w:rsidRPr="00B55000">
        <w:rPr>
          <w:sz w:val="32"/>
          <w:szCs w:val="32"/>
        </w:rPr>
        <w:t xml:space="preserve">I </w:t>
      </w:r>
      <w:r w:rsidR="00BB7A3A">
        <w:rPr>
          <w:sz w:val="32"/>
          <w:szCs w:val="32"/>
        </w:rPr>
        <w:t>know the date of the Achievement Gala and will attend if possible.</w:t>
      </w:r>
    </w:p>
    <w:p w14:paraId="62270837" w14:textId="77777777" w:rsidR="00BB7A3A" w:rsidRPr="00BB7A3A" w:rsidRDefault="00BB7A3A" w:rsidP="00BB7A3A">
      <w:pPr>
        <w:pStyle w:val="ListParagraph"/>
        <w:rPr>
          <w:sz w:val="32"/>
          <w:szCs w:val="32"/>
        </w:rPr>
      </w:pPr>
    </w:p>
    <w:p w14:paraId="0E730538" w14:textId="77777777" w:rsidR="00B55000" w:rsidRDefault="00B55000" w:rsidP="00B55000">
      <w:pPr>
        <w:pStyle w:val="ListParagraph"/>
        <w:numPr>
          <w:ilvl w:val="0"/>
          <w:numId w:val="7"/>
        </w:numPr>
        <w:rPr>
          <w:sz w:val="32"/>
          <w:szCs w:val="32"/>
        </w:rPr>
      </w:pPr>
      <w:r w:rsidRPr="00B55000">
        <w:rPr>
          <w:sz w:val="32"/>
          <w:szCs w:val="32"/>
        </w:rPr>
        <w:t>I have submitted my proof of enrollment into my institution of higher learning or trade school</w:t>
      </w:r>
      <w:r w:rsidR="00250047">
        <w:rPr>
          <w:sz w:val="32"/>
          <w:szCs w:val="32"/>
        </w:rPr>
        <w:t xml:space="preserve"> to the 4-H office to receive my scholarship award</w:t>
      </w:r>
    </w:p>
    <w:p w14:paraId="6D9BE3A6" w14:textId="77777777" w:rsidR="00DE5DC8" w:rsidRDefault="002939BD" w:rsidP="002939BD">
      <w:pPr>
        <w:pStyle w:val="ListParagraph"/>
        <w:jc w:val="center"/>
        <w:rPr>
          <w:b/>
          <w:sz w:val="32"/>
          <w:szCs w:val="32"/>
        </w:rPr>
      </w:pPr>
      <w:r w:rsidRPr="002939BD">
        <w:rPr>
          <w:b/>
          <w:sz w:val="32"/>
          <w:szCs w:val="32"/>
        </w:rPr>
        <w:lastRenderedPageBreak/>
        <w:t>Scholarship Award Budget - Recommended Distribution</w:t>
      </w:r>
    </w:p>
    <w:p w14:paraId="10793AE3" w14:textId="77777777" w:rsidR="002939BD" w:rsidRDefault="002939BD" w:rsidP="002939BD">
      <w:pPr>
        <w:pStyle w:val="ListParagraph"/>
        <w:jc w:val="center"/>
        <w:rPr>
          <w:b/>
          <w:sz w:val="32"/>
          <w:szCs w:val="32"/>
        </w:rPr>
      </w:pPr>
    </w:p>
    <w:p w14:paraId="15D4D961" w14:textId="77777777" w:rsidR="002939BD" w:rsidRDefault="002939BD" w:rsidP="002939BD">
      <w:pPr>
        <w:pStyle w:val="ListParagraph"/>
        <w:rPr>
          <w:sz w:val="24"/>
          <w:szCs w:val="24"/>
        </w:rPr>
      </w:pPr>
      <w:r>
        <w:rPr>
          <w:sz w:val="24"/>
          <w:szCs w:val="24"/>
        </w:rPr>
        <w:t>The Nevada County 4-H Scholarship is designed to be a merit based scholarship.  In 4-H, we encourage our members to strive to make the best, better.  This is an important thing for our youth to learn.  Hard work and good choices produce good results.  It is our recommendation to keep a merit based approach to the scholarship, as it reflects 4-H values and encourages positive development in our youth members.</w:t>
      </w:r>
      <w:r w:rsidR="003105F6">
        <w:rPr>
          <w:sz w:val="24"/>
          <w:szCs w:val="24"/>
        </w:rPr>
        <w:t xml:space="preserve">  </w:t>
      </w:r>
    </w:p>
    <w:p w14:paraId="21A41995" w14:textId="77777777" w:rsidR="002939BD" w:rsidRDefault="002939BD" w:rsidP="002939BD">
      <w:pPr>
        <w:pStyle w:val="ListParagraph"/>
        <w:rPr>
          <w:sz w:val="24"/>
          <w:szCs w:val="24"/>
        </w:rPr>
      </w:pPr>
    </w:p>
    <w:p w14:paraId="2F763D93" w14:textId="77777777" w:rsidR="002939BD" w:rsidRDefault="002939BD" w:rsidP="002939BD">
      <w:pPr>
        <w:pStyle w:val="ListParagraph"/>
        <w:rPr>
          <w:sz w:val="24"/>
          <w:szCs w:val="24"/>
        </w:rPr>
      </w:pPr>
      <w:r>
        <w:rPr>
          <w:sz w:val="24"/>
          <w:szCs w:val="24"/>
        </w:rPr>
        <w:t>Highlights of recommendations:</w:t>
      </w:r>
    </w:p>
    <w:p w14:paraId="6624FF13" w14:textId="77777777" w:rsidR="002939BD" w:rsidRDefault="002939BD" w:rsidP="002939BD">
      <w:pPr>
        <w:pStyle w:val="ListParagraph"/>
        <w:rPr>
          <w:sz w:val="24"/>
          <w:szCs w:val="24"/>
        </w:rPr>
      </w:pPr>
    </w:p>
    <w:p w14:paraId="345A7177" w14:textId="77777777" w:rsidR="002939BD" w:rsidRDefault="002939BD" w:rsidP="002939BD">
      <w:pPr>
        <w:pStyle w:val="ListParagraph"/>
        <w:rPr>
          <w:sz w:val="24"/>
          <w:szCs w:val="24"/>
        </w:rPr>
      </w:pPr>
      <w:r>
        <w:rPr>
          <w:sz w:val="24"/>
          <w:szCs w:val="24"/>
        </w:rPr>
        <w:t>1.  Make clear ALL entry requirements and the potential disqualification of an applicant if they do not meet the qualifications and complete the application process.</w:t>
      </w:r>
      <w:r w:rsidR="003105F6">
        <w:rPr>
          <w:sz w:val="24"/>
          <w:szCs w:val="24"/>
        </w:rPr>
        <w:t xml:space="preserve">  Add better description and instruction to the application process and provide applicants with a check list.  Clarify information regarding the application process to prevent misunderstanding or disappointment.</w:t>
      </w:r>
    </w:p>
    <w:p w14:paraId="0CBFBBD9" w14:textId="77777777" w:rsidR="002939BD" w:rsidRDefault="002939BD" w:rsidP="002939BD">
      <w:pPr>
        <w:pStyle w:val="ListParagraph"/>
        <w:rPr>
          <w:sz w:val="24"/>
          <w:szCs w:val="24"/>
        </w:rPr>
      </w:pPr>
    </w:p>
    <w:p w14:paraId="3296309A" w14:textId="77777777" w:rsidR="002939BD" w:rsidRDefault="002939BD" w:rsidP="002939BD">
      <w:pPr>
        <w:pStyle w:val="ListParagraph"/>
        <w:rPr>
          <w:sz w:val="24"/>
          <w:szCs w:val="24"/>
        </w:rPr>
      </w:pPr>
      <w:r>
        <w:rPr>
          <w:sz w:val="24"/>
          <w:szCs w:val="24"/>
        </w:rPr>
        <w:t xml:space="preserve">2.  Address the issue of "NP" or no pass marks on transcripts.  NP marks mean the student received a D or F mark in the class.  The NP mark is not factored into the students GPA.  In light of a merit based scholarship, NP marks are D or F grades that were not factored in to the students overall GPA.  If they were, the student would likely not have the minimum GPA to apply for the scholarship.  </w:t>
      </w:r>
    </w:p>
    <w:p w14:paraId="46D34356" w14:textId="77777777" w:rsidR="00321073" w:rsidRDefault="00321073" w:rsidP="002939BD">
      <w:pPr>
        <w:pStyle w:val="ListParagraph"/>
        <w:rPr>
          <w:sz w:val="24"/>
          <w:szCs w:val="24"/>
        </w:rPr>
      </w:pPr>
    </w:p>
    <w:p w14:paraId="31CB0758" w14:textId="77777777" w:rsidR="00321073" w:rsidRDefault="00321073" w:rsidP="002939BD">
      <w:pPr>
        <w:pStyle w:val="ListParagraph"/>
        <w:rPr>
          <w:sz w:val="24"/>
          <w:szCs w:val="24"/>
        </w:rPr>
      </w:pPr>
      <w:r>
        <w:rPr>
          <w:sz w:val="24"/>
          <w:szCs w:val="24"/>
        </w:rPr>
        <w:t>3.  Addition of an interview.  To evaluate a candidate by essay, letter, and transcript seemed insufficient for merit review.  Placer county utilizes an interview alongside those elements and we felt it worthy to do the same.  Personally meeting the candidate in an interview forum gives the</w:t>
      </w:r>
      <w:r w:rsidR="009822CC">
        <w:rPr>
          <w:sz w:val="24"/>
          <w:szCs w:val="24"/>
        </w:rPr>
        <w:t xml:space="preserve"> candidate a chance to shine.</w:t>
      </w:r>
      <w:r>
        <w:rPr>
          <w:sz w:val="24"/>
          <w:szCs w:val="24"/>
        </w:rPr>
        <w:t xml:space="preserve">  Candidates are encouraged to bring their record book or other noteworthy material such as a portfolio or resume.</w:t>
      </w:r>
    </w:p>
    <w:p w14:paraId="54E59149" w14:textId="77777777" w:rsidR="00321073" w:rsidRDefault="00321073" w:rsidP="002939BD">
      <w:pPr>
        <w:pStyle w:val="ListParagraph"/>
        <w:rPr>
          <w:sz w:val="24"/>
          <w:szCs w:val="24"/>
        </w:rPr>
      </w:pPr>
    </w:p>
    <w:p w14:paraId="060380F4" w14:textId="77777777" w:rsidR="00321073" w:rsidRDefault="00321073" w:rsidP="002939BD">
      <w:pPr>
        <w:pStyle w:val="ListParagraph"/>
        <w:rPr>
          <w:sz w:val="24"/>
          <w:szCs w:val="24"/>
        </w:rPr>
      </w:pPr>
      <w:r>
        <w:rPr>
          <w:sz w:val="24"/>
          <w:szCs w:val="24"/>
        </w:rPr>
        <w:t>4.  The need to address money distribution among candidates.</w:t>
      </w:r>
      <w:r w:rsidR="009822CC">
        <w:rPr>
          <w:sz w:val="24"/>
          <w:szCs w:val="24"/>
        </w:rPr>
        <w:t xml:space="preserve">  The guidelines for distributing the money to candidates needed updating.  Given the fact the scholarship is a merit based scholarship, distribution of funds should reflect that element.  The recommendation is to weight the awards based upon merit of the candidate as discovered through the application process.  The percentage awards are recommended as follows:</w:t>
      </w:r>
    </w:p>
    <w:p w14:paraId="4F76C58A" w14:textId="77777777" w:rsidR="009822CC" w:rsidRDefault="009822CC" w:rsidP="002939BD">
      <w:pPr>
        <w:pStyle w:val="ListParagraph"/>
        <w:rPr>
          <w:sz w:val="24"/>
          <w:szCs w:val="24"/>
        </w:rPr>
      </w:pPr>
    </w:p>
    <w:p w14:paraId="1A85221E" w14:textId="77777777" w:rsidR="009822CC" w:rsidRDefault="009822CC" w:rsidP="002939BD">
      <w:pPr>
        <w:pStyle w:val="ListParagraph"/>
        <w:rPr>
          <w:sz w:val="24"/>
          <w:szCs w:val="24"/>
        </w:rPr>
      </w:pPr>
      <w:r>
        <w:rPr>
          <w:sz w:val="24"/>
          <w:szCs w:val="24"/>
        </w:rPr>
        <w:t>First Place:  35% of award</w:t>
      </w:r>
    </w:p>
    <w:p w14:paraId="007A8A5B" w14:textId="77777777" w:rsidR="009822CC" w:rsidRDefault="009822CC" w:rsidP="002939BD">
      <w:pPr>
        <w:pStyle w:val="ListParagraph"/>
        <w:rPr>
          <w:sz w:val="24"/>
          <w:szCs w:val="24"/>
        </w:rPr>
      </w:pPr>
      <w:r>
        <w:rPr>
          <w:sz w:val="24"/>
          <w:szCs w:val="24"/>
        </w:rPr>
        <w:t>Second Place:  30% of award</w:t>
      </w:r>
    </w:p>
    <w:p w14:paraId="781A7409" w14:textId="77777777" w:rsidR="009822CC" w:rsidRDefault="009822CC" w:rsidP="002939BD">
      <w:pPr>
        <w:pStyle w:val="ListParagraph"/>
        <w:rPr>
          <w:sz w:val="24"/>
          <w:szCs w:val="24"/>
        </w:rPr>
      </w:pPr>
      <w:r>
        <w:rPr>
          <w:sz w:val="24"/>
          <w:szCs w:val="24"/>
        </w:rPr>
        <w:t>Third Place:  15% of award</w:t>
      </w:r>
    </w:p>
    <w:p w14:paraId="29E27934" w14:textId="77777777" w:rsidR="009822CC" w:rsidRDefault="009822CC" w:rsidP="002939BD">
      <w:pPr>
        <w:pStyle w:val="ListParagraph"/>
        <w:rPr>
          <w:sz w:val="24"/>
          <w:szCs w:val="24"/>
        </w:rPr>
      </w:pPr>
      <w:r>
        <w:rPr>
          <w:sz w:val="24"/>
          <w:szCs w:val="24"/>
        </w:rPr>
        <w:t>*  Totaling 80% of the scholarship budget amount</w:t>
      </w:r>
    </w:p>
    <w:p w14:paraId="70508F89" w14:textId="77777777" w:rsidR="009822CC" w:rsidRDefault="009822CC" w:rsidP="002939BD">
      <w:pPr>
        <w:pStyle w:val="ListParagraph"/>
        <w:rPr>
          <w:sz w:val="24"/>
          <w:szCs w:val="24"/>
        </w:rPr>
      </w:pPr>
    </w:p>
    <w:p w14:paraId="5D9F7E31" w14:textId="77777777" w:rsidR="009822CC" w:rsidRDefault="009822CC" w:rsidP="002939BD">
      <w:pPr>
        <w:pStyle w:val="ListParagraph"/>
        <w:rPr>
          <w:sz w:val="24"/>
          <w:szCs w:val="24"/>
        </w:rPr>
      </w:pPr>
      <w:r>
        <w:rPr>
          <w:sz w:val="24"/>
          <w:szCs w:val="24"/>
        </w:rPr>
        <w:lastRenderedPageBreak/>
        <w:t>The remaining candidates:  Split the remaining funds, not to exceed 10% of the scholarship budget amount.</w:t>
      </w:r>
      <w:r w:rsidR="003105F6">
        <w:rPr>
          <w:sz w:val="24"/>
          <w:szCs w:val="24"/>
        </w:rPr>
        <w:t xml:space="preserve">  This is to avoid a single candidate past 3rd place being awarded more than the 3rd place 15%.  Remaining funds would roll over into next year's scholarship budget.</w:t>
      </w:r>
    </w:p>
    <w:p w14:paraId="4AB90EB8" w14:textId="77777777" w:rsidR="009822CC" w:rsidRDefault="009822CC" w:rsidP="002939BD">
      <w:pPr>
        <w:pStyle w:val="ListParagraph"/>
        <w:rPr>
          <w:sz w:val="24"/>
          <w:szCs w:val="24"/>
        </w:rPr>
      </w:pPr>
    </w:p>
    <w:p w14:paraId="3876786B" w14:textId="77777777" w:rsidR="009822CC" w:rsidRPr="009822CC" w:rsidRDefault="009822CC" w:rsidP="002939BD">
      <w:pPr>
        <w:pStyle w:val="ListParagraph"/>
        <w:rPr>
          <w:b/>
          <w:sz w:val="28"/>
          <w:szCs w:val="28"/>
        </w:rPr>
      </w:pPr>
      <w:r w:rsidRPr="009822CC">
        <w:rPr>
          <w:b/>
          <w:sz w:val="28"/>
          <w:szCs w:val="28"/>
        </w:rPr>
        <w:t>Example Award Distribution</w:t>
      </w:r>
    </w:p>
    <w:p w14:paraId="33F676F7" w14:textId="77777777" w:rsidR="009822CC" w:rsidRDefault="009822CC" w:rsidP="002939BD">
      <w:pPr>
        <w:pStyle w:val="ListParagraph"/>
        <w:rPr>
          <w:sz w:val="24"/>
          <w:szCs w:val="24"/>
        </w:rPr>
      </w:pPr>
    </w:p>
    <w:p w14:paraId="113EB042" w14:textId="77777777" w:rsidR="009822CC" w:rsidRDefault="009822CC" w:rsidP="002939BD">
      <w:pPr>
        <w:pStyle w:val="ListParagraph"/>
        <w:rPr>
          <w:sz w:val="24"/>
          <w:szCs w:val="24"/>
        </w:rPr>
      </w:pPr>
      <w:r>
        <w:rPr>
          <w:sz w:val="24"/>
          <w:szCs w:val="24"/>
        </w:rPr>
        <w:t>Example based on $6,250.00 scholarship budget with five senior candidates</w:t>
      </w:r>
    </w:p>
    <w:p w14:paraId="2CFC953E" w14:textId="77777777" w:rsidR="009822CC" w:rsidRDefault="009822CC" w:rsidP="002939BD">
      <w:pPr>
        <w:pStyle w:val="ListParagraph"/>
        <w:rPr>
          <w:sz w:val="24"/>
          <w:szCs w:val="24"/>
        </w:rPr>
      </w:pPr>
    </w:p>
    <w:p w14:paraId="70F62704" w14:textId="77777777" w:rsidR="009822CC" w:rsidRDefault="009822CC" w:rsidP="002939BD">
      <w:pPr>
        <w:pStyle w:val="ListParagraph"/>
        <w:rPr>
          <w:sz w:val="24"/>
          <w:szCs w:val="24"/>
        </w:rPr>
      </w:pPr>
      <w:r>
        <w:rPr>
          <w:sz w:val="24"/>
          <w:szCs w:val="24"/>
        </w:rPr>
        <w:t>First Place:  $2,187.50</w:t>
      </w:r>
    </w:p>
    <w:p w14:paraId="2E43A6D6" w14:textId="77777777" w:rsidR="009822CC" w:rsidRDefault="009822CC" w:rsidP="002939BD">
      <w:pPr>
        <w:pStyle w:val="ListParagraph"/>
        <w:rPr>
          <w:sz w:val="24"/>
          <w:szCs w:val="24"/>
        </w:rPr>
      </w:pPr>
      <w:r>
        <w:rPr>
          <w:sz w:val="24"/>
          <w:szCs w:val="24"/>
        </w:rPr>
        <w:t>Second Place:  $1875.00</w:t>
      </w:r>
    </w:p>
    <w:p w14:paraId="7464263F" w14:textId="77777777" w:rsidR="009822CC" w:rsidRDefault="009822CC" w:rsidP="002939BD">
      <w:pPr>
        <w:pStyle w:val="ListParagraph"/>
        <w:rPr>
          <w:sz w:val="24"/>
          <w:szCs w:val="24"/>
        </w:rPr>
      </w:pPr>
      <w:r>
        <w:rPr>
          <w:sz w:val="24"/>
          <w:szCs w:val="24"/>
        </w:rPr>
        <w:t>Third Place:  $937.50</w:t>
      </w:r>
    </w:p>
    <w:p w14:paraId="411C3C2B" w14:textId="77777777" w:rsidR="009822CC" w:rsidRDefault="009822CC" w:rsidP="002939BD">
      <w:pPr>
        <w:pStyle w:val="ListParagraph"/>
        <w:rPr>
          <w:sz w:val="24"/>
          <w:szCs w:val="24"/>
        </w:rPr>
      </w:pPr>
      <w:r>
        <w:rPr>
          <w:sz w:val="24"/>
          <w:szCs w:val="24"/>
        </w:rPr>
        <w:t>Fourth Place:  $625.00</w:t>
      </w:r>
    </w:p>
    <w:p w14:paraId="733D0C11" w14:textId="77777777" w:rsidR="009822CC" w:rsidRPr="002939BD" w:rsidRDefault="009822CC" w:rsidP="002939BD">
      <w:pPr>
        <w:pStyle w:val="ListParagraph"/>
        <w:rPr>
          <w:sz w:val="24"/>
          <w:szCs w:val="24"/>
        </w:rPr>
      </w:pPr>
      <w:r>
        <w:rPr>
          <w:sz w:val="24"/>
          <w:szCs w:val="24"/>
        </w:rPr>
        <w:t>Fifth Place:  $625.00</w:t>
      </w:r>
    </w:p>
    <w:sectPr w:rsidR="009822CC" w:rsidRPr="002939BD" w:rsidSect="00665796">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70EC"/>
    <w:multiLevelType w:val="hybridMultilevel"/>
    <w:tmpl w:val="974A92FC"/>
    <w:lvl w:ilvl="0" w:tplc="5EC075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2557F"/>
    <w:multiLevelType w:val="hybridMultilevel"/>
    <w:tmpl w:val="5D421D70"/>
    <w:lvl w:ilvl="0" w:tplc="5EC07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F137D"/>
    <w:multiLevelType w:val="hybridMultilevel"/>
    <w:tmpl w:val="8C587AE6"/>
    <w:lvl w:ilvl="0" w:tplc="5EC07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62B17"/>
    <w:multiLevelType w:val="hybridMultilevel"/>
    <w:tmpl w:val="ABCAD54A"/>
    <w:lvl w:ilvl="0" w:tplc="5EC07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0725A"/>
    <w:multiLevelType w:val="hybridMultilevel"/>
    <w:tmpl w:val="5AF6FF5A"/>
    <w:lvl w:ilvl="0" w:tplc="5EC07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078A7"/>
    <w:multiLevelType w:val="hybridMultilevel"/>
    <w:tmpl w:val="F034A01A"/>
    <w:lvl w:ilvl="0" w:tplc="5EC07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82A6F"/>
    <w:multiLevelType w:val="hybridMultilevel"/>
    <w:tmpl w:val="5B36813E"/>
    <w:lvl w:ilvl="0" w:tplc="5EC075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5871871">
    <w:abstractNumId w:val="1"/>
  </w:num>
  <w:num w:numId="2" w16cid:durableId="1573081897">
    <w:abstractNumId w:val="0"/>
  </w:num>
  <w:num w:numId="3" w16cid:durableId="592783375">
    <w:abstractNumId w:val="4"/>
  </w:num>
  <w:num w:numId="4" w16cid:durableId="546793382">
    <w:abstractNumId w:val="6"/>
  </w:num>
  <w:num w:numId="5" w16cid:durableId="1158620748">
    <w:abstractNumId w:val="5"/>
  </w:num>
  <w:num w:numId="6" w16cid:durableId="89009196">
    <w:abstractNumId w:val="3"/>
  </w:num>
  <w:num w:numId="7" w16cid:durableId="142083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466"/>
    <w:rsid w:val="00027F0D"/>
    <w:rsid w:val="00147014"/>
    <w:rsid w:val="00250047"/>
    <w:rsid w:val="002939BD"/>
    <w:rsid w:val="003105F6"/>
    <w:rsid w:val="00321073"/>
    <w:rsid w:val="003A2FCD"/>
    <w:rsid w:val="003D1343"/>
    <w:rsid w:val="003D5BC2"/>
    <w:rsid w:val="00411603"/>
    <w:rsid w:val="00417657"/>
    <w:rsid w:val="00526466"/>
    <w:rsid w:val="006451CD"/>
    <w:rsid w:val="00665796"/>
    <w:rsid w:val="006E2FA8"/>
    <w:rsid w:val="0072794B"/>
    <w:rsid w:val="007770D3"/>
    <w:rsid w:val="007C55C5"/>
    <w:rsid w:val="008A7637"/>
    <w:rsid w:val="009822CC"/>
    <w:rsid w:val="00984459"/>
    <w:rsid w:val="009B43F1"/>
    <w:rsid w:val="00A1350D"/>
    <w:rsid w:val="00B55000"/>
    <w:rsid w:val="00B94CFE"/>
    <w:rsid w:val="00BB7A3A"/>
    <w:rsid w:val="00DE5DC8"/>
    <w:rsid w:val="00E239AC"/>
    <w:rsid w:val="00E33D6C"/>
    <w:rsid w:val="00F1740F"/>
    <w:rsid w:val="00F34257"/>
    <w:rsid w:val="00F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5D96"/>
  <w15:docId w15:val="{F46C5889-42A9-4075-936C-BE4B75C3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66"/>
    <w:pPr>
      <w:ind w:left="720"/>
      <w:contextualSpacing/>
    </w:pPr>
  </w:style>
  <w:style w:type="paragraph" w:styleId="BalloonText">
    <w:name w:val="Balloon Text"/>
    <w:basedOn w:val="Normal"/>
    <w:link w:val="BalloonTextChar"/>
    <w:uiPriority w:val="99"/>
    <w:semiHidden/>
    <w:unhideWhenUsed/>
    <w:rsid w:val="00F86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0CA28-1588-4866-B2D3-E6986E9B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5964</TotalTime>
  <Pages>5</Pages>
  <Words>1482</Words>
  <Characters>6096</Characters>
  <Application>Microsoft Office Word</Application>
  <DocSecurity>0</DocSecurity>
  <Lines>609</Lines>
  <Paragraphs>505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Jill C Simmons</cp:lastModifiedBy>
  <cp:revision>1</cp:revision>
  <dcterms:created xsi:type="dcterms:W3CDTF">2024-03-21T15:31:00Z</dcterms:created>
  <dcterms:modified xsi:type="dcterms:W3CDTF">2024-04-25T16:14:00Z</dcterms:modified>
</cp:coreProperties>
</file>