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83" w:rsidRDefault="00BA1507" w:rsidP="003C6EEE">
      <w:pPr>
        <w:pStyle w:val="Title"/>
      </w:pPr>
      <w:r>
        <w:t>Perfect Forms Guidelines</w:t>
      </w:r>
    </w:p>
    <w:p w:rsidR="003C6EEE" w:rsidRDefault="004B07BE" w:rsidP="003C6EEE">
      <w:pPr>
        <w:pStyle w:val="Heading1"/>
      </w:pPr>
      <w:r>
        <w:t xml:space="preserve">Position Management Form </w:t>
      </w:r>
    </w:p>
    <w:p w:rsidR="003C6EEE" w:rsidRPr="001F515B" w:rsidRDefault="007267EF" w:rsidP="007267EF">
      <w:pPr>
        <w:pStyle w:val="Heading2"/>
        <w:rPr>
          <w:color w:val="2F5496" w:themeColor="accent5" w:themeShade="BF"/>
        </w:rPr>
      </w:pPr>
      <w:r w:rsidRPr="001F515B">
        <w:rPr>
          <w:color w:val="2F5496" w:themeColor="accent5" w:themeShade="BF"/>
        </w:rPr>
        <w:t>Purpose</w:t>
      </w:r>
    </w:p>
    <w:p w:rsidR="00F119CE" w:rsidRPr="00F119CE" w:rsidRDefault="00F119CE" w:rsidP="00F119CE">
      <w:r>
        <w:t>The intended</w:t>
      </w:r>
      <w:r w:rsidR="00C96E89">
        <w:t xml:space="preserve"> use of these guidelines are to </w:t>
      </w:r>
      <w:r w:rsidR="004B07BE">
        <w:t>help guide and inform users on the position management process. It provides a brief overview of the process steps and the workflow</w:t>
      </w:r>
      <w:r w:rsidR="00C96E89">
        <w:t xml:space="preserve">. The process </w:t>
      </w:r>
      <w:r w:rsidR="00C251EC">
        <w:t xml:space="preserve">will </w:t>
      </w:r>
      <w:r w:rsidR="004B07BE">
        <w:t>include a dashboard</w:t>
      </w:r>
      <w:r w:rsidR="00603512">
        <w:t xml:space="preserve"> for users</w:t>
      </w:r>
      <w:r w:rsidR="004B07BE">
        <w:t xml:space="preserve"> to track</w:t>
      </w:r>
      <w:r w:rsidR="00C251EC">
        <w:t xml:space="preserve"> the</w:t>
      </w:r>
      <w:r w:rsidR="004B07BE">
        <w:t xml:space="preserve"> form location during the </w:t>
      </w:r>
      <w:r w:rsidR="00C0759C">
        <w:t xml:space="preserve">approval </w:t>
      </w:r>
      <w:r w:rsidR="004B07BE">
        <w:t>routing process</w:t>
      </w:r>
      <w:r w:rsidR="00C96E89">
        <w:t xml:space="preserve"> at a later date.  </w:t>
      </w:r>
    </w:p>
    <w:p w:rsidR="00C200B8" w:rsidRPr="0088535C" w:rsidRDefault="007267EF" w:rsidP="0088535C">
      <w:pPr>
        <w:pStyle w:val="Heading2"/>
        <w:rPr>
          <w:color w:val="2F5496" w:themeColor="accent5" w:themeShade="BF"/>
        </w:rPr>
      </w:pPr>
      <w:r w:rsidRPr="001F515B">
        <w:rPr>
          <w:color w:val="2F5496" w:themeColor="accent5" w:themeShade="BF"/>
        </w:rPr>
        <w:t>Form Roles</w:t>
      </w:r>
    </w:p>
    <w:p w:rsidR="00C200B8" w:rsidRDefault="00C200B8" w:rsidP="00C200B8">
      <w:r w:rsidRPr="00B8721F">
        <w:rPr>
          <w:b/>
        </w:rPr>
        <w:t>Form</w:t>
      </w:r>
      <w:r>
        <w:rPr>
          <w:b/>
        </w:rPr>
        <w:t xml:space="preserve"> </w:t>
      </w:r>
      <w:r w:rsidR="004B07BE">
        <w:rPr>
          <w:b/>
        </w:rPr>
        <w:t>Requestor</w:t>
      </w:r>
      <w:r>
        <w:rPr>
          <w:b/>
        </w:rPr>
        <w:t xml:space="preserve"> </w:t>
      </w:r>
      <w:r>
        <w:t xml:space="preserve">– The </w:t>
      </w:r>
      <w:r w:rsidR="00C96E89">
        <w:t>person who initiates</w:t>
      </w:r>
      <w:r>
        <w:t xml:space="preserve"> </w:t>
      </w:r>
      <w:r w:rsidR="00C96E89">
        <w:t xml:space="preserve">the form is the “Requestor”. He/she </w:t>
      </w:r>
      <w:r w:rsidR="004B07BE">
        <w:t xml:space="preserve">submits the </w:t>
      </w:r>
      <w:r w:rsidR="00C0759C">
        <w:t xml:space="preserve">original </w:t>
      </w:r>
      <w:r w:rsidR="004B07BE">
        <w:t xml:space="preserve">request </w:t>
      </w:r>
      <w:r>
        <w:t xml:space="preserve">to trigger the approval workflow process. </w:t>
      </w:r>
      <w:r w:rsidR="00206E95">
        <w:t xml:space="preserve">Form </w:t>
      </w:r>
      <w:r w:rsidR="004B07BE">
        <w:t xml:space="preserve">requestors can locate this form on the UC ANR Staff </w:t>
      </w:r>
      <w:r w:rsidR="00B251C2">
        <w:t xml:space="preserve">website </w:t>
      </w:r>
      <w:r w:rsidR="00C96E89">
        <w:t xml:space="preserve">on the Recruitment tab under the Position Management Section. </w:t>
      </w:r>
      <w:r w:rsidR="00057075">
        <w:t xml:space="preserve"> </w:t>
      </w:r>
      <w:r w:rsidR="00206E95">
        <w:t xml:space="preserve"> </w:t>
      </w:r>
    </w:p>
    <w:p w:rsidR="00206E95" w:rsidRPr="00206E95" w:rsidRDefault="00C200B8" w:rsidP="00206E95">
      <w:r>
        <w:rPr>
          <w:b/>
        </w:rPr>
        <w:t xml:space="preserve">Form Approvers </w:t>
      </w:r>
      <w:r w:rsidR="00B8721F">
        <w:t>–</w:t>
      </w:r>
      <w:r>
        <w:t xml:space="preserve">The “Form Approvers” </w:t>
      </w:r>
      <w:r w:rsidR="007267EF">
        <w:t xml:space="preserve">can be any person or </w:t>
      </w:r>
      <w:r w:rsidR="00057075">
        <w:t xml:space="preserve">group that has </w:t>
      </w:r>
      <w:r>
        <w:t xml:space="preserve">a role in the </w:t>
      </w:r>
      <w:r w:rsidR="00057075">
        <w:t>approval</w:t>
      </w:r>
      <w:r w:rsidR="006C7E7B">
        <w:t xml:space="preserve"> routing</w:t>
      </w:r>
      <w:r w:rsidR="00206E95">
        <w:t>.</w:t>
      </w:r>
      <w:r w:rsidR="00057075">
        <w:t xml:space="preserve"> Approvers include persons listed as: Supervisors/Hiring Managers, Financial Control Points</w:t>
      </w:r>
      <w:r w:rsidR="00972CE3">
        <w:t xml:space="preserve"> (Business Officers)</w:t>
      </w:r>
      <w:r w:rsidR="00057075">
        <w:t>, Statewide Program</w:t>
      </w:r>
      <w:r w:rsidR="00C0759C">
        <w:t xml:space="preserve"> Directors/RECs, Unit Directors,</w:t>
      </w:r>
      <w:r w:rsidR="00057075">
        <w:t xml:space="preserve"> RPM (Resources, Planning &amp; Management, HR Recruiters and Positon Administrators</w:t>
      </w:r>
      <w:r w:rsidR="000B3152">
        <w:t xml:space="preserve"> (Staff HR Operations)</w:t>
      </w:r>
      <w:r w:rsidR="00057075">
        <w:t xml:space="preserve">. </w:t>
      </w:r>
      <w:r w:rsidR="00206E95">
        <w:t xml:space="preserve"> </w:t>
      </w:r>
    </w:p>
    <w:p w:rsidR="001F515B" w:rsidRDefault="00C251EC" w:rsidP="001F515B">
      <w:pPr>
        <w:pStyle w:val="Heading2"/>
        <w:rPr>
          <w:color w:val="2F5496" w:themeColor="accent5" w:themeShade="BF"/>
        </w:rPr>
      </w:pPr>
      <w:r>
        <w:rPr>
          <w:color w:val="2F5496" w:themeColor="accent5" w:themeShade="BF"/>
        </w:rPr>
        <w:t>Complet</w:t>
      </w:r>
      <w:r w:rsidR="00B47435">
        <w:rPr>
          <w:color w:val="2F5496" w:themeColor="accent5" w:themeShade="BF"/>
        </w:rPr>
        <w:t>i</w:t>
      </w:r>
      <w:r>
        <w:rPr>
          <w:color w:val="2F5496" w:themeColor="accent5" w:themeShade="BF"/>
        </w:rPr>
        <w:t>ng the form</w:t>
      </w:r>
    </w:p>
    <w:p w:rsidR="00B47435" w:rsidRPr="00B47435" w:rsidRDefault="00B47435" w:rsidP="001F515B">
      <w:pPr>
        <w:rPr>
          <w:b/>
        </w:rPr>
      </w:pPr>
      <w:r w:rsidRPr="00B47435">
        <w:rPr>
          <w:b/>
        </w:rPr>
        <w:t>PRIOR TO INITIATION</w:t>
      </w:r>
    </w:p>
    <w:p w:rsidR="000B3152" w:rsidRPr="001F515B" w:rsidRDefault="000B3152" w:rsidP="00B47435">
      <w:r>
        <w:t>Prior to initiating t</w:t>
      </w:r>
      <w:r w:rsidR="00B47435">
        <w:t xml:space="preserve">he form users should open a </w:t>
      </w:r>
      <w:proofErr w:type="spellStart"/>
      <w:r w:rsidR="00B47435">
        <w:t>Zen</w:t>
      </w:r>
      <w:r>
        <w:t>desk</w:t>
      </w:r>
      <w:proofErr w:type="spellEnd"/>
      <w:r>
        <w:t xml:space="preserve"> ticket</w:t>
      </w:r>
      <w:r w:rsidRPr="000B3152">
        <w:t xml:space="preserve"> </w:t>
      </w:r>
      <w:r>
        <w:t xml:space="preserve">first. </w:t>
      </w:r>
      <w:r w:rsidR="00B47435">
        <w:t xml:space="preserve"> </w:t>
      </w:r>
      <w:r w:rsidR="00C0759C">
        <w:t xml:space="preserve">This will serve as a tracking mechanism for the position and will also aid </w:t>
      </w:r>
      <w:r w:rsidR="00B251C2">
        <w:t>with the process by allowing HR</w:t>
      </w:r>
      <w:r w:rsidR="00C0759C">
        <w:t xml:space="preserve"> to attach the position management form to the ticket once complete. </w:t>
      </w:r>
    </w:p>
    <w:p w:rsidR="00B47435" w:rsidRPr="00B47435" w:rsidRDefault="00B47435" w:rsidP="001F515B">
      <w:pPr>
        <w:rPr>
          <w:b/>
        </w:rPr>
      </w:pPr>
      <w:r w:rsidRPr="00B47435">
        <w:rPr>
          <w:b/>
        </w:rPr>
        <w:t>ACCESSING THE FORM</w:t>
      </w:r>
    </w:p>
    <w:p w:rsidR="001F515B" w:rsidRDefault="00676116" w:rsidP="001F515B">
      <w:r>
        <w:t xml:space="preserve">The requestor </w:t>
      </w:r>
      <w:r w:rsidR="000B3152">
        <w:t xml:space="preserve">can access the </w:t>
      </w:r>
      <w:r w:rsidR="001F515B">
        <w:t>form</w:t>
      </w:r>
      <w:r w:rsidR="000B3152">
        <w:t xml:space="preserve"> by clicking on the </w:t>
      </w:r>
      <w:r w:rsidR="001F515B">
        <w:t>following web link:</w:t>
      </w:r>
    </w:p>
    <w:p w:rsidR="000B3152" w:rsidRDefault="000B3152" w:rsidP="001F515B">
      <w:r>
        <w:t xml:space="preserve"> (</w:t>
      </w:r>
      <w:hyperlink r:id="rId7" w:history="1">
        <w:r w:rsidRPr="00386BD9">
          <w:rPr>
            <w:rStyle w:val="Hyperlink"/>
          </w:rPr>
          <w:t>https://ucanr.edu/sites/ANRSPU/Supervisor_Resources/Recr</w:t>
        </w:r>
        <w:r w:rsidRPr="00386BD9">
          <w:rPr>
            <w:rStyle w:val="Hyperlink"/>
          </w:rPr>
          <w:t>u</w:t>
        </w:r>
        <w:r w:rsidRPr="00386BD9">
          <w:rPr>
            <w:rStyle w:val="Hyperlink"/>
          </w:rPr>
          <w:t>itment/</w:t>
        </w:r>
      </w:hyperlink>
      <w:r>
        <w:t xml:space="preserve">) </w:t>
      </w:r>
    </w:p>
    <w:p w:rsidR="00733122" w:rsidRDefault="00733122" w:rsidP="001F515B">
      <w:pPr>
        <w:rPr>
          <w:b/>
        </w:rPr>
      </w:pPr>
    </w:p>
    <w:p w:rsidR="00B47435" w:rsidRDefault="00B47435" w:rsidP="001F515B">
      <w:pPr>
        <w:rPr>
          <w:b/>
          <w:color w:val="FFC000" w:themeColor="accent4"/>
          <w:sz w:val="24"/>
          <w14:textOutline w14:w="0" w14:cap="flat" w14:cmpd="sng" w14:algn="ctr">
            <w14:noFill/>
            <w14:prstDash w14:val="solid"/>
            <w14:round/>
          </w14:textOutline>
          <w14:props3d w14:extrusionH="57150" w14:contourW="0" w14:prstMaterial="softEdge">
            <w14:bevelT w14:w="25400" w14:h="38100" w14:prst="circle"/>
          </w14:props3d>
        </w:rPr>
      </w:pPr>
      <w:bookmarkStart w:id="0" w:name="_GoBack"/>
      <w:bookmarkEnd w:id="0"/>
      <w:r>
        <w:rPr>
          <w:b/>
        </w:rPr>
        <w:t>FORM INFORMATION</w:t>
      </w:r>
    </w:p>
    <w:p w:rsidR="00522A85" w:rsidRPr="00230890" w:rsidRDefault="00522A85" w:rsidP="001F515B">
      <w:pPr>
        <w:rPr>
          <w:b/>
          <w:color w:val="FFC000" w:themeColor="accent4"/>
          <w:sz w:val="24"/>
          <w14:textOutline w14:w="0" w14:cap="flat" w14:cmpd="sng" w14:algn="ctr">
            <w14:noFill/>
            <w14:prstDash w14:val="solid"/>
            <w14:round/>
          </w14:textOutline>
          <w14:props3d w14:extrusionH="57150" w14:contourW="0" w14:prstMaterial="softEdge">
            <w14:bevelT w14:w="25400" w14:h="38100" w14:prst="circle"/>
          </w14:props3d>
        </w:rPr>
      </w:pPr>
      <w:r w:rsidRPr="00230890">
        <w:rPr>
          <w:b/>
          <w:color w:val="FFC000" w:themeColor="accent4"/>
          <w:sz w:val="24"/>
          <w14:textOutline w14:w="0" w14:cap="flat" w14:cmpd="sng" w14:algn="ctr">
            <w14:noFill/>
            <w14:prstDash w14:val="solid"/>
            <w14:round/>
          </w14:textOutline>
          <w14:props3d w14:extrusionH="57150" w14:contourW="0" w14:prstMaterial="softEdge">
            <w14:bevelT w14:w="25400" w14:h="38100" w14:prst="circle"/>
          </w14:props3d>
        </w:rPr>
        <w:t>Page 1</w:t>
      </w:r>
    </w:p>
    <w:p w:rsidR="00BF0C9B" w:rsidRDefault="00B47435" w:rsidP="001F515B">
      <w:r w:rsidRPr="00B47435">
        <w:rPr>
          <w:b/>
        </w:rPr>
        <w:t>Requestor:</w:t>
      </w:r>
      <w:r>
        <w:t xml:space="preserve"> </w:t>
      </w:r>
      <w:r w:rsidR="00BF0C9B">
        <w:t>On the first page, requestor must enter his/</w:t>
      </w:r>
      <w:r>
        <w:t xml:space="preserve"> her name and email</w:t>
      </w:r>
      <w:r w:rsidR="00C0759C">
        <w:t>. Requestor should</w:t>
      </w:r>
      <w:r w:rsidR="00BF0C9B">
        <w:t xml:space="preserve"> complete</w:t>
      </w:r>
      <w:r w:rsidR="00C0759C">
        <w:t xml:space="preserve"> as much</w:t>
      </w:r>
      <w:r w:rsidR="00BF0C9B">
        <w:t xml:space="preserve"> information</w:t>
      </w:r>
      <w:r w:rsidR="00C0759C">
        <w:t xml:space="preserve"> as possible via the drop down or </w:t>
      </w:r>
      <w:r w:rsidR="00BF0C9B">
        <w:t>type</w:t>
      </w:r>
      <w:r w:rsidR="00C0759C">
        <w:t xml:space="preserve"> in fields</w:t>
      </w:r>
      <w:r w:rsidR="00BF0C9B">
        <w:t xml:space="preserve">. </w:t>
      </w:r>
    </w:p>
    <w:p w:rsidR="00BA5C42" w:rsidRDefault="00BA5C42" w:rsidP="001F515B">
      <w:r w:rsidRPr="00BA5C42">
        <w:rPr>
          <w:b/>
        </w:rPr>
        <w:t>Request Type</w:t>
      </w:r>
      <w:r>
        <w:t xml:space="preserve">: There are there </w:t>
      </w:r>
      <w:r w:rsidR="00C0759C">
        <w:t xml:space="preserve">three </w:t>
      </w:r>
      <w:r>
        <w:t>options for this section. 1) Add/</w:t>
      </w:r>
      <w:r w:rsidR="00C0759C">
        <w:t>New Positon 2) Change/</w:t>
      </w:r>
      <w:r>
        <w:t xml:space="preserve">Vacant Positon 3) Fill Vacant Position. These options are relatively self explanatory. Depending upon what type of request </w:t>
      </w:r>
      <w:proofErr w:type="gramStart"/>
      <w:r>
        <w:t>your are</w:t>
      </w:r>
      <w:proofErr w:type="gramEnd"/>
      <w:r>
        <w:t xml:space="preserve"> submitting please select the appropriate option. </w:t>
      </w:r>
    </w:p>
    <w:p w:rsidR="00BA5C42" w:rsidRDefault="00BA5C42" w:rsidP="001F515B">
      <w:r w:rsidRPr="0088535C">
        <w:rPr>
          <w:b/>
        </w:rPr>
        <w:t>Zen Desk Ticket Number</w:t>
      </w:r>
      <w:r>
        <w:t xml:space="preserve">: Please enter the </w:t>
      </w:r>
      <w:proofErr w:type="spellStart"/>
      <w:r>
        <w:t>Zen</w:t>
      </w:r>
      <w:r w:rsidR="00B47435">
        <w:t>desk</w:t>
      </w:r>
      <w:proofErr w:type="spellEnd"/>
      <w:r>
        <w:t xml:space="preserve"> ticket number</w:t>
      </w:r>
      <w:r w:rsidR="00B47435">
        <w:t xml:space="preserve"> generated prior to submitting the form.</w:t>
      </w:r>
    </w:p>
    <w:p w:rsidR="001039E7" w:rsidRDefault="001039E7" w:rsidP="001F515B">
      <w:r w:rsidRPr="001A21A3">
        <w:rPr>
          <w:b/>
        </w:rPr>
        <w:t>Position Effective Date:</w:t>
      </w:r>
      <w:r>
        <w:t xml:space="preserve"> </w:t>
      </w:r>
      <w:r w:rsidR="001A21A3">
        <w:t>This is the date you want the positon</w:t>
      </w:r>
      <w:r w:rsidR="00B251C2">
        <w:t xml:space="preserve"> to be effective in the system in order </w:t>
      </w:r>
      <w:r w:rsidR="00C0759C">
        <w:t>t</w:t>
      </w:r>
      <w:r w:rsidR="001A21A3">
        <w:t>o</w:t>
      </w:r>
      <w:r w:rsidR="00C0759C">
        <w:t xml:space="preserve"> </w:t>
      </w:r>
      <w:r w:rsidR="001A21A3">
        <w:t xml:space="preserve">begin the recruitment process. </w:t>
      </w:r>
      <w:r w:rsidR="00B251C2">
        <w:t>If the requestor doesn’t know this information, they may contact their HR Recruiter for help identifying this information.</w:t>
      </w:r>
    </w:p>
    <w:p w:rsidR="00C0759C" w:rsidRDefault="001039E7" w:rsidP="00B47435">
      <w:r w:rsidRPr="001A21A3">
        <w:rPr>
          <w:b/>
        </w:rPr>
        <w:t>Employee Class</w:t>
      </w:r>
      <w:r>
        <w:t xml:space="preserve">: </w:t>
      </w:r>
      <w:r w:rsidR="001A21A3">
        <w:t xml:space="preserve">Employee classifications include: Academics, Staff and Students. Staff positions are listed as: Career, Contract, etc. Select which ever is appropriate for the position being requested. </w:t>
      </w:r>
      <w:r w:rsidR="00C0759C">
        <w:t>The academic pr</w:t>
      </w:r>
      <w:r w:rsidR="00B251C2">
        <w:t>ocess is different and position management requests</w:t>
      </w:r>
      <w:r w:rsidR="00C0759C">
        <w:t xml:space="preserve"> will be initiated by Academic HR staff. </w:t>
      </w:r>
    </w:p>
    <w:p w:rsidR="001039E7" w:rsidRDefault="001039E7" w:rsidP="001F515B">
      <w:r w:rsidRPr="00E067DC">
        <w:rPr>
          <w:b/>
        </w:rPr>
        <w:lastRenderedPageBreak/>
        <w:t>Proposed Job Code:</w:t>
      </w:r>
      <w:r w:rsidR="00C0759C">
        <w:t xml:space="preserve"> </w:t>
      </w:r>
      <w:r w:rsidR="00B47435">
        <w:t xml:space="preserve">Previously called Title Code.  A </w:t>
      </w:r>
      <w:r w:rsidR="00C0759C">
        <w:t xml:space="preserve">Job code </w:t>
      </w:r>
      <w:r w:rsidR="00B47435">
        <w:t>required</w:t>
      </w:r>
      <w:r w:rsidR="00E067DC">
        <w:t xml:space="preserve">. If the requestor doesn’t know this information, </w:t>
      </w:r>
      <w:r w:rsidR="00F9209A">
        <w:t xml:space="preserve">they may contact their HR Recruiter for </w:t>
      </w:r>
      <w:r w:rsidR="00B47435">
        <w:t xml:space="preserve">assistance prior to submitting the request.  </w:t>
      </w:r>
    </w:p>
    <w:p w:rsidR="001039E7" w:rsidRDefault="001039E7" w:rsidP="001F515B">
      <w:r w:rsidRPr="00E067DC">
        <w:rPr>
          <w:b/>
        </w:rPr>
        <w:t>Proposed Job Title:</w:t>
      </w:r>
      <w:r>
        <w:t xml:space="preserve"> </w:t>
      </w:r>
      <w:r w:rsidR="00E067DC">
        <w:t xml:space="preserve">Requestor can enter the name of the position being requested. Example: Community Education Specialist, etc.  </w:t>
      </w:r>
      <w:r w:rsidR="00B47435">
        <w:t xml:space="preserve">A job title is required. </w:t>
      </w:r>
    </w:p>
    <w:p w:rsidR="001039E7" w:rsidRDefault="00E067DC" w:rsidP="001F515B">
      <w:r w:rsidRPr="00E067DC">
        <w:rPr>
          <w:b/>
        </w:rPr>
        <w:t>Proposed Start Date:</w:t>
      </w:r>
      <w:r>
        <w:t xml:space="preserve"> Requestors should enter the date they want the identified candidate (whomever is selected) to start working. This date is just and estimation and does not need to be exact. </w:t>
      </w:r>
    </w:p>
    <w:p w:rsidR="001039E7" w:rsidRDefault="001039E7" w:rsidP="001F515B">
      <w:r w:rsidRPr="00E067DC">
        <w:rPr>
          <w:b/>
        </w:rPr>
        <w:t>Proposed End Date:</w:t>
      </w:r>
      <w:r>
        <w:t xml:space="preserve"> </w:t>
      </w:r>
      <w:r w:rsidR="00E067DC" w:rsidRPr="00C0759C">
        <w:rPr>
          <w:rFonts w:cstheme="minorHAnsi"/>
        </w:rPr>
        <w:t xml:space="preserve">The end date should be completed for limited term or contract employees. </w:t>
      </w:r>
      <w:r w:rsidR="004F6D04" w:rsidRPr="00C0759C">
        <w:rPr>
          <w:rFonts w:cstheme="minorHAnsi"/>
        </w:rPr>
        <w:t xml:space="preserve">For all </w:t>
      </w:r>
      <w:r w:rsidR="00E067DC" w:rsidRPr="00C0759C">
        <w:rPr>
          <w:rFonts w:cstheme="minorHAnsi"/>
        </w:rPr>
        <w:t>others recruited for permanent or career positions, the end date should be left blank</w:t>
      </w:r>
      <w:r w:rsidR="00E067DC" w:rsidRPr="00C0759C">
        <w:rPr>
          <w:rFonts w:cstheme="minorHAnsi"/>
          <w:b/>
        </w:rPr>
        <w:t>.</w:t>
      </w:r>
    </w:p>
    <w:p w:rsidR="001039E7" w:rsidRDefault="001039E7" w:rsidP="001F515B">
      <w:r w:rsidRPr="001039E7">
        <w:rPr>
          <w:b/>
        </w:rPr>
        <w:t>Percentage Time:</w:t>
      </w:r>
      <w:r>
        <w:t xml:space="preserve"> </w:t>
      </w:r>
      <w:r w:rsidR="004F6D04">
        <w:t>This is the</w:t>
      </w:r>
      <w:r>
        <w:t xml:space="preserve"> percentage of time the person will be working. </w:t>
      </w:r>
    </w:p>
    <w:p w:rsidR="00BF0C9B" w:rsidRDefault="004F6D04" w:rsidP="001F515B">
      <w:r w:rsidRPr="00972CE3">
        <w:rPr>
          <w:b/>
        </w:rPr>
        <w:t>Department:</w:t>
      </w:r>
      <w:r>
        <w:t xml:space="preserve"> The department </w:t>
      </w:r>
      <w:r w:rsidR="00B47435">
        <w:t xml:space="preserve">and department number need to be added into this field.  The Financial Control Point or Business Officer may have this information if the requester does not. </w:t>
      </w:r>
    </w:p>
    <w:p w:rsidR="004F6D04" w:rsidRDefault="004F6D04" w:rsidP="001F515B">
      <w:r w:rsidRPr="00C0759C">
        <w:rPr>
          <w:b/>
        </w:rPr>
        <w:t>Fixed or Variable:</w:t>
      </w:r>
      <w:r w:rsidRPr="00C0759C">
        <w:t xml:space="preserve"> Fixed indicates whether the position percentage is fixed or will vary. Most career position</w:t>
      </w:r>
      <w:r w:rsidR="00C0759C" w:rsidRPr="00C0759C">
        <w:t>s</w:t>
      </w:r>
      <w:r w:rsidRPr="00C0759C">
        <w:t xml:space="preserve"> are fixed unless otherwise</w:t>
      </w:r>
      <w:r w:rsidR="00C0759C" w:rsidRPr="00C0759C">
        <w:t xml:space="preserve"> noted</w:t>
      </w:r>
      <w:r w:rsidRPr="00C0759C">
        <w:t xml:space="preserve">. </w:t>
      </w:r>
      <w:r w:rsidR="00C0759C" w:rsidRPr="00C0759C">
        <w:t>If the requestor is unsure what to enter here, they m</w:t>
      </w:r>
      <w:r w:rsidR="00B47435">
        <w:t>ay contact their HR Recruiter.  It is a required field</w:t>
      </w:r>
      <w:r w:rsidR="00C0759C" w:rsidRPr="00C0759C">
        <w:t>.</w:t>
      </w:r>
      <w:r w:rsidR="00C0759C">
        <w:t xml:space="preserve">  </w:t>
      </w:r>
    </w:p>
    <w:p w:rsidR="004F6D04" w:rsidRDefault="004F6D04" w:rsidP="001F515B">
      <w:r w:rsidRPr="004F6D04">
        <w:rPr>
          <w:b/>
        </w:rPr>
        <w:t>Posting Length:</w:t>
      </w:r>
      <w:r>
        <w:t xml:space="preserve"> Anticipated length of time the p</w:t>
      </w:r>
      <w:r w:rsidR="00072E61">
        <w:t>ositon will be posted to accept</w:t>
      </w:r>
      <w:r>
        <w:t xml:space="preserve"> applications for recruitment. </w:t>
      </w:r>
    </w:p>
    <w:p w:rsidR="00CA7C8F" w:rsidRDefault="004F6D04" w:rsidP="001F515B">
      <w:r w:rsidRPr="00CA7C8F">
        <w:rPr>
          <w:b/>
        </w:rPr>
        <w:t>Select if the Positon in</w:t>
      </w:r>
      <w:r w:rsidR="00B47435">
        <w:rPr>
          <w:b/>
        </w:rPr>
        <w:t xml:space="preserve"> a Statewide Program or Research and Extension Center (</w:t>
      </w:r>
      <w:r w:rsidRPr="00CA7C8F">
        <w:rPr>
          <w:b/>
        </w:rPr>
        <w:t>SWP/REC</w:t>
      </w:r>
      <w:r w:rsidR="00B47435">
        <w:rPr>
          <w:b/>
        </w:rPr>
        <w:t>)</w:t>
      </w:r>
      <w:r w:rsidRPr="00CA7C8F">
        <w:rPr>
          <w:b/>
        </w:rPr>
        <w:t>:</w:t>
      </w:r>
      <w:r w:rsidR="00CA7C8F">
        <w:t xml:space="preserve"> Select yes/no to indicate whether</w:t>
      </w:r>
      <w:r>
        <w:t xml:space="preserve"> the positon is </w:t>
      </w:r>
      <w:r w:rsidR="007E233B">
        <w:t xml:space="preserve">part of a </w:t>
      </w:r>
      <w:r>
        <w:t xml:space="preserve">Statewide Program (SWP) or Research and Extension Center (REC). </w:t>
      </w:r>
      <w:r w:rsidR="00B47435">
        <w:t xml:space="preserve"> This assists in determining who all of the appropriate approvers are.  Missing this step may cause delays and missed approvals. </w:t>
      </w:r>
    </w:p>
    <w:p w:rsidR="00CA7C8F" w:rsidRDefault="00CA7C8F" w:rsidP="001F515B">
      <w:r w:rsidRPr="00CA7C8F">
        <w:rPr>
          <w:b/>
        </w:rPr>
        <w:t>Statewide Program/REC:</w:t>
      </w:r>
      <w:r>
        <w:t xml:space="preserve"> Select the appropriate statewide progr</w:t>
      </w:r>
      <w:r w:rsidR="00F9209A">
        <w:t>am in which the position is located, if applicable</w:t>
      </w:r>
    </w:p>
    <w:p w:rsidR="00522A85" w:rsidRDefault="00CA7C8F" w:rsidP="001C337B">
      <w:r>
        <w:rPr>
          <w:b/>
        </w:rPr>
        <w:t xml:space="preserve">Statewide Program/REC Director: </w:t>
      </w:r>
      <w:r w:rsidR="004F6D04">
        <w:t>Dropdown options list</w:t>
      </w:r>
      <w:r>
        <w:t xml:space="preserve"> all Statewide P</w:t>
      </w:r>
      <w:r w:rsidR="004F6D04">
        <w:t>rogram and REC Directors</w:t>
      </w:r>
      <w:r>
        <w:t xml:space="preserve"> by name. If the response is “Yes” in the first</w:t>
      </w:r>
      <w:r w:rsidR="007E233B">
        <w:t>/previous</w:t>
      </w:r>
      <w:r>
        <w:t xml:space="preserve"> question and the requestor </w:t>
      </w:r>
      <w:r w:rsidR="004F6D04">
        <w:t>is uns</w:t>
      </w:r>
      <w:r>
        <w:t xml:space="preserve">ure about who to select, </w:t>
      </w:r>
      <w:r w:rsidR="004F6D04">
        <w:t xml:space="preserve">contact </w:t>
      </w:r>
      <w:r>
        <w:t xml:space="preserve">your </w:t>
      </w:r>
      <w:r w:rsidR="004F6D04">
        <w:t xml:space="preserve">HR </w:t>
      </w:r>
      <w:r w:rsidR="00F9209A">
        <w:t>R</w:t>
      </w:r>
      <w:r w:rsidR="004F6D04">
        <w:t xml:space="preserve">ecruiter. </w:t>
      </w:r>
    </w:p>
    <w:p w:rsidR="00522A85" w:rsidRDefault="00522A85" w:rsidP="00522A85"/>
    <w:p w:rsidR="00522A85" w:rsidRPr="00230890" w:rsidRDefault="00522A85" w:rsidP="00522A85">
      <w:pPr>
        <w:rPr>
          <w:b/>
          <w:color w:val="1F4E79" w:themeColor="accent1" w:themeShade="80"/>
          <w:sz w:val="24"/>
          <w:u w:val="single"/>
        </w:rPr>
      </w:pPr>
      <w:r w:rsidRPr="00230890">
        <w:rPr>
          <w:b/>
          <w:color w:val="FFC000" w:themeColor="accent4"/>
          <w:sz w:val="24"/>
          <w:u w:val="single"/>
          <w14:textOutline w14:w="0" w14:cap="flat" w14:cmpd="sng" w14:algn="ctr">
            <w14:noFill/>
            <w14:prstDash w14:val="solid"/>
            <w14:round/>
          </w14:textOutline>
          <w14:props3d w14:extrusionH="57150" w14:contourW="0" w14:prstMaterial="softEdge">
            <w14:bevelT w14:w="25400" w14:h="38100" w14:prst="circle"/>
          </w14:props3d>
        </w:rPr>
        <w:t>Page 2</w:t>
      </w:r>
    </w:p>
    <w:p w:rsidR="007E416B" w:rsidRDefault="00C57B52" w:rsidP="00522A85">
      <w:r w:rsidRPr="00C57B52">
        <w:rPr>
          <w:b/>
        </w:rPr>
        <w:t>Identified Candidate:</w:t>
      </w:r>
      <w:r>
        <w:t xml:space="preserve"> Yes/No. If the requestor has </w:t>
      </w:r>
      <w:r w:rsidR="007E233B">
        <w:t>already identified a candidate, then</w:t>
      </w:r>
      <w:r>
        <w:t xml:space="preserve"> mark</w:t>
      </w:r>
      <w:r w:rsidR="007E233B">
        <w:t xml:space="preserve"> yes and</w:t>
      </w:r>
      <w:r>
        <w:t xml:space="preserve"> the name should be entered in the candidate name field. In most circumstances the candidate would be unknown</w:t>
      </w:r>
      <w:r w:rsidR="00771EB6">
        <w:t xml:space="preserve"> in this </w:t>
      </w:r>
      <w:r w:rsidR="007E233B">
        <w:t>initial phase, however there are circumstance</w:t>
      </w:r>
      <w:r w:rsidR="00771EB6">
        <w:t xml:space="preserve">s in which a candidate has been </w:t>
      </w:r>
      <w:r w:rsidR="007E233B">
        <w:t xml:space="preserve">identified. In these instances, </w:t>
      </w:r>
      <w:r>
        <w:t>a candidate</w:t>
      </w:r>
      <w:r w:rsidR="007E233B">
        <w:t>s name would be entered here. Examples</w:t>
      </w:r>
      <w:r w:rsidR="00771EB6">
        <w:t xml:space="preserve"> may </w:t>
      </w:r>
      <w:r w:rsidR="007E233B">
        <w:t xml:space="preserve">include a contract or limited term employee. </w:t>
      </w:r>
    </w:p>
    <w:p w:rsidR="00C57B52" w:rsidRDefault="00D479BA" w:rsidP="00522A85">
      <w:r w:rsidRPr="00D479BA">
        <w:rPr>
          <w:b/>
        </w:rPr>
        <w:t>Candidate</w:t>
      </w:r>
      <w:r w:rsidR="00C57B52" w:rsidRPr="00D479BA">
        <w:rPr>
          <w:b/>
        </w:rPr>
        <w:t xml:space="preserve"> Name</w:t>
      </w:r>
      <w:r w:rsidR="00C57B52">
        <w:t>:</w:t>
      </w:r>
      <w:r>
        <w:t xml:space="preserve"> If candidate has been identified as outlined in the two scenarios listed above, type the persons name in the box. If no candidate has been identified, leave the box blank. </w:t>
      </w:r>
    </w:p>
    <w:p w:rsidR="00C57B52" w:rsidRDefault="00C57B52" w:rsidP="00522A85">
      <w:r w:rsidRPr="00D479BA">
        <w:rPr>
          <w:b/>
        </w:rPr>
        <w:t>Position</w:t>
      </w:r>
      <w:r w:rsidR="00D479BA" w:rsidRPr="00D479BA">
        <w:rPr>
          <w:b/>
        </w:rPr>
        <w:t xml:space="preserve"> </w:t>
      </w:r>
      <w:proofErr w:type="gramStart"/>
      <w:r w:rsidR="00D479BA" w:rsidRPr="00D479BA">
        <w:rPr>
          <w:b/>
        </w:rPr>
        <w:t>Working</w:t>
      </w:r>
      <w:proofErr w:type="gramEnd"/>
      <w:r w:rsidR="00D479BA" w:rsidRPr="00D479BA">
        <w:rPr>
          <w:b/>
        </w:rPr>
        <w:t xml:space="preserve"> w/Youth:</w:t>
      </w:r>
      <w:r w:rsidR="00D479BA">
        <w:t xml:space="preserve"> Relatively self explanatory, </w:t>
      </w:r>
      <w:r w:rsidR="006433B5">
        <w:t>mark Yes/N</w:t>
      </w:r>
      <w:r w:rsidR="00D479BA">
        <w:t xml:space="preserve">o. </w:t>
      </w:r>
    </w:p>
    <w:p w:rsidR="00C57B52" w:rsidRDefault="00C57B52" w:rsidP="00522A85">
      <w:r w:rsidRPr="00D479BA">
        <w:rPr>
          <w:b/>
        </w:rPr>
        <w:t>Fingerprinting Required:</w:t>
      </w:r>
      <w:r w:rsidR="00D479BA">
        <w:t xml:space="preserve"> Most often it is safe to mark “Yes</w:t>
      </w:r>
      <w:r w:rsidR="006433B5">
        <w:t>”</w:t>
      </w:r>
    </w:p>
    <w:p w:rsidR="00C57B52" w:rsidRDefault="00C57B52" w:rsidP="00522A85">
      <w:r w:rsidRPr="00D479BA">
        <w:rPr>
          <w:b/>
        </w:rPr>
        <w:t>Background Check:</w:t>
      </w:r>
      <w:r>
        <w:t xml:space="preserve"> Yes/No. Most often it is safe to mark “Yes”.</w:t>
      </w:r>
    </w:p>
    <w:p w:rsidR="00C57B52" w:rsidRDefault="00C57B52" w:rsidP="00522A85">
      <w:r w:rsidRPr="00F9209A">
        <w:rPr>
          <w:b/>
        </w:rPr>
        <w:t>Background Check Type:</w:t>
      </w:r>
      <w:r>
        <w:t xml:space="preserve"> </w:t>
      </w:r>
      <w:r w:rsidR="006433B5">
        <w:t>Drop down lists</w:t>
      </w:r>
      <w:r w:rsidR="004F2F15">
        <w:t xml:space="preserve">: </w:t>
      </w:r>
      <w:r w:rsidR="006433B5">
        <w:t xml:space="preserve"> Life/You Critical, Master Key, Vehicle Operations</w:t>
      </w:r>
      <w:r w:rsidR="00A71429">
        <w:t xml:space="preserve">, Sensitive Data, Financial Critical, Cash Critical, Not a Critical Position. </w:t>
      </w:r>
      <w:r w:rsidR="00F9209A">
        <w:t>The type of background check varies based on the job requirements and the appropriate selection depends on the typical functions or tasks of the position. For example, Community Education Specialists (CES) are listed on the SPR requiring background and fingerprinting. This translates to the position management form as Life/You Critical, which is the most common selection.</w:t>
      </w:r>
    </w:p>
    <w:p w:rsidR="00A71429" w:rsidRDefault="00A71429" w:rsidP="00522A85">
      <w:r w:rsidRPr="00A71429">
        <w:rPr>
          <w:b/>
        </w:rPr>
        <w:lastRenderedPageBreak/>
        <w:t>Student Status:</w:t>
      </w:r>
      <w:r>
        <w:t xml:space="preserve"> Relatively self explanatory. If the posi</w:t>
      </w:r>
      <w:r w:rsidR="00B251C2">
        <w:t xml:space="preserve">tion request is for a student, </w:t>
      </w:r>
      <w:r>
        <w:t xml:space="preserve">mark whether the student is UC enrolled or Non UC enrolled. </w:t>
      </w:r>
    </w:p>
    <w:p w:rsidR="00A71429" w:rsidRDefault="00A71429" w:rsidP="00522A85">
      <w:r w:rsidRPr="00A71429">
        <w:rPr>
          <w:b/>
        </w:rPr>
        <w:t>Units Enrolled:</w:t>
      </w:r>
      <w:r>
        <w:t xml:space="preserve"> Enter the number of units the student is currently enrolled in. </w:t>
      </w:r>
    </w:p>
    <w:p w:rsidR="00F05617" w:rsidRDefault="00F05617" w:rsidP="00522A85">
      <w:r w:rsidRPr="00F05617">
        <w:rPr>
          <w:b/>
        </w:rPr>
        <w:t>Justification</w:t>
      </w:r>
      <w:r>
        <w:t xml:space="preserve">: Requestor </w:t>
      </w:r>
      <w:r w:rsidRPr="00F05617">
        <w:rPr>
          <w:b/>
        </w:rPr>
        <w:t xml:space="preserve">MUST </w:t>
      </w:r>
      <w:r>
        <w:t>enter information in the justification box. Enter any budget</w:t>
      </w:r>
      <w:r w:rsidR="00771EB6">
        <w:t xml:space="preserve"> related</w:t>
      </w:r>
      <w:r>
        <w:t xml:space="preserve"> information (if applicable) or any s</w:t>
      </w:r>
      <w:r w:rsidR="00771EB6">
        <w:t xml:space="preserve">pecific background information </w:t>
      </w:r>
      <w:r>
        <w:t xml:space="preserve">or notes you </w:t>
      </w:r>
      <w:r w:rsidR="00771EB6">
        <w:t>would like the approvers to review.</w:t>
      </w:r>
      <w:r>
        <w:t xml:space="preserve">  </w:t>
      </w:r>
    </w:p>
    <w:p w:rsidR="00F05617" w:rsidRDefault="00F05617" w:rsidP="001C337B"/>
    <w:p w:rsidR="00F05617" w:rsidRPr="00230890" w:rsidRDefault="00F05617" w:rsidP="00522A85">
      <w:pPr>
        <w:rPr>
          <w:b/>
          <w:color w:val="FFC000" w:themeColor="accent4"/>
          <w:sz w:val="24"/>
          <w:u w:val="single"/>
          <w14:textOutline w14:w="0" w14:cap="flat" w14:cmpd="sng" w14:algn="ctr">
            <w14:noFill/>
            <w14:prstDash w14:val="solid"/>
            <w14:round/>
          </w14:textOutline>
          <w14:props3d w14:extrusionH="57150" w14:contourW="0" w14:prstMaterial="softEdge">
            <w14:bevelT w14:w="25400" w14:h="38100" w14:prst="circle"/>
          </w14:props3d>
        </w:rPr>
      </w:pPr>
      <w:r w:rsidRPr="00230890">
        <w:rPr>
          <w:b/>
          <w:color w:val="FFC000" w:themeColor="accent4"/>
          <w:sz w:val="24"/>
          <w:u w:val="single"/>
          <w14:textOutline w14:w="0" w14:cap="flat" w14:cmpd="sng" w14:algn="ctr">
            <w14:noFill/>
            <w14:prstDash w14:val="solid"/>
            <w14:round/>
          </w14:textOutline>
          <w14:props3d w14:extrusionH="57150" w14:contourW="0" w14:prstMaterial="softEdge">
            <w14:bevelT w14:w="25400" w14:h="38100" w14:prst="circle"/>
          </w14:props3d>
        </w:rPr>
        <w:t>Page 3</w:t>
      </w:r>
    </w:p>
    <w:p w:rsidR="00F05617" w:rsidRDefault="00F05617" w:rsidP="00522A85">
      <w:r w:rsidRPr="00182EE1">
        <w:rPr>
          <w:b/>
        </w:rPr>
        <w:t>Supervisor Name</w:t>
      </w:r>
      <w:r>
        <w:t xml:space="preserve">: </w:t>
      </w:r>
      <w:r w:rsidR="00182EE1">
        <w:t xml:space="preserve">Enter the name of the supervisor the position is reporting to. </w:t>
      </w:r>
    </w:p>
    <w:p w:rsidR="00F05617" w:rsidRDefault="00F05617" w:rsidP="00522A85">
      <w:r w:rsidRPr="00182EE1">
        <w:rPr>
          <w:b/>
        </w:rPr>
        <w:t>Supervisor Positon Number:</w:t>
      </w:r>
      <w:r w:rsidR="00182EE1">
        <w:t xml:space="preserve"> Enter the positon of the supervisor the position is rep</w:t>
      </w:r>
      <w:r w:rsidR="00771EB6">
        <w:t xml:space="preserve">orting to. If the requestor is unsure what to enter here, they may contact their HR Recruiter or leave it blank. </w:t>
      </w:r>
    </w:p>
    <w:p w:rsidR="00F05617" w:rsidRDefault="00F05617" w:rsidP="00522A85">
      <w:r w:rsidRPr="00182EE1">
        <w:rPr>
          <w:b/>
        </w:rPr>
        <w:t>Supervisor Title:</w:t>
      </w:r>
      <w:r>
        <w:t xml:space="preserve"> </w:t>
      </w:r>
      <w:r w:rsidR="00182EE1">
        <w:t xml:space="preserve">Enter the Title of the supervisor the position is reporting to. </w:t>
      </w:r>
      <w:r w:rsidR="00771EB6">
        <w:t xml:space="preserve">If the requestor is unsure what to enter here, they may contact their HR Recruiter or leave it blank. </w:t>
      </w:r>
    </w:p>
    <w:p w:rsidR="00F05617" w:rsidRDefault="00182EE1" w:rsidP="00522A85">
      <w:r w:rsidRPr="00230890">
        <w:rPr>
          <w:b/>
        </w:rPr>
        <w:t>Timesheet Approver Name:</w:t>
      </w:r>
      <w:r>
        <w:t xml:space="preserve"> Enter the timesheet </w:t>
      </w:r>
      <w:proofErr w:type="gramStart"/>
      <w:r>
        <w:t>approvers</w:t>
      </w:r>
      <w:proofErr w:type="gramEnd"/>
      <w:r>
        <w:t xml:space="preserve"> name. </w:t>
      </w:r>
    </w:p>
    <w:p w:rsidR="00230890" w:rsidRDefault="00F05617" w:rsidP="00522A85">
      <w:r w:rsidRPr="00182EE1">
        <w:rPr>
          <w:b/>
        </w:rPr>
        <w:t>Backu</w:t>
      </w:r>
      <w:r w:rsidR="00182EE1" w:rsidRPr="00182EE1">
        <w:rPr>
          <w:b/>
        </w:rPr>
        <w:t>p Timesheet Approver Name/Email:</w:t>
      </w:r>
      <w:r w:rsidR="00182EE1">
        <w:t xml:space="preserve"> Enter the backup timesheet approvers name or email.  </w:t>
      </w:r>
    </w:p>
    <w:p w:rsidR="00F05617" w:rsidRPr="00230890" w:rsidRDefault="00F05617" w:rsidP="00522A85">
      <w:pPr>
        <w:rPr>
          <w:b/>
          <w:color w:val="FFC000" w:themeColor="accent4"/>
          <w:sz w:val="22"/>
          <w:u w:val="single"/>
          <w14:textOutline w14:w="0" w14:cap="flat" w14:cmpd="sng" w14:algn="ctr">
            <w14:noFill/>
            <w14:prstDash w14:val="solid"/>
            <w14:round/>
          </w14:textOutline>
          <w14:props3d w14:extrusionH="57150" w14:contourW="0" w14:prstMaterial="softEdge">
            <w14:bevelT w14:w="25400" w14:h="38100" w14:prst="circle"/>
          </w14:props3d>
        </w:rPr>
      </w:pPr>
      <w:r w:rsidRPr="00230890">
        <w:rPr>
          <w:b/>
          <w:color w:val="FFC000" w:themeColor="accent4"/>
          <w:sz w:val="22"/>
          <w:u w:val="single"/>
          <w14:textOutline w14:w="0" w14:cap="flat" w14:cmpd="sng" w14:algn="ctr">
            <w14:noFill/>
            <w14:prstDash w14:val="solid"/>
            <w14:round/>
          </w14:textOutline>
          <w14:props3d w14:extrusionH="57150" w14:contourW="0" w14:prstMaterial="softEdge">
            <w14:bevelT w14:w="25400" w14:h="38100" w14:prst="circle"/>
          </w14:props3d>
        </w:rPr>
        <w:t>Attachments /Supporting Materials Section</w:t>
      </w:r>
    </w:p>
    <w:p w:rsidR="00F05617" w:rsidRDefault="00F05617" w:rsidP="00522A85">
      <w:r>
        <w:t>This section allows the requestor the option to upload any do</w:t>
      </w:r>
      <w:r w:rsidR="00AB26D7">
        <w:t xml:space="preserve">cument(s) </w:t>
      </w:r>
      <w:r>
        <w:t>related to the position request. By clicking the attach butt</w:t>
      </w:r>
      <w:r w:rsidR="00AB26D7">
        <w:t>on, the requester can browse and upload any</w:t>
      </w:r>
      <w:r>
        <w:t xml:space="preserve"> applicable documents</w:t>
      </w:r>
      <w:r w:rsidR="00AB26D7">
        <w:t xml:space="preserve"> (maximum of 4) that may support the position request.</w:t>
      </w:r>
      <w:r>
        <w:t xml:space="preserve"> Examples I</w:t>
      </w:r>
      <w:r w:rsidR="00AB26D7">
        <w:t>nclude: Position descriptions, j</w:t>
      </w:r>
      <w:r>
        <w:t xml:space="preserve">ustification documents, budgetary documents, etc.  </w:t>
      </w:r>
    </w:p>
    <w:p w:rsidR="00F05617" w:rsidRPr="00230890" w:rsidRDefault="00F05617" w:rsidP="00F05617">
      <w:pPr>
        <w:rPr>
          <w:b/>
          <w:color w:val="FFC000" w:themeColor="accent4"/>
          <w:sz w:val="22"/>
          <w:u w:val="single"/>
          <w14:textOutline w14:w="0" w14:cap="flat" w14:cmpd="sng" w14:algn="ctr">
            <w14:noFill/>
            <w14:prstDash w14:val="solid"/>
            <w14:round/>
          </w14:textOutline>
          <w14:props3d w14:extrusionH="57150" w14:contourW="0" w14:prstMaterial="softEdge">
            <w14:bevelT w14:w="25400" w14:h="38100" w14:prst="circle"/>
          </w14:props3d>
        </w:rPr>
      </w:pPr>
      <w:r w:rsidRPr="00230890">
        <w:rPr>
          <w:b/>
          <w:color w:val="FFC000" w:themeColor="accent4"/>
          <w:sz w:val="22"/>
          <w:u w:val="single"/>
          <w14:textOutline w14:w="0" w14:cap="flat" w14:cmpd="sng" w14:algn="ctr">
            <w14:noFill/>
            <w14:prstDash w14:val="solid"/>
            <w14:round/>
          </w14:textOutline>
          <w14:props3d w14:extrusionH="57150" w14:contourW="0" w14:prstMaterial="softEdge">
            <w14:bevelT w14:w="25400" w14:h="38100" w14:prst="circle"/>
          </w14:props3d>
        </w:rPr>
        <w:t xml:space="preserve">Financial Control Point Section </w:t>
      </w:r>
    </w:p>
    <w:p w:rsidR="00F05617" w:rsidRPr="00D95551" w:rsidRDefault="00D95551" w:rsidP="00F05617">
      <w:r w:rsidRPr="00D95551">
        <w:t>The dropdown</w:t>
      </w:r>
      <w:r w:rsidR="00AB26D7">
        <w:t xml:space="preserve"> box</w:t>
      </w:r>
      <w:r w:rsidRPr="00D95551">
        <w:t xml:space="preserve"> lists all of the business officers</w:t>
      </w:r>
      <w:r w:rsidR="00AB26D7">
        <w:t xml:space="preserve"> within UC ANR. Business officers are responsible for approving the financial control portion of the form. Each location or program has a business officer assigned to them. If the requestor is unsure about who to select, he/she should contact their HR r</w:t>
      </w:r>
      <w:r w:rsidR="00771EB6">
        <w:t xml:space="preserve">ecruiter for further direction or instruction. </w:t>
      </w:r>
    </w:p>
    <w:p w:rsidR="00AB26D7" w:rsidRDefault="00AB26D7" w:rsidP="00522A85"/>
    <w:p w:rsidR="004747C6" w:rsidRDefault="00AB26D7" w:rsidP="00AB26D7">
      <w:pPr>
        <w:rPr>
          <w:b/>
          <w:color w:val="FFC000" w:themeColor="accent4"/>
          <w:sz w:val="24"/>
          <w:u w:val="single"/>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24"/>
          <w:u w:val="single"/>
          <w14:textOutline w14:w="0" w14:cap="flat" w14:cmpd="sng" w14:algn="ctr">
            <w14:noFill/>
            <w14:prstDash w14:val="solid"/>
            <w14:round/>
          </w14:textOutline>
          <w14:props3d w14:extrusionH="57150" w14:contourW="0" w14:prstMaterial="softEdge">
            <w14:bevelT w14:w="25400" w14:h="38100" w14:prst="circle"/>
          </w14:props3d>
        </w:rPr>
        <w:t>Page 4</w:t>
      </w:r>
    </w:p>
    <w:p w:rsidR="004747C6" w:rsidRPr="00230890" w:rsidRDefault="004747C6" w:rsidP="00AB26D7">
      <w:pPr>
        <w:rPr>
          <w:b/>
          <w:color w:val="FFC000" w:themeColor="accent4"/>
          <w:sz w:val="24"/>
          <w:u w:val="single"/>
          <w14:textOutline w14:w="0" w14:cap="flat" w14:cmpd="sng" w14:algn="ctr">
            <w14:noFill/>
            <w14:prstDash w14:val="solid"/>
            <w14:round/>
          </w14:textOutline>
          <w14:props3d w14:extrusionH="57150" w14:contourW="0" w14:prstMaterial="softEdge">
            <w14:bevelT w14:w="25400" w14:h="38100" w14:prst="circle"/>
          </w14:props3d>
        </w:rPr>
      </w:pPr>
      <w:r>
        <w:t>Page 4 lists all of the financial and budgetary information as it relates to the positon</w:t>
      </w:r>
      <w:r w:rsidR="009517F6">
        <w:t xml:space="preserve">. Most of this information will be </w:t>
      </w:r>
      <w:r>
        <w:t>entered and/or verified by the Financial Control Point/Business Officer</w:t>
      </w:r>
      <w:r w:rsidR="001E639F">
        <w:t xml:space="preserve"> or </w:t>
      </w:r>
      <w:r w:rsidR="00C84C27">
        <w:t>perhaps Resources Planning and Management (RPM)</w:t>
      </w:r>
      <w:r w:rsidR="009517F6">
        <w:t xml:space="preserve"> department</w:t>
      </w:r>
      <w:r>
        <w:t xml:space="preserve">. </w:t>
      </w:r>
      <w:r w:rsidR="00C84C27">
        <w:t xml:space="preserve">Considering this, it is not </w:t>
      </w:r>
      <w:r w:rsidR="009517F6">
        <w:t xml:space="preserve">anticipated for the requestor will know this information. </w:t>
      </w:r>
      <w:r w:rsidR="00C84C27">
        <w:t>However, if the requestor knows the information, he/she is welcome to enter</w:t>
      </w:r>
      <w:r w:rsidR="009517F6">
        <w:t xml:space="preserve"> as much as they can. </w:t>
      </w:r>
      <w:r w:rsidR="00C84C27">
        <w:t xml:space="preserve"> </w:t>
      </w:r>
    </w:p>
    <w:p w:rsidR="00F05617" w:rsidRDefault="00AB26D7" w:rsidP="00522A85">
      <w:r w:rsidRPr="004747C6">
        <w:rPr>
          <w:b/>
        </w:rPr>
        <w:t>Centrally Funded:</w:t>
      </w:r>
      <w:r w:rsidR="004747C6">
        <w:t xml:space="preserve"> </w:t>
      </w:r>
      <w:r w:rsidR="00733122">
        <w:t xml:space="preserve">Required field, </w:t>
      </w:r>
      <w:r w:rsidR="004747C6">
        <w:t xml:space="preserve">Yes/No. </w:t>
      </w:r>
      <w:r>
        <w:t xml:space="preserve"> </w:t>
      </w:r>
      <w:r w:rsidR="004747C6">
        <w:t>If the requestor is unsure what to enter here,</w:t>
      </w:r>
      <w:r w:rsidR="00B466B7">
        <w:t xml:space="preserve"> they may contact their H</w:t>
      </w:r>
      <w:r w:rsidR="00733122">
        <w:t xml:space="preserve">R Recruiter or leave it for the Financial Control Point to enter.  </w:t>
      </w:r>
    </w:p>
    <w:p w:rsidR="004747C6" w:rsidRPr="00230890" w:rsidRDefault="00AB26D7" w:rsidP="004747C6">
      <w:pPr>
        <w:rPr>
          <w:b/>
          <w:color w:val="FFC000" w:themeColor="accent4"/>
          <w:sz w:val="24"/>
          <w:u w:val="single"/>
          <w14:textOutline w14:w="0" w14:cap="flat" w14:cmpd="sng" w14:algn="ctr">
            <w14:noFill/>
            <w14:prstDash w14:val="solid"/>
            <w14:round/>
          </w14:textOutline>
          <w14:props3d w14:extrusionH="57150" w14:contourW="0" w14:prstMaterial="softEdge">
            <w14:bevelT w14:w="25400" w14:h="38100" w14:prst="circle"/>
          </w14:props3d>
        </w:rPr>
      </w:pPr>
      <w:r w:rsidRPr="00AB26D7">
        <w:rPr>
          <w:b/>
        </w:rPr>
        <w:t>CBR Rate:</w:t>
      </w:r>
      <w:r>
        <w:t xml:space="preserve"> CBR Rate is the Composite Benefit Rate. </w:t>
      </w:r>
      <w:r w:rsidR="00733122">
        <w:t xml:space="preserve">This is a required field.  </w:t>
      </w:r>
      <w:r w:rsidR="00733122">
        <w:t xml:space="preserve">If the requestor is unsure what to enter here, they may contact their HR Recruiter or leave it for the Financial Control Point to enter.  </w:t>
      </w:r>
    </w:p>
    <w:p w:rsidR="004747C6" w:rsidRPr="00C266BA" w:rsidRDefault="004747C6" w:rsidP="00522A85">
      <w:pPr>
        <w:rPr>
          <w:b/>
          <w:color w:val="FFC000" w:themeColor="accent4"/>
          <w:sz w:val="24"/>
          <w:u w:val="single"/>
          <w14:textOutline w14:w="0" w14:cap="flat" w14:cmpd="sng" w14:algn="ctr">
            <w14:noFill/>
            <w14:prstDash w14:val="solid"/>
            <w14:round/>
          </w14:textOutline>
          <w14:props3d w14:extrusionH="57150" w14:contourW="0" w14:prstMaterial="softEdge">
            <w14:bevelT w14:w="25400" w14:h="38100" w14:prst="circle"/>
          </w14:props3d>
        </w:rPr>
      </w:pPr>
      <w:r w:rsidRPr="004747C6">
        <w:rPr>
          <w:b/>
        </w:rPr>
        <w:t>Permanently Funded:</w:t>
      </w:r>
      <w:r>
        <w:t xml:space="preserve"> Yes/No. The majority of our positons are permanently funded unless otherwise noted. An example of a position not permanently funded may include a grant funded, temporary</w:t>
      </w:r>
      <w:r w:rsidR="00C266BA">
        <w:t xml:space="preserve"> or contract position.</w:t>
      </w:r>
      <w:r>
        <w:t xml:space="preserve"> </w:t>
      </w:r>
    </w:p>
    <w:p w:rsidR="004747C6" w:rsidRDefault="004747C6" w:rsidP="00522A85">
      <w:r w:rsidRPr="00C84C27">
        <w:rPr>
          <w:b/>
        </w:rPr>
        <w:t>Provision Amount:</w:t>
      </w:r>
      <w:r w:rsidR="00C266BA">
        <w:t xml:space="preserve"> </w:t>
      </w:r>
      <w:r w:rsidR="00C84C27">
        <w:t xml:space="preserve">This is the amount the position is budgeted for. </w:t>
      </w:r>
      <w:r w:rsidR="00733122">
        <w:t xml:space="preserve"> This is typically the first quartile, but can be different if the contract or grant has a specific budgetary threshold.</w:t>
      </w:r>
    </w:p>
    <w:p w:rsidR="00B466B7" w:rsidRDefault="004747C6" w:rsidP="00B466B7">
      <w:r w:rsidRPr="00C266BA">
        <w:rPr>
          <w:b/>
        </w:rPr>
        <w:lastRenderedPageBreak/>
        <w:t>New Provision:</w:t>
      </w:r>
      <w:r>
        <w:t xml:space="preserve"> </w:t>
      </w:r>
      <w:r w:rsidR="00C266BA">
        <w:t>Yes/No.</w:t>
      </w:r>
      <w:r w:rsidR="00C84C27">
        <w:t xml:space="preserve"> The new provision refers to whether the positon is new or </w:t>
      </w:r>
      <w:r w:rsidR="009517F6">
        <w:t>existing</w:t>
      </w:r>
      <w:r w:rsidR="00C84C27">
        <w:t xml:space="preserve">. </w:t>
      </w:r>
    </w:p>
    <w:p w:rsidR="001F0072" w:rsidRDefault="004747C6" w:rsidP="00522A85">
      <w:r w:rsidRPr="00C266BA">
        <w:rPr>
          <w:b/>
        </w:rPr>
        <w:t>Budgeted/Non-Budgeted Positon:</w:t>
      </w:r>
      <w:r>
        <w:t xml:space="preserve"> </w:t>
      </w:r>
      <w:r w:rsidR="00C266BA">
        <w:t>Yes/No.</w:t>
      </w:r>
      <w:r w:rsidR="009517F6">
        <w:t xml:space="preserve"> Relatively self explanatory, however </w:t>
      </w:r>
      <w:r w:rsidR="00B466B7">
        <w:t xml:space="preserve">If the requestor is unsure what to enter here, they may contact their </w:t>
      </w:r>
      <w:r w:rsidR="00B251C2">
        <w:t>HR Recruiter</w:t>
      </w:r>
      <w:r w:rsidR="00B466B7">
        <w:t xml:space="preserve"> or leave it blank.</w:t>
      </w:r>
    </w:p>
    <w:p w:rsidR="00733122" w:rsidRDefault="00733122" w:rsidP="009374B9">
      <w:pPr>
        <w:rPr>
          <w:b/>
          <w:color w:val="FFC000" w:themeColor="accent4"/>
          <w:sz w:val="24"/>
          <w:u w:val="single"/>
          <w14:textOutline w14:w="0" w14:cap="flat" w14:cmpd="sng" w14:algn="ctr">
            <w14:noFill/>
            <w14:prstDash w14:val="solid"/>
            <w14:round/>
          </w14:textOutline>
          <w14:props3d w14:extrusionH="57150" w14:contourW="0" w14:prstMaterial="softEdge">
            <w14:bevelT w14:w="25400" w14:h="38100" w14:prst="circle"/>
          </w14:props3d>
        </w:rPr>
      </w:pPr>
    </w:p>
    <w:p w:rsidR="00733122" w:rsidRDefault="00A70C20" w:rsidP="009374B9">
      <w:pPr>
        <w:rPr>
          <w:b/>
          <w:color w:val="FFC000" w:themeColor="accent4"/>
          <w:sz w:val="24"/>
          <w:u w:val="single"/>
          <w14:textOutline w14:w="0" w14:cap="flat" w14:cmpd="sng" w14:algn="ctr">
            <w14:noFill/>
            <w14:prstDash w14:val="solid"/>
            <w14:round/>
          </w14:textOutline>
          <w14:props3d w14:extrusionH="57150" w14:contourW="0" w14:prstMaterial="softEdge">
            <w14:bevelT w14:w="25400" w14:h="38100" w14:prst="circle"/>
          </w14:props3d>
        </w:rPr>
      </w:pPr>
      <w:r>
        <w:rPr>
          <w:noProof/>
        </w:rPr>
        <mc:AlternateContent>
          <mc:Choice Requires="wps">
            <w:drawing>
              <wp:anchor distT="0" distB="0" distL="114300" distR="114300" simplePos="0" relativeHeight="251673600" behindDoc="0" locked="0" layoutInCell="1" allowOverlap="1" wp14:anchorId="0C73175D" wp14:editId="36540D53">
                <wp:simplePos x="0" y="0"/>
                <wp:positionH relativeFrom="column">
                  <wp:posOffset>5742940</wp:posOffset>
                </wp:positionH>
                <wp:positionV relativeFrom="paragraph">
                  <wp:posOffset>3800475</wp:posOffset>
                </wp:positionV>
                <wp:extent cx="314325" cy="352425"/>
                <wp:effectExtent l="209550" t="209550" r="200025" b="219075"/>
                <wp:wrapNone/>
                <wp:docPr id="32" name="Straight Arrow Connector 32"/>
                <wp:cNvGraphicFramePr/>
                <a:graphic xmlns:a="http://schemas.openxmlformats.org/drawingml/2006/main">
                  <a:graphicData uri="http://schemas.microsoft.com/office/word/2010/wordprocessingShape">
                    <wps:wsp>
                      <wps:cNvCnPr/>
                      <wps:spPr>
                        <a:xfrm flipH="1">
                          <a:off x="0" y="0"/>
                          <a:ext cx="314325" cy="352425"/>
                        </a:xfrm>
                        <a:prstGeom prst="straightConnector1">
                          <a:avLst/>
                        </a:prstGeom>
                        <a:noFill/>
                        <a:ln w="6350" cap="flat" cmpd="sng" algn="ctr">
                          <a:solidFill>
                            <a:srgbClr val="FF0000"/>
                          </a:solidFill>
                          <a:prstDash val="solid"/>
                          <a:miter lim="800000"/>
                          <a:tailEnd type="triangle"/>
                        </a:ln>
                        <a:effectLst>
                          <a:glow rad="228600">
                            <a:srgbClr val="A5A5A5">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50B45E5" id="Straight Arrow Connector 32" o:spid="_x0000_s1026" type="#_x0000_t32" style="position:absolute;margin-left:452.2pt;margin-top:299.25pt;width:24.75pt;height:27.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" strokecolor="red" strokeweight=".5pt">
                <v:stroke endarrow="block" joinstyle="miter"/>
              </v:shape>
            </w:pict>
          </mc:Fallback>
        </mc:AlternateContent>
      </w:r>
      <w:r w:rsidR="00733122">
        <w:rPr>
          <w:b/>
          <w:color w:val="FFC000" w:themeColor="accent4"/>
          <w:sz w:val="24"/>
          <w:u w:val="single"/>
          <w14:textOutline w14:w="0" w14:cap="flat" w14:cmpd="sng" w14:algn="ctr">
            <w14:noFill/>
            <w14:prstDash w14:val="solid"/>
            <w14:round/>
          </w14:textOutline>
          <w14:props3d w14:extrusionH="57150" w14:contourW="0" w14:prstMaterial="softEdge">
            <w14:bevelT w14:w="25400" w14:h="38100" w14:prst="circle"/>
          </w14:props3d>
        </w:rPr>
        <w:t>APPROVALS</w:t>
      </w:r>
    </w:p>
    <w:p w:rsidR="001F515B" w:rsidRDefault="001F515B" w:rsidP="001F515B">
      <w:r>
        <w:rPr>
          <w:b/>
        </w:rPr>
        <w:t>Approval Decision</w:t>
      </w:r>
      <w:r>
        <w:t xml:space="preserve"> – Approvers should check the email field and select their approval decision.  </w:t>
      </w:r>
    </w:p>
    <w:p w:rsidR="001F515B" w:rsidRDefault="001F515B" w:rsidP="001F515B">
      <w:r>
        <w:t>The choices are:</w:t>
      </w:r>
    </w:p>
    <w:p w:rsidR="001F515B" w:rsidRDefault="001F515B" w:rsidP="001F515B">
      <w:pPr>
        <w:pStyle w:val="ListParagraph"/>
        <w:numPr>
          <w:ilvl w:val="0"/>
          <w:numId w:val="1"/>
        </w:numPr>
      </w:pPr>
      <w:r>
        <w:t>Approve</w:t>
      </w:r>
    </w:p>
    <w:p w:rsidR="001F515B" w:rsidRDefault="001F515B" w:rsidP="001F515B">
      <w:pPr>
        <w:pStyle w:val="ListParagraph"/>
        <w:numPr>
          <w:ilvl w:val="0"/>
          <w:numId w:val="1"/>
        </w:numPr>
      </w:pPr>
      <w:r>
        <w:t>Reject</w:t>
      </w:r>
    </w:p>
    <w:p w:rsidR="00733122" w:rsidRDefault="002B20E6" w:rsidP="007267EF">
      <w:r>
        <w:t>Th</w:t>
      </w:r>
      <w:r w:rsidR="00C54992">
        <w:t xml:space="preserve">e final approver of this form is the Positon Administrator. </w:t>
      </w:r>
    </w:p>
    <w:p w:rsidR="00733122" w:rsidRDefault="00733122" w:rsidP="00972CE3">
      <w:pPr>
        <w:rPr>
          <w:b/>
          <w:color w:val="FFC000" w:themeColor="accent4"/>
          <w:sz w:val="22"/>
          <w:u w:val="single"/>
          <w14:textOutline w14:w="0" w14:cap="flat" w14:cmpd="sng" w14:algn="ctr">
            <w14:noFill/>
            <w14:prstDash w14:val="solid"/>
            <w14:round/>
          </w14:textOutline>
          <w14:props3d w14:extrusionH="57150" w14:contourW="0" w14:prstMaterial="softEdge">
            <w14:bevelT w14:w="25400" w14:h="38100" w14:prst="circle"/>
          </w14:props3d>
        </w:rPr>
      </w:pPr>
    </w:p>
    <w:p w:rsidR="00733122" w:rsidRDefault="00733122" w:rsidP="00972CE3">
      <w:pPr>
        <w:rPr>
          <w:b/>
          <w:color w:val="FFC000" w:themeColor="accent4"/>
          <w:sz w:val="22"/>
          <w:u w:val="single"/>
          <w14:textOutline w14:w="0" w14:cap="flat" w14:cmpd="sng" w14:algn="ctr">
            <w14:noFill/>
            <w14:prstDash w14:val="solid"/>
            <w14:round/>
          </w14:textOutline>
          <w14:props3d w14:extrusionH="57150" w14:contourW="0" w14:prstMaterial="softEdge">
            <w14:bevelT w14:w="25400" w14:h="38100" w14:prst="circle"/>
          </w14:props3d>
        </w:rPr>
      </w:pPr>
    </w:p>
    <w:p w:rsidR="00733122" w:rsidRDefault="00733122" w:rsidP="00972CE3">
      <w:pPr>
        <w:rPr>
          <w:b/>
          <w:color w:val="FFC000" w:themeColor="accent4"/>
          <w:sz w:val="22"/>
          <w:u w:val="single"/>
          <w14:textOutline w14:w="0" w14:cap="flat" w14:cmpd="sng" w14:algn="ctr">
            <w14:noFill/>
            <w14:prstDash w14:val="solid"/>
            <w14:round/>
          </w14:textOutline>
          <w14:props3d w14:extrusionH="57150" w14:contourW="0" w14:prstMaterial="softEdge">
            <w14:bevelT w14:w="25400" w14:h="38100" w14:prst="circle"/>
          </w14:props3d>
        </w:rPr>
      </w:pPr>
    </w:p>
    <w:p w:rsidR="00972CE3" w:rsidRPr="00982C5C" w:rsidRDefault="00972CE3" w:rsidP="00972CE3">
      <w:pPr>
        <w:rPr>
          <w:b/>
          <w:color w:val="FFC000" w:themeColor="accent4"/>
          <w:sz w:val="22"/>
          <w:u w:val="single"/>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22"/>
          <w:u w:val="single"/>
          <w14:textOutline w14:w="0" w14:cap="flat" w14:cmpd="sng" w14:algn="ctr">
            <w14:noFill/>
            <w14:prstDash w14:val="solid"/>
            <w14:round/>
          </w14:textOutline>
          <w14:props3d w14:extrusionH="57150" w14:contourW="0" w14:prstMaterial="softEdge">
            <w14:bevelT w14:w="25400" w14:h="38100" w14:prst="circle"/>
          </w14:props3d>
        </w:rPr>
        <w:t>Glossary of Position Management Terms</w:t>
      </w:r>
    </w:p>
    <w:p w:rsidR="00072E61" w:rsidRPr="00072E61" w:rsidRDefault="00072E61" w:rsidP="007267EF">
      <w:r w:rsidRPr="006E312A">
        <w:rPr>
          <w:b/>
        </w:rPr>
        <w:t>Background Check Type:</w:t>
      </w:r>
      <w:r>
        <w:t xml:space="preserve"> The type of background check varies based on the job requirements and the appropriate selection depends on the typical functions or tasks of the position. For example, Community Education Specialists (CES) are listed on the SPR requiring background and fingerprinting. This translates to the position management form as Life/You Critical, which is the most common selection. </w:t>
      </w:r>
    </w:p>
    <w:p w:rsidR="00972CE3" w:rsidRDefault="00972CE3" w:rsidP="007267EF">
      <w:r w:rsidRPr="006E312A">
        <w:rPr>
          <w:b/>
        </w:rPr>
        <w:t>CBR:</w:t>
      </w:r>
      <w:r w:rsidR="006E312A">
        <w:t xml:space="preserve"> Composite Benefit Rate.</w:t>
      </w:r>
      <w:r w:rsidR="00072E61">
        <w:t xml:space="preserve"> </w:t>
      </w:r>
      <w:r w:rsidR="002B0CE8">
        <w:t>Information listed on staff HR website (</w:t>
      </w:r>
      <w:hyperlink r:id="rId8" w:history="1">
        <w:r w:rsidR="002B0CE8" w:rsidRPr="000D740C">
          <w:rPr>
            <w:rStyle w:val="Hyperlink"/>
          </w:rPr>
          <w:t>https://ucanr.edu/sites/ANRSPU/Supervisor_Resources/Recruitment/Calculating_costs_to_Hire/</w:t>
        </w:r>
      </w:hyperlink>
      <w:r w:rsidR="002B0CE8">
        <w:t xml:space="preserve">) </w:t>
      </w:r>
    </w:p>
    <w:p w:rsidR="00072E61" w:rsidRDefault="00072E61" w:rsidP="007267EF">
      <w:r w:rsidRPr="006E312A">
        <w:rPr>
          <w:b/>
        </w:rPr>
        <w:t>FCP:</w:t>
      </w:r>
      <w:r>
        <w:t xml:space="preserve"> Financial Control Point. Typically the Business Officer assigned to the location. </w:t>
      </w:r>
    </w:p>
    <w:p w:rsidR="002B0CE8" w:rsidRDefault="002B0CE8" w:rsidP="007267EF">
      <w:r w:rsidRPr="002B0CE8">
        <w:rPr>
          <w:b/>
        </w:rPr>
        <w:t>Hiring Manger:</w:t>
      </w:r>
      <w:r>
        <w:t xml:space="preserve"> T</w:t>
      </w:r>
      <w:r w:rsidR="006317AB">
        <w:t>ypically t</w:t>
      </w:r>
      <w:r>
        <w:t xml:space="preserve">he person the positon reports to. </w:t>
      </w:r>
    </w:p>
    <w:p w:rsidR="00072E61" w:rsidRDefault="00072E61" w:rsidP="007267EF">
      <w:r w:rsidRPr="00072E61">
        <w:rPr>
          <w:b/>
        </w:rPr>
        <w:t xml:space="preserve">HR Operations: </w:t>
      </w:r>
      <w:r>
        <w:t xml:space="preserve">New unit within HR </w:t>
      </w:r>
      <w:r w:rsidR="006317AB">
        <w:t xml:space="preserve">created </w:t>
      </w:r>
      <w:r>
        <w:t xml:space="preserve">as a result of the </w:t>
      </w:r>
      <w:r w:rsidR="006317AB">
        <w:t>implementation</w:t>
      </w:r>
      <w:r>
        <w:t xml:space="preserve"> of UC Path. </w:t>
      </w:r>
    </w:p>
    <w:p w:rsidR="00072E61" w:rsidRDefault="00072E61" w:rsidP="007267EF">
      <w:r w:rsidRPr="002B0CE8">
        <w:rPr>
          <w:b/>
        </w:rPr>
        <w:t>HR Recruiter</w:t>
      </w:r>
      <w:r>
        <w:t>: Recruiter assigned to the</w:t>
      </w:r>
      <w:r w:rsidR="002B0CE8">
        <w:t xml:space="preserve"> specific location. </w:t>
      </w:r>
      <w:r>
        <w:t>The staff HR website lists assigned HR Recruiters by location</w:t>
      </w:r>
      <w:r w:rsidR="002B0CE8">
        <w:t xml:space="preserve"> under </w:t>
      </w:r>
      <w:hyperlink r:id="rId9" w:history="1">
        <w:r w:rsidR="002B0CE8" w:rsidRPr="002B0CE8">
          <w:rPr>
            <w:rStyle w:val="Hyperlink"/>
          </w:rPr>
          <w:t>Supervisor Resources</w:t>
        </w:r>
      </w:hyperlink>
      <w:r>
        <w:t xml:space="preserve">. Please visit and select </w:t>
      </w:r>
      <w:hyperlink r:id="rId10" w:history="1">
        <w:r w:rsidR="002B0CE8" w:rsidRPr="002B0CE8">
          <w:rPr>
            <w:rStyle w:val="Hyperlink"/>
          </w:rPr>
          <w:t>Staff HR Assignments (by location)</w:t>
        </w:r>
      </w:hyperlink>
      <w:r w:rsidR="006317AB">
        <w:t xml:space="preserve"> for specifics. </w:t>
      </w:r>
      <w:r w:rsidR="002B0CE8">
        <w:t xml:space="preserve"> </w:t>
      </w:r>
    </w:p>
    <w:p w:rsidR="00972CE3" w:rsidRDefault="00972CE3" w:rsidP="007267EF">
      <w:r w:rsidRPr="006E312A">
        <w:rPr>
          <w:b/>
        </w:rPr>
        <w:t>RPM:</w:t>
      </w:r>
      <w:r>
        <w:t xml:space="preserve"> Resources Planning &amp; Management</w:t>
      </w:r>
      <w:r w:rsidR="006E312A">
        <w:t>.</w:t>
      </w:r>
      <w:r w:rsidR="00072E61">
        <w:t xml:space="preserve"> Responsible for reviewing</w:t>
      </w:r>
      <w:r w:rsidR="00072E61" w:rsidRPr="00072E61">
        <w:t xml:space="preserve"> and </w:t>
      </w:r>
      <w:r w:rsidR="00072E61">
        <w:t>validating</w:t>
      </w:r>
      <w:r w:rsidR="00072E61" w:rsidRPr="00072E61">
        <w:t xml:space="preserve"> the entire statewide funding sources, often verifying if funds identified by the Financial Control Point are valid and/or available.</w:t>
      </w:r>
    </w:p>
    <w:p w:rsidR="00072E61" w:rsidRDefault="00072E61" w:rsidP="007267EF">
      <w:r w:rsidRPr="00072E61">
        <w:rPr>
          <w:b/>
        </w:rPr>
        <w:t>Supervisor:</w:t>
      </w:r>
      <w:r>
        <w:t xml:space="preserve"> Person the position reports to. </w:t>
      </w:r>
    </w:p>
    <w:p w:rsidR="00072E61" w:rsidRDefault="00072E61" w:rsidP="007267EF">
      <w:r w:rsidRPr="006E312A">
        <w:rPr>
          <w:b/>
        </w:rPr>
        <w:t>SWP</w:t>
      </w:r>
      <w:r>
        <w:t>: Statewide Program Director.</w:t>
      </w:r>
    </w:p>
    <w:p w:rsidR="00972CE3" w:rsidRDefault="00972CE3" w:rsidP="007267EF">
      <w:r w:rsidRPr="006E312A">
        <w:rPr>
          <w:b/>
        </w:rPr>
        <w:t>Unit Appr</w:t>
      </w:r>
      <w:r w:rsidR="00927017" w:rsidRPr="006E312A">
        <w:rPr>
          <w:b/>
        </w:rPr>
        <w:t>over:</w:t>
      </w:r>
      <w:r w:rsidR="00927017">
        <w:t xml:space="preserve"> Often the County or REC Director</w:t>
      </w:r>
      <w:r w:rsidR="006E312A">
        <w:t>.</w:t>
      </w:r>
      <w:r>
        <w:t xml:space="preserve"> </w:t>
      </w:r>
    </w:p>
    <w:p w:rsidR="00972CE3" w:rsidRPr="00D34608" w:rsidRDefault="00972CE3" w:rsidP="007267EF"/>
    <w:sectPr w:rsidR="00972CE3" w:rsidRPr="00D346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EAD" w:rsidRDefault="00F53EAD" w:rsidP="00E329BD">
      <w:pPr>
        <w:spacing w:after="0" w:line="240" w:lineRule="auto"/>
      </w:pPr>
      <w:r>
        <w:separator/>
      </w:r>
    </w:p>
  </w:endnote>
  <w:endnote w:type="continuationSeparator" w:id="0">
    <w:p w:rsidR="00F53EAD" w:rsidRDefault="00F53EAD" w:rsidP="00E3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887655"/>
      <w:docPartObj>
        <w:docPartGallery w:val="Page Numbers (Bottom of Page)"/>
        <w:docPartUnique/>
      </w:docPartObj>
    </w:sdtPr>
    <w:sdtEndPr>
      <w:rPr>
        <w:noProof/>
      </w:rPr>
    </w:sdtEndPr>
    <w:sdtContent>
      <w:p w:rsidR="00E329BD" w:rsidRDefault="00E329BD">
        <w:pPr>
          <w:pStyle w:val="Footer"/>
          <w:jc w:val="right"/>
        </w:pPr>
        <w:r>
          <w:fldChar w:fldCharType="begin"/>
        </w:r>
        <w:r>
          <w:instrText xml:space="preserve"> PAGE   \* MERGEFORMAT </w:instrText>
        </w:r>
        <w:r>
          <w:fldChar w:fldCharType="separate"/>
        </w:r>
        <w:r w:rsidR="00733122">
          <w:rPr>
            <w:noProof/>
          </w:rPr>
          <w:t>4</w:t>
        </w:r>
        <w:r>
          <w:rPr>
            <w:noProof/>
          </w:rPr>
          <w:fldChar w:fldCharType="end"/>
        </w:r>
      </w:p>
    </w:sdtContent>
  </w:sdt>
  <w:p w:rsidR="00E329BD" w:rsidRDefault="00E32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EAD" w:rsidRDefault="00F53EAD" w:rsidP="00E329BD">
      <w:pPr>
        <w:spacing w:after="0" w:line="240" w:lineRule="auto"/>
      </w:pPr>
      <w:r>
        <w:separator/>
      </w:r>
    </w:p>
  </w:footnote>
  <w:footnote w:type="continuationSeparator" w:id="0">
    <w:p w:rsidR="00F53EAD" w:rsidRDefault="00F53EAD" w:rsidP="00E32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843FD"/>
    <w:multiLevelType w:val="hybridMultilevel"/>
    <w:tmpl w:val="5CE403C0"/>
    <w:lvl w:ilvl="0" w:tplc="D7C412E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6673E"/>
    <w:multiLevelType w:val="hybridMultilevel"/>
    <w:tmpl w:val="E410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EE"/>
    <w:rsid w:val="00012ECB"/>
    <w:rsid w:val="00016BD4"/>
    <w:rsid w:val="00030028"/>
    <w:rsid w:val="00041772"/>
    <w:rsid w:val="00053424"/>
    <w:rsid w:val="00057075"/>
    <w:rsid w:val="00072D66"/>
    <w:rsid w:val="00072E61"/>
    <w:rsid w:val="0008567E"/>
    <w:rsid w:val="00091002"/>
    <w:rsid w:val="000B3152"/>
    <w:rsid w:val="000C6FE3"/>
    <w:rsid w:val="000F4DE2"/>
    <w:rsid w:val="000F6D7C"/>
    <w:rsid w:val="001039E7"/>
    <w:rsid w:val="00106077"/>
    <w:rsid w:val="0011248C"/>
    <w:rsid w:val="001413CF"/>
    <w:rsid w:val="001753E4"/>
    <w:rsid w:val="001814DB"/>
    <w:rsid w:val="00182EE1"/>
    <w:rsid w:val="00193B79"/>
    <w:rsid w:val="001A21A3"/>
    <w:rsid w:val="001C337B"/>
    <w:rsid w:val="001E639F"/>
    <w:rsid w:val="001F0072"/>
    <w:rsid w:val="001F515B"/>
    <w:rsid w:val="0020604F"/>
    <w:rsid w:val="00206586"/>
    <w:rsid w:val="00206E95"/>
    <w:rsid w:val="00220951"/>
    <w:rsid w:val="00230890"/>
    <w:rsid w:val="00244692"/>
    <w:rsid w:val="00247596"/>
    <w:rsid w:val="00265BB4"/>
    <w:rsid w:val="002A2B73"/>
    <w:rsid w:val="002B0CE8"/>
    <w:rsid w:val="002B20E6"/>
    <w:rsid w:val="002D3773"/>
    <w:rsid w:val="002D75EF"/>
    <w:rsid w:val="00307E23"/>
    <w:rsid w:val="0032245F"/>
    <w:rsid w:val="00331FCA"/>
    <w:rsid w:val="003469E3"/>
    <w:rsid w:val="00350331"/>
    <w:rsid w:val="00351273"/>
    <w:rsid w:val="00355ED0"/>
    <w:rsid w:val="00364780"/>
    <w:rsid w:val="0037113A"/>
    <w:rsid w:val="003917F2"/>
    <w:rsid w:val="00394C78"/>
    <w:rsid w:val="003A1461"/>
    <w:rsid w:val="003C3425"/>
    <w:rsid w:val="003C6EEE"/>
    <w:rsid w:val="00417629"/>
    <w:rsid w:val="00423C0D"/>
    <w:rsid w:val="0043744A"/>
    <w:rsid w:val="00443243"/>
    <w:rsid w:val="004653EE"/>
    <w:rsid w:val="004747C6"/>
    <w:rsid w:val="004762B9"/>
    <w:rsid w:val="00480D1E"/>
    <w:rsid w:val="004B07BE"/>
    <w:rsid w:val="004B6B65"/>
    <w:rsid w:val="004F2F15"/>
    <w:rsid w:val="004F6D04"/>
    <w:rsid w:val="00522A85"/>
    <w:rsid w:val="005268A2"/>
    <w:rsid w:val="00537D3D"/>
    <w:rsid w:val="00544DB0"/>
    <w:rsid w:val="00556DE9"/>
    <w:rsid w:val="00562F3C"/>
    <w:rsid w:val="00571FB5"/>
    <w:rsid w:val="0057453B"/>
    <w:rsid w:val="005802E9"/>
    <w:rsid w:val="00585695"/>
    <w:rsid w:val="005B0780"/>
    <w:rsid w:val="005D0BD6"/>
    <w:rsid w:val="005E18BB"/>
    <w:rsid w:val="005F37E7"/>
    <w:rsid w:val="00603512"/>
    <w:rsid w:val="006317AB"/>
    <w:rsid w:val="006367F3"/>
    <w:rsid w:val="006433B5"/>
    <w:rsid w:val="00650AB7"/>
    <w:rsid w:val="0065709D"/>
    <w:rsid w:val="006626A8"/>
    <w:rsid w:val="00676116"/>
    <w:rsid w:val="006A300A"/>
    <w:rsid w:val="006C7E7B"/>
    <w:rsid w:val="006D738F"/>
    <w:rsid w:val="006E312A"/>
    <w:rsid w:val="007267EF"/>
    <w:rsid w:val="007271FA"/>
    <w:rsid w:val="00733122"/>
    <w:rsid w:val="0073641C"/>
    <w:rsid w:val="00757BD2"/>
    <w:rsid w:val="00771EB6"/>
    <w:rsid w:val="0078277B"/>
    <w:rsid w:val="007A4552"/>
    <w:rsid w:val="007E233B"/>
    <w:rsid w:val="007E3287"/>
    <w:rsid w:val="007E416B"/>
    <w:rsid w:val="007F5E0A"/>
    <w:rsid w:val="00804A53"/>
    <w:rsid w:val="00823ACE"/>
    <w:rsid w:val="00872244"/>
    <w:rsid w:val="0088535C"/>
    <w:rsid w:val="00886502"/>
    <w:rsid w:val="008A0BD9"/>
    <w:rsid w:val="008B16DA"/>
    <w:rsid w:val="008C13AB"/>
    <w:rsid w:val="008C5479"/>
    <w:rsid w:val="00927017"/>
    <w:rsid w:val="009374B9"/>
    <w:rsid w:val="009517F6"/>
    <w:rsid w:val="00954333"/>
    <w:rsid w:val="009656C1"/>
    <w:rsid w:val="00972CE3"/>
    <w:rsid w:val="00982C5C"/>
    <w:rsid w:val="0098777E"/>
    <w:rsid w:val="009B0AAC"/>
    <w:rsid w:val="009B4C92"/>
    <w:rsid w:val="009C1F0E"/>
    <w:rsid w:val="009D47A1"/>
    <w:rsid w:val="00A15F03"/>
    <w:rsid w:val="00A24B27"/>
    <w:rsid w:val="00A25B96"/>
    <w:rsid w:val="00A34FCE"/>
    <w:rsid w:val="00A70C20"/>
    <w:rsid w:val="00A71429"/>
    <w:rsid w:val="00A71D26"/>
    <w:rsid w:val="00A834CC"/>
    <w:rsid w:val="00A84ECE"/>
    <w:rsid w:val="00AB26D7"/>
    <w:rsid w:val="00AB438F"/>
    <w:rsid w:val="00AC080B"/>
    <w:rsid w:val="00AD1B07"/>
    <w:rsid w:val="00AD5E5F"/>
    <w:rsid w:val="00AE4F99"/>
    <w:rsid w:val="00AE53FE"/>
    <w:rsid w:val="00AF0283"/>
    <w:rsid w:val="00AF1AA3"/>
    <w:rsid w:val="00AF1C46"/>
    <w:rsid w:val="00AF3CED"/>
    <w:rsid w:val="00AF5A30"/>
    <w:rsid w:val="00B06199"/>
    <w:rsid w:val="00B067F1"/>
    <w:rsid w:val="00B16D43"/>
    <w:rsid w:val="00B251C2"/>
    <w:rsid w:val="00B3558C"/>
    <w:rsid w:val="00B35FAE"/>
    <w:rsid w:val="00B4244A"/>
    <w:rsid w:val="00B466B7"/>
    <w:rsid w:val="00B47435"/>
    <w:rsid w:val="00B506E1"/>
    <w:rsid w:val="00B61C22"/>
    <w:rsid w:val="00B8721F"/>
    <w:rsid w:val="00B91FB9"/>
    <w:rsid w:val="00B96BB5"/>
    <w:rsid w:val="00BA1507"/>
    <w:rsid w:val="00BA1AF3"/>
    <w:rsid w:val="00BA44E0"/>
    <w:rsid w:val="00BA5C42"/>
    <w:rsid w:val="00BB566F"/>
    <w:rsid w:val="00BC124B"/>
    <w:rsid w:val="00BD0361"/>
    <w:rsid w:val="00BD0BC4"/>
    <w:rsid w:val="00BD3CC6"/>
    <w:rsid w:val="00BF0C9B"/>
    <w:rsid w:val="00C0759C"/>
    <w:rsid w:val="00C200B8"/>
    <w:rsid w:val="00C251EC"/>
    <w:rsid w:val="00C266BA"/>
    <w:rsid w:val="00C3664B"/>
    <w:rsid w:val="00C54992"/>
    <w:rsid w:val="00C57B52"/>
    <w:rsid w:val="00C84C27"/>
    <w:rsid w:val="00C90945"/>
    <w:rsid w:val="00C96E89"/>
    <w:rsid w:val="00CA5C5A"/>
    <w:rsid w:val="00CA7C8F"/>
    <w:rsid w:val="00CB3F46"/>
    <w:rsid w:val="00CC3BB3"/>
    <w:rsid w:val="00CC3DCC"/>
    <w:rsid w:val="00D22260"/>
    <w:rsid w:val="00D33C0D"/>
    <w:rsid w:val="00D34608"/>
    <w:rsid w:val="00D37FFE"/>
    <w:rsid w:val="00D479BA"/>
    <w:rsid w:val="00D6608C"/>
    <w:rsid w:val="00D70DDB"/>
    <w:rsid w:val="00D95551"/>
    <w:rsid w:val="00DA5D41"/>
    <w:rsid w:val="00DB50B9"/>
    <w:rsid w:val="00DB6E0A"/>
    <w:rsid w:val="00DD3CA8"/>
    <w:rsid w:val="00DE3EDD"/>
    <w:rsid w:val="00DF23EE"/>
    <w:rsid w:val="00DF25F7"/>
    <w:rsid w:val="00E067DC"/>
    <w:rsid w:val="00E07BC6"/>
    <w:rsid w:val="00E12DCC"/>
    <w:rsid w:val="00E329BD"/>
    <w:rsid w:val="00E46D37"/>
    <w:rsid w:val="00E5179A"/>
    <w:rsid w:val="00E64F54"/>
    <w:rsid w:val="00E93680"/>
    <w:rsid w:val="00EC66E6"/>
    <w:rsid w:val="00EC72AE"/>
    <w:rsid w:val="00EF6819"/>
    <w:rsid w:val="00EF6E1E"/>
    <w:rsid w:val="00EF7B3E"/>
    <w:rsid w:val="00F05617"/>
    <w:rsid w:val="00F05E46"/>
    <w:rsid w:val="00F119CE"/>
    <w:rsid w:val="00F202CB"/>
    <w:rsid w:val="00F26E64"/>
    <w:rsid w:val="00F30775"/>
    <w:rsid w:val="00F4419D"/>
    <w:rsid w:val="00F44D30"/>
    <w:rsid w:val="00F53EAD"/>
    <w:rsid w:val="00F71694"/>
    <w:rsid w:val="00F77E0B"/>
    <w:rsid w:val="00F9209A"/>
    <w:rsid w:val="00FC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20F22-0C9E-422C-9B7E-40EB8C4E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EEE"/>
  </w:style>
  <w:style w:type="paragraph" w:styleId="Heading1">
    <w:name w:val="heading 1"/>
    <w:basedOn w:val="Normal"/>
    <w:next w:val="Normal"/>
    <w:link w:val="Heading1Char"/>
    <w:uiPriority w:val="9"/>
    <w:qFormat/>
    <w:rsid w:val="003C6EE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6EE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C6EE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C6EE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C6EE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C6EE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C6EE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C6EE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C6EE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EE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C6EEE"/>
    <w:rPr>
      <w:rFonts w:asciiTheme="majorHAnsi" w:eastAsiaTheme="majorEastAsia" w:hAnsiTheme="majorHAnsi" w:cstheme="majorBidi"/>
      <w:color w:val="5B9BD5" w:themeColor="accent1"/>
      <w:spacing w:val="-10"/>
      <w:sz w:val="56"/>
      <w:szCs w:val="56"/>
    </w:rPr>
  </w:style>
  <w:style w:type="character" w:customStyle="1" w:styleId="Heading1Char">
    <w:name w:val="Heading 1 Char"/>
    <w:basedOn w:val="DefaultParagraphFont"/>
    <w:link w:val="Heading1"/>
    <w:uiPriority w:val="9"/>
    <w:rsid w:val="003C6E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6EE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C6EE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C6EE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C6EE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C6EE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C6EE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C6EE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C6EE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C6EE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3C6EE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C6EEE"/>
    <w:rPr>
      <w:rFonts w:asciiTheme="majorHAnsi" w:eastAsiaTheme="majorEastAsia" w:hAnsiTheme="majorHAnsi" w:cstheme="majorBidi"/>
      <w:sz w:val="24"/>
      <w:szCs w:val="24"/>
    </w:rPr>
  </w:style>
  <w:style w:type="character" w:styleId="Strong">
    <w:name w:val="Strong"/>
    <w:basedOn w:val="DefaultParagraphFont"/>
    <w:uiPriority w:val="22"/>
    <w:qFormat/>
    <w:rsid w:val="003C6EEE"/>
    <w:rPr>
      <w:b/>
      <w:bCs/>
    </w:rPr>
  </w:style>
  <w:style w:type="character" w:styleId="Emphasis">
    <w:name w:val="Emphasis"/>
    <w:basedOn w:val="DefaultParagraphFont"/>
    <w:uiPriority w:val="20"/>
    <w:qFormat/>
    <w:rsid w:val="003C6EEE"/>
    <w:rPr>
      <w:i/>
      <w:iCs/>
    </w:rPr>
  </w:style>
  <w:style w:type="paragraph" w:styleId="NoSpacing">
    <w:name w:val="No Spacing"/>
    <w:uiPriority w:val="1"/>
    <w:qFormat/>
    <w:rsid w:val="003C6EEE"/>
    <w:pPr>
      <w:spacing w:after="0" w:line="240" w:lineRule="auto"/>
    </w:pPr>
  </w:style>
  <w:style w:type="paragraph" w:styleId="Quote">
    <w:name w:val="Quote"/>
    <w:basedOn w:val="Normal"/>
    <w:next w:val="Normal"/>
    <w:link w:val="QuoteChar"/>
    <w:uiPriority w:val="29"/>
    <w:qFormat/>
    <w:rsid w:val="003C6EE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C6EEE"/>
    <w:rPr>
      <w:i/>
      <w:iCs/>
      <w:color w:val="404040" w:themeColor="text1" w:themeTint="BF"/>
    </w:rPr>
  </w:style>
  <w:style w:type="paragraph" w:styleId="IntenseQuote">
    <w:name w:val="Intense Quote"/>
    <w:basedOn w:val="Normal"/>
    <w:next w:val="Normal"/>
    <w:link w:val="IntenseQuoteChar"/>
    <w:uiPriority w:val="30"/>
    <w:qFormat/>
    <w:rsid w:val="003C6EE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C6EE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C6EEE"/>
    <w:rPr>
      <w:i/>
      <w:iCs/>
      <w:color w:val="404040" w:themeColor="text1" w:themeTint="BF"/>
    </w:rPr>
  </w:style>
  <w:style w:type="character" w:styleId="IntenseEmphasis">
    <w:name w:val="Intense Emphasis"/>
    <w:basedOn w:val="DefaultParagraphFont"/>
    <w:uiPriority w:val="21"/>
    <w:qFormat/>
    <w:rsid w:val="003C6EEE"/>
    <w:rPr>
      <w:b/>
      <w:bCs/>
      <w:i/>
      <w:iCs/>
    </w:rPr>
  </w:style>
  <w:style w:type="character" w:styleId="SubtleReference">
    <w:name w:val="Subtle Reference"/>
    <w:basedOn w:val="DefaultParagraphFont"/>
    <w:uiPriority w:val="31"/>
    <w:qFormat/>
    <w:rsid w:val="003C6EE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C6EEE"/>
    <w:rPr>
      <w:b/>
      <w:bCs/>
      <w:smallCaps/>
      <w:spacing w:val="5"/>
      <w:u w:val="single"/>
    </w:rPr>
  </w:style>
  <w:style w:type="character" w:styleId="BookTitle">
    <w:name w:val="Book Title"/>
    <w:basedOn w:val="DefaultParagraphFont"/>
    <w:uiPriority w:val="33"/>
    <w:qFormat/>
    <w:rsid w:val="003C6EEE"/>
    <w:rPr>
      <w:b/>
      <w:bCs/>
      <w:smallCaps/>
    </w:rPr>
  </w:style>
  <w:style w:type="paragraph" w:styleId="TOCHeading">
    <w:name w:val="TOC Heading"/>
    <w:basedOn w:val="Heading1"/>
    <w:next w:val="Normal"/>
    <w:uiPriority w:val="39"/>
    <w:semiHidden/>
    <w:unhideWhenUsed/>
    <w:qFormat/>
    <w:rsid w:val="003C6EEE"/>
    <w:pPr>
      <w:outlineLvl w:val="9"/>
    </w:pPr>
  </w:style>
  <w:style w:type="character" w:styleId="Hyperlink">
    <w:name w:val="Hyperlink"/>
    <w:basedOn w:val="DefaultParagraphFont"/>
    <w:uiPriority w:val="99"/>
    <w:unhideWhenUsed/>
    <w:rsid w:val="007267EF"/>
    <w:rPr>
      <w:color w:val="0563C1" w:themeColor="hyperlink"/>
      <w:u w:val="single"/>
    </w:rPr>
  </w:style>
  <w:style w:type="paragraph" w:styleId="ListParagraph">
    <w:name w:val="List Paragraph"/>
    <w:basedOn w:val="Normal"/>
    <w:uiPriority w:val="34"/>
    <w:qFormat/>
    <w:rsid w:val="00556DE9"/>
    <w:pPr>
      <w:ind w:left="720"/>
      <w:contextualSpacing/>
    </w:pPr>
  </w:style>
  <w:style w:type="paragraph" w:styleId="BalloonText">
    <w:name w:val="Balloon Text"/>
    <w:basedOn w:val="Normal"/>
    <w:link w:val="BalloonTextChar"/>
    <w:uiPriority w:val="99"/>
    <w:semiHidden/>
    <w:unhideWhenUsed/>
    <w:rsid w:val="00A83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4CC"/>
    <w:rPr>
      <w:rFonts w:ascii="Segoe UI" w:hAnsi="Segoe UI" w:cs="Segoe UI"/>
      <w:sz w:val="18"/>
      <w:szCs w:val="18"/>
    </w:rPr>
  </w:style>
  <w:style w:type="paragraph" w:styleId="Header">
    <w:name w:val="header"/>
    <w:basedOn w:val="Normal"/>
    <w:link w:val="HeaderChar"/>
    <w:uiPriority w:val="99"/>
    <w:unhideWhenUsed/>
    <w:rsid w:val="00E32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BD"/>
  </w:style>
  <w:style w:type="paragraph" w:styleId="Footer">
    <w:name w:val="footer"/>
    <w:basedOn w:val="Normal"/>
    <w:link w:val="FooterChar"/>
    <w:uiPriority w:val="99"/>
    <w:unhideWhenUsed/>
    <w:rsid w:val="00E32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BD"/>
  </w:style>
  <w:style w:type="character" w:styleId="FollowedHyperlink">
    <w:name w:val="FollowedHyperlink"/>
    <w:basedOn w:val="DefaultParagraphFont"/>
    <w:uiPriority w:val="99"/>
    <w:semiHidden/>
    <w:unhideWhenUsed/>
    <w:rsid w:val="00771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nr.edu/sites/ANRSPU/Supervisor_Resources/Recruitment/Calculating_costs_to_H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canr.edu/sites/ANRSPU/Supervisor_Resources/Recruit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canr.edu/sites/ANRSPU/files/271327.pdf" TargetMode="External"/><Relationship Id="rId4" Type="http://schemas.openxmlformats.org/officeDocument/2006/relationships/webSettings" Target="webSettings.xml"/><Relationship Id="rId9" Type="http://schemas.openxmlformats.org/officeDocument/2006/relationships/hyperlink" Target="https://ucanr.edu/sites/ANRSPU/Supervisor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1386</TotalTime>
  <Pages>4</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Randall K.</dc:creator>
  <cp:keywords/>
  <dc:description/>
  <cp:lastModifiedBy>Bethanie Brown</cp:lastModifiedBy>
  <cp:revision>21</cp:revision>
  <cp:lastPrinted>2019-08-02T21:21:00Z</cp:lastPrinted>
  <dcterms:created xsi:type="dcterms:W3CDTF">2019-07-19T22:28:00Z</dcterms:created>
  <dcterms:modified xsi:type="dcterms:W3CDTF">2019-08-06T23:42:00Z</dcterms:modified>
</cp:coreProperties>
</file>