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4C" w:rsidRPr="00AB7977" w:rsidRDefault="0006444C" w:rsidP="00FD00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bookmarkStart w:id="0" w:name="_GoBack"/>
      <w:bookmarkEnd w:id="0"/>
      <w:r w:rsidRPr="00AB7977">
        <w:rPr>
          <w:rFonts w:cs="Times New Roman"/>
          <w:highlight w:val="yellow"/>
        </w:rPr>
        <w:t xml:space="preserve">[Change, delete, </w:t>
      </w:r>
      <w:r>
        <w:rPr>
          <w:rFonts w:cs="Times New Roman"/>
          <w:highlight w:val="yellow"/>
        </w:rPr>
        <w:t xml:space="preserve">or </w:t>
      </w:r>
      <w:r w:rsidR="00A53793">
        <w:rPr>
          <w:rFonts w:cs="Times New Roman"/>
          <w:highlight w:val="yellow"/>
        </w:rPr>
        <w:t>fill-</w:t>
      </w:r>
      <w:r w:rsidRPr="00AB7977">
        <w:rPr>
          <w:rFonts w:cs="Times New Roman"/>
          <w:highlight w:val="yellow"/>
        </w:rPr>
        <w:t>in parts in yellow highlight</w:t>
      </w:r>
      <w:r w:rsidR="00FD00EE" w:rsidRPr="00FD00EE">
        <w:rPr>
          <w:rFonts w:cs="Times New Roman"/>
          <w:highlight w:val="yellow"/>
        </w:rPr>
        <w:t>, remove highlights</w:t>
      </w:r>
      <w:r w:rsidRPr="00FD00EE">
        <w:rPr>
          <w:rFonts w:cs="Times New Roman"/>
          <w:highlight w:val="yellow"/>
        </w:rPr>
        <w:t>]</w:t>
      </w:r>
    </w:p>
    <w:p w:rsidR="009D0FEE" w:rsidRDefault="009D0FEE" w:rsidP="009D0F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B7977">
        <w:rPr>
          <w:rFonts w:cs="Times New Roman"/>
          <w:b/>
          <w:sz w:val="36"/>
          <w:szCs w:val="36"/>
        </w:rPr>
        <w:t xml:space="preserve">Good Agricultural Practices </w:t>
      </w:r>
      <w:r w:rsidR="00AB7977" w:rsidRPr="00AB7977">
        <w:rPr>
          <w:rFonts w:cs="Times New Roman"/>
          <w:b/>
          <w:sz w:val="36"/>
          <w:szCs w:val="36"/>
        </w:rPr>
        <w:t xml:space="preserve">(GAPs) </w:t>
      </w:r>
      <w:r w:rsidRPr="00AB7977">
        <w:rPr>
          <w:rFonts w:cs="Times New Roman"/>
          <w:b/>
          <w:sz w:val="36"/>
          <w:szCs w:val="36"/>
        </w:rPr>
        <w:t>Manual</w:t>
      </w:r>
      <w:r w:rsidR="00766A19">
        <w:rPr>
          <w:rFonts w:cs="Times New Roman"/>
          <w:b/>
          <w:sz w:val="24"/>
          <w:szCs w:val="24"/>
        </w:rPr>
        <w:t xml:space="preserve"> 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</w:p>
    <w:p w:rsidR="009D0FEE" w:rsidRPr="00AE081F" w:rsidRDefault="009D0FEE" w:rsidP="009D0F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36"/>
          <w:szCs w:val="36"/>
        </w:rPr>
      </w:pPr>
      <w:r w:rsidRPr="00AE081F">
        <w:rPr>
          <w:rFonts w:cs="Times New Roman"/>
          <w:i/>
          <w:iCs/>
          <w:sz w:val="36"/>
          <w:szCs w:val="36"/>
        </w:rPr>
        <w:t xml:space="preserve">FARM SAFETY MANUAL: </w:t>
      </w:r>
      <w:r w:rsidRPr="00AE081F">
        <w:rPr>
          <w:rFonts w:cs="Times New Roman"/>
          <w:i/>
          <w:iCs/>
          <w:sz w:val="36"/>
          <w:szCs w:val="36"/>
          <w:highlight w:val="yellow"/>
        </w:rPr>
        <w:t>ABC FARMS</w:t>
      </w:r>
    </w:p>
    <w:p w:rsidR="009D0FEE" w:rsidRPr="00AE081F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0FEE" w:rsidRDefault="009D0FEE" w:rsidP="0006444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34970">
        <w:rPr>
          <w:rFonts w:cs="Times New Roman"/>
          <w:b/>
          <w:sz w:val="24"/>
          <w:szCs w:val="24"/>
        </w:rPr>
        <w:t>STANDARD OPERATING PROCEDURES</w:t>
      </w:r>
      <w:r w:rsidR="00AB7977">
        <w:rPr>
          <w:rFonts w:cs="Times New Roman"/>
          <w:b/>
          <w:sz w:val="24"/>
          <w:szCs w:val="24"/>
        </w:rPr>
        <w:t xml:space="preserve"> (SOP’s)</w:t>
      </w:r>
    </w:p>
    <w:p w:rsidR="00DD6F24" w:rsidRDefault="0050164C" w:rsidP="0006444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8.35pt;margin-top:3.1pt;width:7.15pt;height:12pt;z-index:-251659265">
            <v:textbox>
              <w:txbxContent>
                <w:p w:rsidR="00673E1E" w:rsidRDefault="00673E1E"/>
              </w:txbxContent>
            </v:textbox>
          </v:shape>
        </w:pict>
      </w:r>
      <w:r w:rsidR="00DD6F24">
        <w:rPr>
          <w:rFonts w:cs="Times New Roman"/>
          <w:b/>
          <w:sz w:val="24"/>
          <w:szCs w:val="24"/>
        </w:rPr>
        <w:t xml:space="preserve">Checked </w:t>
      </w:r>
      <w:r w:rsidR="00FD00EE">
        <w:rPr>
          <w:rFonts w:cs="Times New Roman"/>
          <w:b/>
          <w:sz w:val="24"/>
          <w:szCs w:val="24"/>
        </w:rPr>
        <w:t xml:space="preserve">boxes indicate I have read </w:t>
      </w:r>
      <w:r w:rsidR="00DD6F24">
        <w:rPr>
          <w:rFonts w:cs="Times New Roman"/>
          <w:b/>
          <w:sz w:val="24"/>
          <w:szCs w:val="24"/>
        </w:rPr>
        <w:t xml:space="preserve">documentation to support this  </w:t>
      </w:r>
      <w:r w:rsidR="00DD6F24">
        <w:rPr>
          <w:rFonts w:ascii="Verdana" w:hAnsi="Verdana" w:cs="Times New Roman"/>
          <w:b/>
          <w:sz w:val="24"/>
          <w:szCs w:val="24"/>
        </w:rPr>
        <w:t>√</w:t>
      </w:r>
    </w:p>
    <w:p w:rsidR="00455DFD" w:rsidRDefault="00455DFD" w:rsidP="0006444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3A52D4" w:rsidRDefault="003A52D4" w:rsidP="0006444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FF"/>
          <w:sz w:val="31"/>
          <w:szCs w:val="31"/>
        </w:rPr>
      </w:pPr>
      <w:r>
        <w:rPr>
          <w:rFonts w:ascii="TrebuchetMS,Bold" w:hAnsi="TrebuchetMS,Bold" w:cs="TrebuchetMS,Bold"/>
          <w:b/>
          <w:bCs/>
          <w:color w:val="0000FF"/>
          <w:sz w:val="31"/>
          <w:szCs w:val="31"/>
        </w:rPr>
        <w:t>Table of Contents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FF"/>
          <w:sz w:val="31"/>
          <w:szCs w:val="31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FF"/>
          <w:sz w:val="31"/>
          <w:szCs w:val="31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 xml:space="preserve">General Farm Description 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2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Traceability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2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 xml:space="preserve">Worker Health and Hygiene 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3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Illness and accident procedures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3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General sanitation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3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Chemicals and Pesticides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4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 w:rsidRPr="003A52D4">
        <w:rPr>
          <w:rFonts w:ascii="TrebuchetMS" w:hAnsi="TrebuchetMS" w:cs="TrebuchetMS"/>
          <w:color w:val="000000"/>
          <w:sz w:val="23"/>
          <w:szCs w:val="23"/>
          <w:highlight w:val="green"/>
        </w:rPr>
        <w:t>Farm Review –</w:t>
      </w:r>
      <w:r>
        <w:rPr>
          <w:rFonts w:ascii="TrebuchetMS" w:hAnsi="TrebuchetMS" w:cs="TrebuchetMS"/>
          <w:color w:val="000000"/>
          <w:sz w:val="23"/>
          <w:szCs w:val="23"/>
        </w:rPr>
        <w:t xml:space="preserve"> 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Water Assessment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4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Wildlife and Livestock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5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Manure and Biosolids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6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Land assessment and soil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6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 w:rsidRPr="003A52D4">
        <w:rPr>
          <w:rFonts w:ascii="TrebuchetMS" w:hAnsi="TrebuchetMS" w:cs="TrebuchetMS"/>
          <w:color w:val="000000"/>
          <w:sz w:val="23"/>
          <w:szCs w:val="23"/>
          <w:highlight w:val="green"/>
        </w:rPr>
        <w:t>Field Harvest and Packing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Worker sanitation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7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Equipment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7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Transportation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</w:r>
      <w:r>
        <w:rPr>
          <w:rFonts w:ascii="TrebuchetMS" w:hAnsi="TrebuchetMS" w:cs="TrebuchetMS"/>
          <w:color w:val="000000"/>
          <w:sz w:val="23"/>
          <w:szCs w:val="23"/>
        </w:rPr>
        <w:tab/>
        <w:t>7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</w:p>
    <w:p w:rsidR="0027484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>Forms</w:t>
      </w:r>
      <w:r>
        <w:rPr>
          <w:rFonts w:ascii="TrebuchetMS" w:hAnsi="TrebuchetMS" w:cs="TrebuchetMS"/>
          <w:color w:val="000000"/>
          <w:sz w:val="23"/>
          <w:szCs w:val="23"/>
        </w:rPr>
        <w:tab/>
      </w:r>
    </w:p>
    <w:p w:rsidR="003A52D4" w:rsidRDefault="0027484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ab/>
        <w:t>Map</w:t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3A52D4">
        <w:rPr>
          <w:rFonts w:ascii="TrebuchetMS" w:hAnsi="TrebuchetMS" w:cs="TrebuchetMS"/>
          <w:color w:val="000000"/>
          <w:sz w:val="23"/>
          <w:szCs w:val="23"/>
        </w:rPr>
        <w:tab/>
      </w:r>
      <w:r w:rsidR="00E81BE3">
        <w:rPr>
          <w:rFonts w:ascii="TrebuchetMS" w:hAnsi="TrebuchetMS" w:cs="TrebuchetMS"/>
          <w:color w:val="000000"/>
          <w:sz w:val="23"/>
          <w:szCs w:val="23"/>
        </w:rPr>
        <w:t>9</w:t>
      </w:r>
      <w:r w:rsidR="003A52D4">
        <w:rPr>
          <w:rFonts w:ascii="TrebuchetMS" w:hAnsi="TrebuchetMS" w:cs="TrebuchetMS"/>
          <w:color w:val="000000"/>
          <w:sz w:val="23"/>
          <w:szCs w:val="23"/>
        </w:rPr>
        <w:t>+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ab/>
        <w:t>Training</w:t>
      </w:r>
    </w:p>
    <w:p w:rsidR="003A52D4" w:rsidRDefault="003A52D4" w:rsidP="003A52D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3"/>
          <w:szCs w:val="23"/>
        </w:rPr>
      </w:pPr>
      <w:r>
        <w:rPr>
          <w:rFonts w:ascii="TrebuchetMS" w:hAnsi="TrebuchetMS" w:cs="TrebuchetMS"/>
          <w:color w:val="000000"/>
          <w:sz w:val="23"/>
          <w:szCs w:val="23"/>
        </w:rPr>
        <w:tab/>
        <w:t xml:space="preserve">Visitor </w:t>
      </w:r>
      <w:r w:rsidR="00673340">
        <w:rPr>
          <w:rFonts w:ascii="TrebuchetMS" w:hAnsi="TrebuchetMS" w:cs="TrebuchetMS"/>
          <w:color w:val="000000"/>
          <w:sz w:val="23"/>
          <w:szCs w:val="23"/>
        </w:rPr>
        <w:t>sign in</w:t>
      </w:r>
    </w:p>
    <w:p w:rsidR="00455DFD" w:rsidRPr="00034970" w:rsidRDefault="00455DFD" w:rsidP="00BF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347AF1">
        <w:rPr>
          <w:rFonts w:cs="Times New Roman"/>
          <w:b/>
          <w:sz w:val="24"/>
          <w:szCs w:val="24"/>
          <w:highlight w:val="green"/>
        </w:rPr>
        <w:lastRenderedPageBreak/>
        <w:t>1. GENERAL</w:t>
      </w:r>
      <w:r w:rsidR="008F5BD6">
        <w:rPr>
          <w:rFonts w:cs="Times New Roman"/>
          <w:b/>
          <w:sz w:val="24"/>
          <w:szCs w:val="24"/>
          <w:highlight w:val="green"/>
        </w:rPr>
        <w:t xml:space="preserve"> Farm Description</w:t>
      </w:r>
      <w:r w:rsidRPr="00347AF1">
        <w:rPr>
          <w:rFonts w:cs="Times New Roman"/>
          <w:b/>
          <w:sz w:val="24"/>
          <w:szCs w:val="24"/>
          <w:highlight w:val="green"/>
        </w:rPr>
        <w:t>:</w:t>
      </w:r>
    </w:p>
    <w:p w:rsidR="00AB7977" w:rsidRPr="00AB7977" w:rsidRDefault="00AB7977" w:rsidP="00AB79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At </w:t>
      </w:r>
      <w:r w:rsidR="00AB7977" w:rsidRPr="00A53793">
        <w:rPr>
          <w:rFonts w:cs="Times New Roman"/>
          <w:highlight w:val="yellow"/>
        </w:rPr>
        <w:t>___</w:t>
      </w:r>
      <w:r w:rsidRPr="00AB7977">
        <w:rPr>
          <w:rFonts w:cs="Times New Roman"/>
          <w:i/>
          <w:iCs/>
          <w:highlight w:val="yellow"/>
        </w:rPr>
        <w:t>ABC FARMS</w:t>
      </w:r>
      <w:r w:rsidRPr="00AB7977">
        <w:rPr>
          <w:rFonts w:cs="Times New Roman"/>
          <w:i/>
          <w:iCs/>
        </w:rPr>
        <w:t xml:space="preserve"> </w:t>
      </w:r>
      <w:r w:rsidRPr="00AB7977">
        <w:rPr>
          <w:rFonts w:cs="Times New Roman"/>
        </w:rPr>
        <w:t>food safety is an integral part of our entire operation and taken very seriously.</w:t>
      </w:r>
    </w:p>
    <w:p w:rsidR="00AB7977" w:rsidRPr="00AB7977" w:rsidRDefault="00AB7977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  <w:i/>
          <w:iCs/>
        </w:rPr>
        <w:t>MR.</w:t>
      </w:r>
      <w:r w:rsidR="00AB38B0" w:rsidRPr="00AB7977">
        <w:rPr>
          <w:rFonts w:cs="Times New Roman"/>
          <w:i/>
          <w:iCs/>
        </w:rPr>
        <w:t>/MS.</w:t>
      </w:r>
      <w:r w:rsidR="00AB7977" w:rsidRPr="00A53793">
        <w:rPr>
          <w:rFonts w:cs="Times New Roman"/>
          <w:i/>
          <w:iCs/>
          <w:highlight w:val="yellow"/>
        </w:rPr>
        <w:t>___</w:t>
      </w:r>
      <w:r w:rsidRPr="00AB7977">
        <w:rPr>
          <w:rFonts w:cs="Times New Roman"/>
          <w:i/>
          <w:iCs/>
        </w:rPr>
        <w:t xml:space="preserve"> </w:t>
      </w:r>
      <w:r w:rsidRPr="00AB7977">
        <w:rPr>
          <w:rFonts w:cs="Times New Roman"/>
          <w:i/>
          <w:iCs/>
          <w:highlight w:val="yellow"/>
        </w:rPr>
        <w:t>A. BeeCee</w:t>
      </w:r>
      <w:r w:rsidRPr="00AB7977">
        <w:rPr>
          <w:rFonts w:cs="Times New Roman"/>
          <w:i/>
          <w:iCs/>
        </w:rPr>
        <w:t xml:space="preserve"> </w:t>
      </w:r>
      <w:r w:rsidRPr="00AB7977">
        <w:rPr>
          <w:rFonts w:cs="Times New Roman"/>
        </w:rPr>
        <w:t>has been designated to oversee and implement our food safety program.</w:t>
      </w:r>
    </w:p>
    <w:p w:rsidR="00923454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Pr="00AB7977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Date ____________________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This food safety program of standard operating procedures addresses several areas of an agricultural operation, including land, irrigation water, manure practices, pesticides, equipment and worker health and hygiene.</w:t>
      </w:r>
      <w:r w:rsidR="007A363A" w:rsidRPr="00AB7977">
        <w:rPr>
          <w:rFonts w:cs="Times New Roman"/>
        </w:rPr>
        <w:t xml:space="preserve"> We follow the USDA GAP’s Audit checklist outlined on their website </w:t>
      </w:r>
      <w:hyperlink r:id="rId8" w:history="1">
        <w:r w:rsidR="00AB7977" w:rsidRPr="00AB7977">
          <w:rPr>
            <w:rStyle w:val="Hyperlink"/>
            <w:rFonts w:cs="Times New Roman"/>
            <w:sz w:val="16"/>
            <w:szCs w:val="16"/>
          </w:rPr>
          <w:t>http://www.ams.usda.gov/AMSv1.0/getfile?dDocName=STELPRDC5091326</w:t>
        </w:r>
      </w:hyperlink>
      <w:r w:rsidR="00AB7977" w:rsidRPr="00AB7977">
        <w:rPr>
          <w:rFonts w:cs="Times New Roman"/>
        </w:rPr>
        <w:t xml:space="preserve"> 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134263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B7977">
        <w:rPr>
          <w:rFonts w:cs="Times New Roman"/>
        </w:rPr>
        <w:t xml:space="preserve">Attached is a </w:t>
      </w:r>
      <w:r w:rsidRPr="00AB7977">
        <w:rPr>
          <w:rFonts w:cs="Arial"/>
          <w:bCs/>
        </w:rPr>
        <w:t>map that accurately represents the farm operations.  The Legal Description/GPS/</w:t>
      </w:r>
      <w:r w:rsidR="00034970" w:rsidRPr="00AB7977">
        <w:rPr>
          <w:rFonts w:cs="Arial"/>
          <w:bCs/>
        </w:rPr>
        <w:t xml:space="preserve"> </w:t>
      </w:r>
      <w:r w:rsidRPr="00AB7977">
        <w:rPr>
          <w:rFonts w:cs="Arial"/>
          <w:bCs/>
        </w:rPr>
        <w:t xml:space="preserve">Lat.-Long. </w:t>
      </w:r>
      <w:r w:rsidR="00AB7977" w:rsidRPr="00AB7977">
        <w:rPr>
          <w:rFonts w:cs="Arial"/>
          <w:bCs/>
        </w:rPr>
        <w:t>Or address of l</w:t>
      </w:r>
      <w:r w:rsidRPr="00AB7977">
        <w:rPr>
          <w:rFonts w:cs="Arial"/>
          <w:bCs/>
        </w:rPr>
        <w:t>ocation for each field is: _________________________________</w:t>
      </w:r>
    </w:p>
    <w:p w:rsidR="00134263" w:rsidRPr="00AB7977" w:rsidRDefault="00134263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34263" w:rsidRDefault="00F012FA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B7977">
        <w:rPr>
          <w:rFonts w:cs="Arial"/>
          <w:bCs/>
        </w:rPr>
        <w:t>Total acres farmed (o</w:t>
      </w:r>
      <w:r w:rsidR="0006444C">
        <w:rPr>
          <w:rFonts w:cs="Arial"/>
          <w:bCs/>
        </w:rPr>
        <w:t>wned, leased/rented, contracted</w:t>
      </w:r>
      <w:r w:rsidR="00134263" w:rsidRPr="00AB7977">
        <w:rPr>
          <w:rFonts w:cs="Arial"/>
          <w:bCs/>
        </w:rPr>
        <w:t>) is: ___________</w:t>
      </w:r>
    </w:p>
    <w:p w:rsidR="00B23514" w:rsidRPr="00AB7977" w:rsidRDefault="00B23514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Crops planted include:  </w:t>
      </w:r>
    </w:p>
    <w:p w:rsidR="00134263" w:rsidRPr="00AB7977" w:rsidRDefault="00134263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34263" w:rsidRPr="00AB7977" w:rsidRDefault="00134263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B7977">
        <w:rPr>
          <w:rFonts w:cs="Arial"/>
          <w:bCs/>
        </w:rPr>
        <w:t xml:space="preserve">Attached is a floor plan of the packing house facility(s) indicating flow of product, storage areas, cull areas, employee break rooms, restrooms, </w:t>
      </w:r>
      <w:r w:rsidR="00673E1E">
        <w:rPr>
          <w:rFonts w:cs="Arial"/>
          <w:bCs/>
        </w:rPr>
        <w:t xml:space="preserve">and </w:t>
      </w:r>
      <w:r w:rsidRPr="00AB7977">
        <w:rPr>
          <w:rFonts w:cs="Arial"/>
          <w:bCs/>
        </w:rPr>
        <w:t>offices.</w:t>
      </w:r>
    </w:p>
    <w:p w:rsidR="00134263" w:rsidRPr="00AB7977" w:rsidRDefault="00134263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34263" w:rsidRPr="00455DFD" w:rsidRDefault="0050164C" w:rsidP="00455DF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/>
          <w:bCs/>
          <w:noProof/>
          <w:highlight w:val="lightGray"/>
        </w:rPr>
        <w:pict>
          <v:shape id="_x0000_s1026" type="#_x0000_t202" style="position:absolute;margin-left:-34.65pt;margin-top:2.85pt;width:7.15pt;height:9.5pt;z-index:251658240">
            <v:textbox>
              <w:txbxContent>
                <w:p w:rsidR="00673E1E" w:rsidRDefault="00673E1E"/>
              </w:txbxContent>
            </v:textbox>
          </v:shape>
        </w:pict>
      </w:r>
      <w:r w:rsidR="00455DFD" w:rsidRPr="00BF0947">
        <w:rPr>
          <w:rFonts w:cs="Arial"/>
          <w:b/>
          <w:bCs/>
          <w:highlight w:val="lightGray"/>
        </w:rPr>
        <w:t>2.  TRACEABILITY</w:t>
      </w:r>
      <w:r w:rsidR="00455DFD">
        <w:rPr>
          <w:rFonts w:cs="Arial"/>
          <w:b/>
          <w:bCs/>
        </w:rPr>
        <w:t xml:space="preserve">:  </w:t>
      </w:r>
      <w:r w:rsidR="00FE1F6A" w:rsidRPr="00AB7977">
        <w:rPr>
          <w:rFonts w:cs="Arial"/>
          <w:bCs/>
        </w:rPr>
        <w:t>A traceabil</w:t>
      </w:r>
      <w:r w:rsidR="00455DFD">
        <w:rPr>
          <w:rFonts w:cs="Arial"/>
          <w:bCs/>
        </w:rPr>
        <w:t xml:space="preserve">ity program has been developed </w:t>
      </w:r>
      <w:r w:rsidR="00FE1F6A" w:rsidRPr="00AB7977">
        <w:rPr>
          <w:rFonts w:cs="Arial"/>
          <w:bCs/>
        </w:rPr>
        <w:t>and adopted</w:t>
      </w:r>
      <w:r w:rsidR="00455DFD">
        <w:rPr>
          <w:rFonts w:cs="Arial"/>
          <w:bCs/>
        </w:rPr>
        <w:t>.  We can track</w:t>
      </w:r>
      <w:r w:rsidR="00455DFD" w:rsidRPr="00455DFD">
        <w:rPr>
          <w:rFonts w:cs="Times-Roman"/>
        </w:rPr>
        <w:t xml:space="preserve"> one-step forward, one-step backward</w:t>
      </w:r>
      <w:r w:rsidR="00DD6F24">
        <w:rPr>
          <w:rFonts w:cs="Times-Roman"/>
        </w:rPr>
        <w:t xml:space="preserve"> </w:t>
      </w:r>
      <w:r w:rsidR="00455DFD" w:rsidRPr="00455DFD">
        <w:rPr>
          <w:rFonts w:cs="Times-Roman"/>
        </w:rPr>
        <w:t xml:space="preserve">for all fresh produce </w:t>
      </w:r>
      <w:r w:rsidR="00DD6F24">
        <w:rPr>
          <w:rFonts w:cs="Times-Roman"/>
        </w:rPr>
        <w:t>at our farm.</w:t>
      </w:r>
      <w:r w:rsidR="00455DFD" w:rsidRPr="00455DFD">
        <w:rPr>
          <w:rFonts w:cs="Times-Roman"/>
        </w:rPr>
        <w:t xml:space="preserve"> This includes tracking from a production area (one field or group of</w:t>
      </w:r>
      <w:r w:rsidR="00DD6F24">
        <w:rPr>
          <w:rFonts w:cs="Times-Roman"/>
        </w:rPr>
        <w:t xml:space="preserve"> </w:t>
      </w:r>
      <w:r w:rsidR="00455DFD" w:rsidRPr="00455DFD">
        <w:rPr>
          <w:rFonts w:cs="Times-Roman"/>
        </w:rPr>
        <w:t xml:space="preserve">fields), harvest date (or group of dates), </w:t>
      </w:r>
      <w:r w:rsidR="00DD6F24">
        <w:rPr>
          <w:rFonts w:cs="Times-Roman"/>
        </w:rPr>
        <w:t xml:space="preserve">and crop </w:t>
      </w:r>
      <w:r w:rsidR="00455DFD" w:rsidRPr="00455DFD">
        <w:rPr>
          <w:rFonts w:cs="Times-Roman"/>
        </w:rPr>
        <w:t>through storage and where product is</w:t>
      </w:r>
      <w:r w:rsidR="00DD6F24">
        <w:rPr>
          <w:rFonts w:cs="Times-Roman"/>
        </w:rPr>
        <w:t xml:space="preserve"> </w:t>
      </w:r>
      <w:r w:rsidR="00455DFD" w:rsidRPr="00455DFD">
        <w:rPr>
          <w:rFonts w:cs="Times-Roman"/>
        </w:rPr>
        <w:t>sent after leaving the farm.</w:t>
      </w:r>
      <w:r w:rsidR="00DD6F24">
        <w:rPr>
          <w:rFonts w:cs="Times-Roman"/>
        </w:rPr>
        <w:t xml:space="preserve">  We have our name and address on each container leaving the farm</w:t>
      </w:r>
      <w:r w:rsidR="00673E1E">
        <w:rPr>
          <w:rFonts w:cs="Times-Roman"/>
        </w:rPr>
        <w:t>. I</w:t>
      </w:r>
      <w:r w:rsidR="00DD6F24">
        <w:rPr>
          <w:rFonts w:cs="Times-Roman"/>
        </w:rPr>
        <w:t>n the case of sales to a packing house</w:t>
      </w:r>
      <w:r w:rsidR="00673E1E">
        <w:rPr>
          <w:rFonts w:cs="Times-Roman"/>
        </w:rPr>
        <w:t>,</w:t>
      </w:r>
      <w:r w:rsidR="00DD6F24">
        <w:rPr>
          <w:rFonts w:cs="Times-Roman"/>
        </w:rPr>
        <w:t xml:space="preserve"> we have a grower identification number which identifies us.</w:t>
      </w:r>
    </w:p>
    <w:p w:rsidR="00FE1F6A" w:rsidRPr="00AB7977" w:rsidRDefault="00FE1F6A" w:rsidP="00134263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FE1F6A" w:rsidRPr="00AB7977" w:rsidRDefault="00FE1F6A" w:rsidP="0013426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AB7977">
        <w:rPr>
          <w:rFonts w:cs="Arial"/>
          <w:bCs/>
          <w:highlight w:val="yellow"/>
        </w:rPr>
        <w:t>ABC Farms performed a mock “recall” on  _____ (date) that was proven to be effective</w:t>
      </w:r>
      <w:r w:rsidRPr="00AB7977">
        <w:rPr>
          <w:rFonts w:cs="Arial"/>
          <w:b/>
          <w:bCs/>
          <w:highlight w:val="yellow"/>
        </w:rPr>
        <w:t>.</w:t>
      </w:r>
      <w:r w:rsidR="0006444C">
        <w:rPr>
          <w:rFonts w:cs="Arial"/>
          <w:b/>
          <w:bCs/>
        </w:rPr>
        <w:t xml:space="preserve"> </w:t>
      </w:r>
      <w:r w:rsidR="0006444C" w:rsidRPr="00FD00EE">
        <w:rPr>
          <w:rFonts w:cs="Arial"/>
          <w:b/>
          <w:bCs/>
          <w:highlight w:val="yellow"/>
        </w:rPr>
        <w:t>(pick a date and pick a crop</w:t>
      </w:r>
      <w:r w:rsidR="007F4E3F" w:rsidRPr="00FD00EE">
        <w:rPr>
          <w:rFonts w:cs="Arial"/>
          <w:b/>
          <w:bCs/>
          <w:highlight w:val="yellow"/>
        </w:rPr>
        <w:t xml:space="preserve">.  </w:t>
      </w:r>
      <w:r w:rsidR="00FD00EE" w:rsidRPr="00FD00EE">
        <w:rPr>
          <w:rFonts w:cs="Arial"/>
          <w:b/>
          <w:bCs/>
          <w:highlight w:val="yellow"/>
        </w:rPr>
        <w:t>This is not required the first year</w:t>
      </w:r>
      <w:r w:rsidR="004F61BF">
        <w:rPr>
          <w:rFonts w:cs="Arial"/>
          <w:b/>
          <w:bCs/>
          <w:highlight w:val="yellow"/>
        </w:rPr>
        <w:t xml:space="preserve"> of a farm review and/or harvest</w:t>
      </w:r>
      <w:r w:rsidR="004F61BF">
        <w:rPr>
          <w:rFonts w:cs="Arial"/>
          <w:b/>
          <w:bCs/>
        </w:rPr>
        <w:t>.</w:t>
      </w:r>
    </w:p>
    <w:p w:rsidR="00134263" w:rsidRDefault="00134263" w:rsidP="0013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34970" w:rsidRPr="00FE1F6A" w:rsidRDefault="00034970" w:rsidP="0013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4263" w:rsidRPr="00034970" w:rsidRDefault="00134263" w:rsidP="00064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4970">
        <w:rPr>
          <w:rFonts w:cs="Times New Roman"/>
          <w:b/>
          <w:sz w:val="24"/>
          <w:szCs w:val="24"/>
        </w:rPr>
        <w:t>GENERAL OPERATIONAL PROCEDURES</w:t>
      </w:r>
    </w:p>
    <w:p w:rsidR="009D0FEE" w:rsidRPr="00AE081F" w:rsidRDefault="009D0FEE" w:rsidP="009D0F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0FEE" w:rsidRPr="00AB7977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28" type="#_x0000_t202" style="position:absolute;margin-left:-31pt;margin-top:.35pt;width:7.5pt;height:12.5pt;z-index:251659264">
            <v:textbox style="mso-next-textbox:#_x0000_s1028">
              <w:txbxContent>
                <w:p w:rsidR="00673E1E" w:rsidRDefault="00673E1E"/>
              </w:txbxContent>
            </v:textbox>
          </v:shape>
        </w:pict>
      </w:r>
      <w:r w:rsidR="00BF0947">
        <w:rPr>
          <w:rFonts w:cs="Times New Roman"/>
          <w:b/>
          <w:bCs/>
          <w:sz w:val="24"/>
          <w:szCs w:val="24"/>
          <w:highlight w:val="lightGray"/>
        </w:rPr>
        <w:t xml:space="preserve">3.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Worker Health and Hygiene</w:t>
      </w:r>
      <w:r w:rsidR="008F5BD6">
        <w:rPr>
          <w:rFonts w:cs="Times New Roman"/>
          <w:b/>
          <w:bCs/>
          <w:sz w:val="24"/>
          <w:szCs w:val="24"/>
        </w:rPr>
        <w:t>- for employees and visitors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AB7977">
        <w:rPr>
          <w:rFonts w:cs="Times New Roman"/>
        </w:rPr>
        <w:t xml:space="preserve">All employees are trained in and must follow good hygiene practices. </w:t>
      </w:r>
      <w:r w:rsidRPr="00AB7977">
        <w:rPr>
          <w:rFonts w:cs="Times New Roman"/>
          <w:i/>
          <w:iCs/>
        </w:rPr>
        <w:t>This training takes place during orientation for new employees and before harvest season for all returning employees.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FD00EE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Company food safety policies should be followed by everybody, including visitors. 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The</w:t>
      </w:r>
      <w:r w:rsidR="00FD00EE">
        <w:rPr>
          <w:rFonts w:cs="Times New Roman"/>
        </w:rPr>
        <w:t xml:space="preserve"> </w:t>
      </w:r>
      <w:r w:rsidRPr="00AB7977">
        <w:rPr>
          <w:rFonts w:cs="Times New Roman"/>
        </w:rPr>
        <w:t>following list indicates the points about personal hygiene and other practices that are included in</w:t>
      </w:r>
      <w:r w:rsidR="00B1128E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the training program and should be followed.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23835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• </w:t>
      </w:r>
      <w:r w:rsidR="00523835" w:rsidRPr="00AB7977">
        <w:rPr>
          <w:rFonts w:cs="Times New Roman"/>
        </w:rPr>
        <w:t xml:space="preserve">Smoking and eating is allowed only in designated areas. </w:t>
      </w:r>
    </w:p>
    <w:p w:rsidR="009D0FEE" w:rsidRPr="00AB7977" w:rsidRDefault="00523835" w:rsidP="009D0FE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AB7977">
        <w:rPr>
          <w:rFonts w:cs="Times New Roman"/>
        </w:rPr>
        <w:t xml:space="preserve">• </w:t>
      </w:r>
      <w:r w:rsidR="009D0FEE" w:rsidRPr="00AB7977">
        <w:rPr>
          <w:rFonts w:cs="Times New Roman"/>
          <w:iCs/>
        </w:rPr>
        <w:t>Proper Hand washing</w:t>
      </w:r>
      <w:r w:rsidR="009D0FEE" w:rsidRPr="00AB7977">
        <w:rPr>
          <w:rFonts w:cs="Times New Roman"/>
          <w:i/>
          <w:iCs/>
        </w:rPr>
        <w:t xml:space="preserve">: </w:t>
      </w:r>
      <w:r w:rsidR="009D0FEE" w:rsidRPr="00AB7977">
        <w:rPr>
          <w:rFonts w:cs="Times New Roman"/>
        </w:rPr>
        <w:t>Hands must be washed before beginning or returning to work, and after the following activities:</w:t>
      </w:r>
      <w:r w:rsidR="00D12468" w:rsidRPr="00AB7977">
        <w:rPr>
          <w:rFonts w:cs="Times New Roman"/>
        </w:rPr>
        <w:t xml:space="preserve"> </w:t>
      </w:r>
      <w:r w:rsidR="00034970" w:rsidRPr="00AB7977">
        <w:rPr>
          <w:rFonts w:cs="Times New Roman"/>
        </w:rPr>
        <w:t>u</w:t>
      </w:r>
      <w:r w:rsidR="009D0FEE" w:rsidRPr="00AB7977">
        <w:rPr>
          <w:rFonts w:cs="Times New Roman"/>
        </w:rPr>
        <w:t xml:space="preserve">sing the restrooms, smoking or tobacco use, taking breaks, handling trash containers or disposing of trash, using the telephone, handling money, coughing </w:t>
      </w:r>
      <w:r w:rsidR="00AE081F" w:rsidRPr="00AB7977">
        <w:rPr>
          <w:rFonts w:cs="Times New Roman"/>
        </w:rPr>
        <w:t xml:space="preserve"> </w:t>
      </w:r>
      <w:r w:rsidR="009D0FEE" w:rsidRPr="00AB7977">
        <w:rPr>
          <w:rFonts w:cs="Times New Roman"/>
        </w:rPr>
        <w:t>and sneezing.</w:t>
      </w:r>
      <w:r w:rsidR="00B1128E" w:rsidRPr="00AB7977">
        <w:rPr>
          <w:rFonts w:cs="Times New Roman"/>
        </w:rPr>
        <w:t xml:space="preserve"> </w:t>
      </w:r>
      <w:r w:rsidR="00B1128E" w:rsidRPr="00AB7977">
        <w:rPr>
          <w:rFonts w:ascii="Calibri" w:hAnsi="Calibri" w:cs="Arial"/>
          <w:bCs/>
        </w:rPr>
        <w:t xml:space="preserve">Readily </w:t>
      </w:r>
      <w:r w:rsidR="00B1128E" w:rsidRPr="00AB7977">
        <w:rPr>
          <w:rFonts w:ascii="Calibri" w:hAnsi="Calibri" w:cs="Arial"/>
          <w:bCs/>
        </w:rPr>
        <w:lastRenderedPageBreak/>
        <w:t>understandable signs are posted to</w:t>
      </w:r>
      <w:r w:rsidR="0040187E" w:rsidRPr="00AB7977">
        <w:rPr>
          <w:rFonts w:ascii="Calibri" w:hAnsi="Calibri" w:cs="Arial"/>
          <w:bCs/>
        </w:rPr>
        <w:t xml:space="preserve"> instruct employees to wash their hands before beginning or returning to work.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Clean work clothes.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Clean and cut nails.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Take a daily shower.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Eating and tobacco are confined to designated areas.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Do not take gloves to lunchroom or restrooms.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Do not leave tools or part</w:t>
      </w:r>
      <w:r w:rsidR="00673E1E">
        <w:rPr>
          <w:rFonts w:cs="Times New Roman"/>
        </w:rPr>
        <w:t>s</w:t>
      </w:r>
      <w:r w:rsidRPr="00AB7977">
        <w:rPr>
          <w:rFonts w:cs="Times New Roman"/>
        </w:rPr>
        <w:t xml:space="preserve"> to be repaired or replaced near production areas.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Eliminate any product that has come into contact with the floor or ground and do not pick</w:t>
      </w:r>
    </w:p>
    <w:p w:rsidR="009D0FEE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     </w:t>
      </w:r>
      <w:r w:rsidR="009D0FEE" w:rsidRPr="00AB7977">
        <w:rPr>
          <w:rFonts w:cs="Times New Roman"/>
        </w:rPr>
        <w:t>product off the ground.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Dangling strings and/or jewelry are prohibited.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• Glass, bottles, cans, cups, </w:t>
      </w:r>
      <w:r w:rsidR="00034970" w:rsidRPr="00AB7977">
        <w:rPr>
          <w:rFonts w:cs="Times New Roman"/>
        </w:rPr>
        <w:t>and</w:t>
      </w:r>
      <w:r w:rsidRPr="00AB7977">
        <w:rPr>
          <w:rFonts w:cs="Times New Roman"/>
        </w:rPr>
        <w:t xml:space="preserve"> </w:t>
      </w:r>
      <w:r w:rsidR="00034970" w:rsidRPr="00AB7977">
        <w:rPr>
          <w:rFonts w:cs="Times New Roman"/>
        </w:rPr>
        <w:t>i</w:t>
      </w:r>
      <w:r w:rsidRPr="00AB7977">
        <w:rPr>
          <w:rFonts w:cs="Times New Roman"/>
        </w:rPr>
        <w:t>tem</w:t>
      </w:r>
      <w:r w:rsidR="00034970" w:rsidRPr="00AB7977">
        <w:rPr>
          <w:rFonts w:cs="Times New Roman"/>
        </w:rPr>
        <w:t>s</w:t>
      </w:r>
      <w:r w:rsidRPr="00AB7977">
        <w:rPr>
          <w:rFonts w:cs="Times New Roman"/>
        </w:rPr>
        <w:t xml:space="preserve"> made of glass </w:t>
      </w:r>
      <w:r w:rsidR="00034970" w:rsidRPr="00AB7977">
        <w:rPr>
          <w:rFonts w:cs="Times New Roman"/>
        </w:rPr>
        <w:t>are</w:t>
      </w:r>
      <w:r w:rsidRPr="00AB7977">
        <w:rPr>
          <w:rFonts w:cs="Times New Roman"/>
        </w:rPr>
        <w:t xml:space="preserve"> not </w:t>
      </w:r>
      <w:r w:rsidR="00034970" w:rsidRPr="00AB7977">
        <w:rPr>
          <w:rFonts w:cs="Times New Roman"/>
        </w:rPr>
        <w:t>allowed in the production</w:t>
      </w:r>
      <w:r w:rsidR="00AE081F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area.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• If long hair is worn, it must be tied back. </w:t>
      </w:r>
      <w:r w:rsidRPr="008F5BD6">
        <w:rPr>
          <w:rFonts w:cs="Times New Roman"/>
          <w:highlight w:val="yellow"/>
        </w:rPr>
        <w:t>Beard and hairnets are required where applicable.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• Do not use </w:t>
      </w:r>
      <w:r w:rsidR="004F61BF">
        <w:rPr>
          <w:rFonts w:cs="Times New Roman"/>
        </w:rPr>
        <w:t>harvest bins</w:t>
      </w:r>
      <w:r w:rsidRPr="00AB7977">
        <w:rPr>
          <w:rFonts w:cs="Times New Roman"/>
        </w:rPr>
        <w:t xml:space="preserve"> for personal use or any non-produce items.</w:t>
      </w:r>
    </w:p>
    <w:p w:rsidR="00AE081F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40" type="#_x0000_t202" style="position:absolute;margin-left:-28.5pt;margin-top:1.35pt;width:7.15pt;height:11.5pt;z-index:251660288">
            <v:textbox>
              <w:txbxContent>
                <w:p w:rsidR="00673E1E" w:rsidRDefault="00673E1E"/>
              </w:txbxContent>
            </v:textbox>
          </v:shape>
        </w:pict>
      </w:r>
      <w:r w:rsidR="00BF0947">
        <w:rPr>
          <w:rFonts w:cs="Times New Roman"/>
          <w:b/>
          <w:bCs/>
          <w:sz w:val="24"/>
          <w:szCs w:val="24"/>
          <w:highlight w:val="lightGray"/>
        </w:rPr>
        <w:t xml:space="preserve">4.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Illness and Accident Procedures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Any employee who is ill or appears to be ill with </w:t>
      </w:r>
      <w:r w:rsidR="00523835" w:rsidRPr="00AB7977">
        <w:rPr>
          <w:rFonts w:cs="Times New Roman"/>
        </w:rPr>
        <w:t>diarrhea or another possibly</w:t>
      </w:r>
      <w:r w:rsidRPr="00AB7977">
        <w:rPr>
          <w:rFonts w:cs="Times New Roman"/>
        </w:rPr>
        <w:t xml:space="preserve"> communicative disease will be sent</w:t>
      </w:r>
      <w:r w:rsidR="00523835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home or assigned work away from crop production areas and harvested produce.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If </w:t>
      </w:r>
      <w:r w:rsidR="00523835" w:rsidRPr="00AB7977">
        <w:rPr>
          <w:rFonts w:cs="Times New Roman"/>
        </w:rPr>
        <w:t>an employee</w:t>
      </w:r>
      <w:r w:rsidRPr="00AB7977">
        <w:rPr>
          <w:rFonts w:cs="Times New Roman"/>
        </w:rPr>
        <w:t xml:space="preserve"> ha</w:t>
      </w:r>
      <w:r w:rsidR="00523835" w:rsidRPr="00AB7977">
        <w:rPr>
          <w:rFonts w:cs="Times New Roman"/>
        </w:rPr>
        <w:t>s</w:t>
      </w:r>
      <w:r w:rsidRPr="00AB7977">
        <w:rPr>
          <w:rFonts w:cs="Times New Roman"/>
        </w:rPr>
        <w:t xml:space="preserve"> an open wound or cut</w:t>
      </w:r>
      <w:r w:rsidR="00523835" w:rsidRPr="00AB7977">
        <w:rPr>
          <w:rFonts w:cs="Times New Roman"/>
        </w:rPr>
        <w:t>,</w:t>
      </w:r>
      <w:r w:rsidRPr="00AB7977">
        <w:rPr>
          <w:rFonts w:cs="Times New Roman"/>
        </w:rPr>
        <w:t xml:space="preserve"> it must be bandaged. </w:t>
      </w:r>
      <w:r w:rsidR="008F5BD6">
        <w:rPr>
          <w:rFonts w:cs="Times New Roman"/>
        </w:rPr>
        <w:t xml:space="preserve">A first aid kit is available on the farm for injuries.  </w:t>
      </w:r>
      <w:r w:rsidRPr="00AB7977">
        <w:rPr>
          <w:rFonts w:cs="Times New Roman"/>
        </w:rPr>
        <w:t xml:space="preserve">If </w:t>
      </w:r>
      <w:r w:rsidR="00523835" w:rsidRPr="00AB7977">
        <w:rPr>
          <w:rFonts w:cs="Times New Roman"/>
        </w:rPr>
        <w:t>an employee</w:t>
      </w:r>
      <w:r w:rsidRPr="00AB7977">
        <w:rPr>
          <w:rFonts w:cs="Times New Roman"/>
        </w:rPr>
        <w:t xml:space="preserve"> obtain</w:t>
      </w:r>
      <w:r w:rsidR="00523835" w:rsidRPr="00AB7977">
        <w:rPr>
          <w:rFonts w:cs="Times New Roman"/>
        </w:rPr>
        <w:t>s</w:t>
      </w:r>
      <w:r w:rsidR="00034970" w:rsidRPr="00AB7977">
        <w:rPr>
          <w:rFonts w:cs="Times New Roman"/>
        </w:rPr>
        <w:t xml:space="preserve"> a wound or </w:t>
      </w:r>
      <w:r w:rsidRPr="00AB7977">
        <w:rPr>
          <w:rFonts w:cs="Times New Roman"/>
        </w:rPr>
        <w:t>cut</w:t>
      </w:r>
      <w:r w:rsidR="00034970" w:rsidRPr="00AB7977">
        <w:rPr>
          <w:rFonts w:cs="Times New Roman"/>
        </w:rPr>
        <w:t>,</w:t>
      </w:r>
      <w:r w:rsidRPr="00AB7977">
        <w:rPr>
          <w:rFonts w:cs="Times New Roman"/>
        </w:rPr>
        <w:t xml:space="preserve"> or ha</w:t>
      </w:r>
      <w:r w:rsidR="00523835" w:rsidRPr="00AB7977">
        <w:rPr>
          <w:rFonts w:cs="Times New Roman"/>
        </w:rPr>
        <w:t>s</w:t>
      </w:r>
      <w:r w:rsidRPr="00AB7977">
        <w:rPr>
          <w:rFonts w:cs="Times New Roman"/>
        </w:rPr>
        <w:t xml:space="preserve"> a</w:t>
      </w:r>
      <w:r w:rsidR="00523835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 xml:space="preserve">nosebleed while working, </w:t>
      </w:r>
      <w:r w:rsidR="00523835" w:rsidRPr="00AB7977">
        <w:rPr>
          <w:rFonts w:cs="Times New Roman"/>
        </w:rPr>
        <w:t>he/she</w:t>
      </w:r>
      <w:r w:rsidRPr="00AB7977">
        <w:rPr>
          <w:rFonts w:cs="Times New Roman"/>
        </w:rPr>
        <w:t xml:space="preserve"> need</w:t>
      </w:r>
      <w:r w:rsidR="00523835" w:rsidRPr="00AB7977">
        <w:rPr>
          <w:rFonts w:cs="Times New Roman"/>
        </w:rPr>
        <w:t>s</w:t>
      </w:r>
      <w:r w:rsidRPr="00AB7977">
        <w:rPr>
          <w:rFonts w:cs="Times New Roman"/>
        </w:rPr>
        <w:t xml:space="preserve"> to stop working immediately, contact </w:t>
      </w:r>
      <w:r w:rsidR="00523835" w:rsidRPr="00AB7977">
        <w:rPr>
          <w:rFonts w:cs="Times New Roman"/>
        </w:rPr>
        <w:t>his/her</w:t>
      </w:r>
      <w:r w:rsidRPr="00AB7977">
        <w:rPr>
          <w:rFonts w:cs="Times New Roman"/>
        </w:rPr>
        <w:t xml:space="preserve"> supervisor, and</w:t>
      </w:r>
      <w:r w:rsidR="00523835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 xml:space="preserve">have it attended to. </w:t>
      </w:r>
      <w:r w:rsidR="00034970" w:rsidRPr="00AB7977">
        <w:rPr>
          <w:rFonts w:cs="Times New Roman"/>
        </w:rPr>
        <w:t>T</w:t>
      </w:r>
      <w:r w:rsidRPr="00AB7977">
        <w:rPr>
          <w:rFonts w:cs="Times New Roman"/>
        </w:rPr>
        <w:t xml:space="preserve">he </w:t>
      </w:r>
      <w:r w:rsidR="00034970" w:rsidRPr="00AB7977">
        <w:rPr>
          <w:rFonts w:cs="Times New Roman"/>
        </w:rPr>
        <w:t xml:space="preserve">employee’s work </w:t>
      </w:r>
      <w:r w:rsidRPr="00AB7977">
        <w:rPr>
          <w:rFonts w:cs="Times New Roman"/>
        </w:rPr>
        <w:t xml:space="preserve">area </w:t>
      </w:r>
      <w:r w:rsidR="00034970" w:rsidRPr="00AB7977">
        <w:rPr>
          <w:rFonts w:cs="Times New Roman"/>
        </w:rPr>
        <w:t>will be</w:t>
      </w:r>
      <w:r w:rsidRPr="00AB7977">
        <w:rPr>
          <w:rFonts w:cs="Times New Roman"/>
        </w:rPr>
        <w:t xml:space="preserve"> cleaned and disinfected as soon</w:t>
      </w:r>
      <w:r w:rsidR="00AE081F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 xml:space="preserve">as possible. </w:t>
      </w:r>
      <w:r w:rsidR="00AD706D" w:rsidRPr="00AB7977">
        <w:rPr>
          <w:rFonts w:cs="Times New Roman"/>
        </w:rPr>
        <w:t xml:space="preserve"> A</w:t>
      </w:r>
      <w:r w:rsidRPr="00AB7977">
        <w:rPr>
          <w:rFonts w:cs="Times New Roman"/>
        </w:rPr>
        <w:t xml:space="preserve">ll product that has come into contact with any blood </w:t>
      </w:r>
      <w:r w:rsidR="00523835" w:rsidRPr="00AB7977">
        <w:rPr>
          <w:rFonts w:cs="Times New Roman"/>
        </w:rPr>
        <w:t>or other bodily fluids</w:t>
      </w:r>
      <w:r w:rsidR="00AD706D" w:rsidRPr="00AB7977">
        <w:rPr>
          <w:rFonts w:cs="Times New Roman"/>
        </w:rPr>
        <w:t xml:space="preserve"> should be discarded</w:t>
      </w:r>
      <w:r w:rsidR="00523835" w:rsidRPr="00AB7977">
        <w:rPr>
          <w:rFonts w:cs="Times New Roman"/>
        </w:rPr>
        <w:t>. If</w:t>
      </w:r>
      <w:r w:rsidR="00AD706D" w:rsidRPr="00AB7977">
        <w:rPr>
          <w:rFonts w:cs="Times New Roman"/>
        </w:rPr>
        <w:t xml:space="preserve"> any</w:t>
      </w:r>
      <w:r w:rsidR="00523835" w:rsidRPr="00AB7977">
        <w:rPr>
          <w:rFonts w:cs="Times New Roman"/>
        </w:rPr>
        <w:t xml:space="preserve"> bodily fluids </w:t>
      </w:r>
      <w:r w:rsidRPr="00AB7977">
        <w:rPr>
          <w:rFonts w:cs="Times New Roman"/>
        </w:rPr>
        <w:t>c</w:t>
      </w:r>
      <w:r w:rsidR="00AD706D" w:rsidRPr="00AB7977">
        <w:rPr>
          <w:rFonts w:cs="Times New Roman"/>
        </w:rPr>
        <w:t>o</w:t>
      </w:r>
      <w:r w:rsidRPr="00AB7977">
        <w:rPr>
          <w:rFonts w:cs="Times New Roman"/>
        </w:rPr>
        <w:t>me into</w:t>
      </w:r>
      <w:r w:rsidR="00AE081F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contact with</w:t>
      </w:r>
      <w:r w:rsidR="004F61BF">
        <w:rPr>
          <w:rFonts w:cs="Times New Roman"/>
        </w:rPr>
        <w:t xml:space="preserve"> harvest </w:t>
      </w:r>
      <w:r w:rsidR="00F34B53">
        <w:rPr>
          <w:rFonts w:cs="Times New Roman"/>
        </w:rPr>
        <w:t xml:space="preserve">bins </w:t>
      </w:r>
      <w:r w:rsidRPr="00AB7977">
        <w:rPr>
          <w:rFonts w:cs="Times New Roman"/>
        </w:rPr>
        <w:t xml:space="preserve">or transport equipment, </w:t>
      </w:r>
      <w:r w:rsidR="00AD706D" w:rsidRPr="00AB7977">
        <w:rPr>
          <w:rFonts w:cs="Times New Roman"/>
        </w:rPr>
        <w:t xml:space="preserve">these surfaces must be </w:t>
      </w:r>
      <w:r w:rsidRPr="00AB7977">
        <w:rPr>
          <w:rFonts w:cs="Times New Roman"/>
        </w:rPr>
        <w:t>disinfect</w:t>
      </w:r>
      <w:r w:rsidR="00AD706D" w:rsidRPr="00AB7977">
        <w:rPr>
          <w:rFonts w:cs="Times New Roman"/>
        </w:rPr>
        <w:t>ed</w:t>
      </w:r>
      <w:r w:rsidRPr="00AB7977">
        <w:rPr>
          <w:rFonts w:cs="Times New Roman"/>
        </w:rPr>
        <w:t xml:space="preserve"> as soon as possible.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All other possible accidents, such as leakage or damage to a restroom or sanitation facility will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be attended to as soon as possible and contaminated soil around facility will be removed and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properly disposed of.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All workers are aware of the location of first aid supplies and what steps they should take in case</w:t>
      </w:r>
      <w:r w:rsidR="00AE081F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of a first aid emergency to stop work and avoid bodily fluid contact with others or product.</w:t>
      </w:r>
    </w:p>
    <w:p w:rsid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42" type="#_x0000_t202" style="position:absolute;margin-left:-21.35pt;margin-top:13.9pt;width:7.15pt;height:14.5pt;z-index:251661312">
            <v:textbox>
              <w:txbxContent>
                <w:p w:rsidR="00673E1E" w:rsidRDefault="00673E1E"/>
              </w:txbxContent>
            </v:textbox>
          </v:shape>
        </w:pict>
      </w:r>
    </w:p>
    <w:p w:rsidR="009D0FEE" w:rsidRPr="00AE081F" w:rsidRDefault="00BF0947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highlight w:val="lightGray"/>
        </w:rPr>
        <w:t xml:space="preserve">5.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General Sanitation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Good sanitation of restroom facilities includes the following: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Wash walls from top to bottom, as needed.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Sanitize toilets, urinals, doorknobs, and any other surface inside unit.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Fill paper products and soap dispensers.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Remove trash to dumpster.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Record initials and date of cleaning on “Service Record” sheet when unit is serviced.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Brushes and any other cleaning utensils used to clean the restrooms must be identified for</w:t>
      </w:r>
    </w:p>
    <w:p w:rsidR="009D0FEE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     </w:t>
      </w:r>
      <w:r w:rsidR="009D0FEE" w:rsidRPr="00AB7977">
        <w:rPr>
          <w:rFonts w:cs="Times New Roman"/>
        </w:rPr>
        <w:t>this use and stored separately from brushes, or any other cleaning utensil used to clean the</w:t>
      </w:r>
    </w:p>
    <w:p w:rsidR="009D0FEE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     </w:t>
      </w:r>
      <w:r w:rsidR="009D0FEE" w:rsidRPr="00AB7977">
        <w:rPr>
          <w:rFonts w:cs="Times New Roman"/>
        </w:rPr>
        <w:t>equipment, utensils, etc.</w:t>
      </w:r>
    </w:p>
    <w:p w:rsidR="00AB7977" w:rsidRDefault="00AB7977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Pr="00AB7977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lastRenderedPageBreak/>
        <w:pict>
          <v:shape id="_x0000_s1045" type="#_x0000_t202" style="position:absolute;margin-left:-28pt;margin-top:.8pt;width:7.15pt;height:13.5pt;z-index:251662336">
            <v:textbox>
              <w:txbxContent>
                <w:p w:rsidR="00673E1E" w:rsidRDefault="00673E1E"/>
              </w:txbxContent>
            </v:textbox>
          </v:shape>
        </w:pict>
      </w:r>
      <w:r w:rsidR="00BF0947">
        <w:rPr>
          <w:rFonts w:cs="Times New Roman"/>
          <w:b/>
          <w:bCs/>
          <w:sz w:val="24"/>
          <w:szCs w:val="24"/>
          <w:highlight w:val="lightGray"/>
        </w:rPr>
        <w:t xml:space="preserve">6.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Chemicals</w:t>
      </w:r>
    </w:p>
    <w:p w:rsidR="009D0FEE" w:rsidRPr="00AB7977" w:rsidRDefault="00AB38B0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Employees must b</w:t>
      </w:r>
      <w:r w:rsidR="009D0FEE" w:rsidRPr="00AB7977">
        <w:rPr>
          <w:rFonts w:cs="Times New Roman"/>
        </w:rPr>
        <w:t xml:space="preserve">ecome familiar with the labels of products </w:t>
      </w:r>
      <w:r w:rsidRPr="00AB7977">
        <w:rPr>
          <w:rFonts w:cs="Times New Roman"/>
        </w:rPr>
        <w:t>they</w:t>
      </w:r>
      <w:r w:rsidR="009D0FEE" w:rsidRPr="00AB7977">
        <w:rPr>
          <w:rFonts w:cs="Times New Roman"/>
        </w:rPr>
        <w:t xml:space="preserve"> are handling. Handling means opening or</w:t>
      </w:r>
      <w:r w:rsidRPr="00AB7977">
        <w:rPr>
          <w:rFonts w:cs="Times New Roman"/>
        </w:rPr>
        <w:t xml:space="preserve"> </w:t>
      </w:r>
      <w:r w:rsidR="009D0FEE" w:rsidRPr="00AB7977">
        <w:rPr>
          <w:rFonts w:cs="Times New Roman"/>
        </w:rPr>
        <w:t>closing, mixing, loading, and/or applying the concentrate or working solution of the product(s).</w:t>
      </w:r>
      <w:r w:rsidRPr="00AB7977">
        <w:rPr>
          <w:rFonts w:cs="Times New Roman"/>
        </w:rPr>
        <w:t xml:space="preserve">  All p</w:t>
      </w:r>
      <w:r w:rsidR="009D0FEE" w:rsidRPr="00AB7977">
        <w:rPr>
          <w:rFonts w:cs="Times New Roman"/>
        </w:rPr>
        <w:t>recautionary statements and mixing instructions</w:t>
      </w:r>
      <w:r w:rsidRPr="00AB7977">
        <w:rPr>
          <w:rFonts w:cs="Times New Roman"/>
        </w:rPr>
        <w:t xml:space="preserve"> must be strictly adhered to</w:t>
      </w:r>
      <w:r w:rsidR="009D0FEE" w:rsidRPr="00AB7977">
        <w:rPr>
          <w:rFonts w:cs="Times New Roman"/>
        </w:rPr>
        <w:t xml:space="preserve">. </w:t>
      </w:r>
      <w:r w:rsidRPr="00AB7977">
        <w:rPr>
          <w:rFonts w:cs="Times New Roman"/>
        </w:rPr>
        <w:t>Employees</w:t>
      </w:r>
      <w:r w:rsidR="009D0FEE" w:rsidRPr="00AB7977">
        <w:rPr>
          <w:rFonts w:cs="Times New Roman"/>
        </w:rPr>
        <w:t xml:space="preserve"> need to protect</w:t>
      </w:r>
      <w:r w:rsidRPr="00AB7977">
        <w:rPr>
          <w:rFonts w:cs="Times New Roman"/>
        </w:rPr>
        <w:t xml:space="preserve"> themselves</w:t>
      </w:r>
      <w:r w:rsidR="009D0FEE" w:rsidRPr="00AB7977">
        <w:rPr>
          <w:rFonts w:cs="Times New Roman"/>
        </w:rPr>
        <w:t>, the food, the equipment, and the packaging materials when working with</w:t>
      </w:r>
      <w:r w:rsidRPr="00AB7977">
        <w:rPr>
          <w:rFonts w:cs="Times New Roman"/>
        </w:rPr>
        <w:t xml:space="preserve"> </w:t>
      </w:r>
      <w:r w:rsidR="009D0FEE" w:rsidRPr="00AB7977">
        <w:rPr>
          <w:rFonts w:cs="Times New Roman"/>
        </w:rPr>
        <w:t>chemicals.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Employees applying non-restricted use chemicals are trained in: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Proper chemical handling, including proper disposal of containers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Precautions of the chemical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Required protective gear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Application rate and how it has achieved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• Label information</w:t>
      </w:r>
    </w:p>
    <w:p w:rsidR="00AE081F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46" type="#_x0000_t202" style="position:absolute;margin-left:-28pt;margin-top:3.85pt;width:7.15pt;height:15pt;z-index:251663360">
            <v:textbox>
              <w:txbxContent>
                <w:p w:rsidR="00673E1E" w:rsidRDefault="00673E1E"/>
              </w:txbxContent>
            </v:textbox>
          </v:shape>
        </w:pict>
      </w:r>
      <w:r w:rsidR="00BF0947">
        <w:rPr>
          <w:rFonts w:cs="Times New Roman"/>
          <w:b/>
          <w:bCs/>
          <w:sz w:val="24"/>
          <w:szCs w:val="24"/>
          <w:highlight w:val="lightGray"/>
        </w:rPr>
        <w:t xml:space="preserve">7.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Pesticide Use</w:t>
      </w:r>
    </w:p>
    <w:p w:rsidR="00AE081F" w:rsidRPr="00AB7977" w:rsidRDefault="00AB38B0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AB7977">
        <w:rPr>
          <w:rFonts w:cs="Times New Roman"/>
          <w:i/>
          <w:iCs/>
          <w:highlight w:val="yellow"/>
        </w:rPr>
        <w:t xml:space="preserve">MR./MS. A. </w:t>
      </w:r>
      <w:r w:rsidRPr="00AB7977">
        <w:rPr>
          <w:rFonts w:cs="Times New Roman"/>
          <w:iCs/>
          <w:highlight w:val="yellow"/>
        </w:rPr>
        <w:t>BeeCee</w:t>
      </w:r>
      <w:r w:rsidRPr="00AB7977">
        <w:rPr>
          <w:rFonts w:cs="Times New Roman"/>
          <w:iCs/>
        </w:rPr>
        <w:t xml:space="preserve">  is </w:t>
      </w:r>
      <w:r w:rsidR="00AE081F" w:rsidRPr="00AB7977">
        <w:rPr>
          <w:rFonts w:cs="Times New Roman"/>
          <w:bCs/>
        </w:rPr>
        <w:t>registered with the county ag department as a grower.</w:t>
      </w:r>
      <w:r w:rsidR="005E06C9">
        <w:rPr>
          <w:rFonts w:cs="Times New Roman"/>
          <w:bCs/>
        </w:rPr>
        <w:t xml:space="preserve">  The grower identification is attached.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 xml:space="preserve">Only employees </w:t>
      </w:r>
      <w:r w:rsidR="00673E1E">
        <w:rPr>
          <w:rFonts w:cs="Times New Roman"/>
        </w:rPr>
        <w:t xml:space="preserve">certified </w:t>
      </w:r>
      <w:r w:rsidRPr="00AB7977">
        <w:rPr>
          <w:rFonts w:cs="Times New Roman"/>
        </w:rPr>
        <w:t xml:space="preserve">by the </w:t>
      </w:r>
      <w:r w:rsidR="00673E1E">
        <w:rPr>
          <w:rFonts w:cs="Times New Roman"/>
        </w:rPr>
        <w:t>XXX County Agricultural Commissioner</w:t>
      </w:r>
      <w:r w:rsidRPr="00AB7977">
        <w:rPr>
          <w:rFonts w:cs="Times New Roman"/>
        </w:rPr>
        <w:t xml:space="preserve"> for pesticide</w:t>
      </w:r>
      <w:r w:rsidR="00F34B53">
        <w:rPr>
          <w:rFonts w:cs="Times New Roman"/>
        </w:rPr>
        <w:t xml:space="preserve"> </w:t>
      </w:r>
      <w:r w:rsidRPr="00AB7977">
        <w:rPr>
          <w:rFonts w:cs="Times New Roman"/>
        </w:rPr>
        <w:t>application may apply restricted-use chemicals.</w:t>
      </w:r>
    </w:p>
    <w:p w:rsidR="00AE081F" w:rsidRPr="00AB7977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Only those chemicals that are lawfully registered under the Federal Insecticide, Fungicide, and</w:t>
      </w:r>
    </w:p>
    <w:p w:rsidR="009D0FEE" w:rsidRPr="00AB7977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B7977">
        <w:rPr>
          <w:rFonts w:cs="Times New Roman"/>
        </w:rPr>
        <w:t>Rodenticide Act and other applicable state law are used on this operation and applied according</w:t>
      </w:r>
      <w:r w:rsidR="00AE081F" w:rsidRPr="00AB7977">
        <w:rPr>
          <w:rFonts w:cs="Times New Roman"/>
        </w:rPr>
        <w:t xml:space="preserve"> </w:t>
      </w:r>
      <w:r w:rsidRPr="00AB7977">
        <w:rPr>
          <w:rFonts w:cs="Times New Roman"/>
        </w:rPr>
        <w:t>to label.</w:t>
      </w:r>
    </w:p>
    <w:p w:rsidR="00AE081F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B38B0" w:rsidRPr="00AE081F" w:rsidRDefault="00AB38B0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0FEE" w:rsidRDefault="00A53793" w:rsidP="00BF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highlight w:val="green"/>
        </w:rPr>
        <w:t xml:space="preserve">A.  </w:t>
      </w:r>
      <w:r w:rsidR="009D0FEE" w:rsidRPr="00BF0947">
        <w:rPr>
          <w:rFonts w:cs="Times New Roman"/>
          <w:b/>
          <w:sz w:val="24"/>
          <w:szCs w:val="24"/>
          <w:highlight w:val="green"/>
        </w:rPr>
        <w:t xml:space="preserve">FARM </w:t>
      </w:r>
      <w:r w:rsidR="00BF0947" w:rsidRPr="00BF0947">
        <w:rPr>
          <w:rFonts w:cs="Times New Roman"/>
          <w:b/>
          <w:sz w:val="24"/>
          <w:szCs w:val="24"/>
          <w:highlight w:val="green"/>
        </w:rPr>
        <w:t xml:space="preserve">Review </w:t>
      </w:r>
      <w:r w:rsidR="00BF0947">
        <w:rPr>
          <w:rFonts w:cs="Times New Roman"/>
          <w:b/>
          <w:sz w:val="24"/>
          <w:szCs w:val="24"/>
          <w:highlight w:val="green"/>
        </w:rPr>
        <w:t>–</w:t>
      </w:r>
      <w:r w:rsidR="009D0FEE" w:rsidRPr="00BF0947">
        <w:rPr>
          <w:rFonts w:cs="Times New Roman"/>
          <w:b/>
          <w:sz w:val="24"/>
          <w:szCs w:val="24"/>
          <w:highlight w:val="green"/>
        </w:rPr>
        <w:t>PROCEDURES</w:t>
      </w:r>
    </w:p>
    <w:p w:rsidR="0006444C" w:rsidRPr="00634408" w:rsidRDefault="0006444C" w:rsidP="0006444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47" type="#_x0000_t202" style="position:absolute;margin-left:-28pt;margin-top:3.7pt;width:7.15pt;height:12.5pt;z-index:251664384">
            <v:textbox>
              <w:txbxContent>
                <w:p w:rsidR="00673E1E" w:rsidRDefault="00673E1E"/>
              </w:txbxContent>
            </v:textbox>
          </v:shape>
        </w:pict>
      </w:r>
      <w:r w:rsidR="00BA2C75">
        <w:rPr>
          <w:rFonts w:cs="Times New Roman"/>
          <w:b/>
          <w:bCs/>
          <w:sz w:val="24"/>
          <w:szCs w:val="24"/>
          <w:highlight w:val="lightGray"/>
        </w:rPr>
        <w:t xml:space="preserve">8.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Water Usage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The source of irrigation water is </w:t>
      </w:r>
      <w:r w:rsidRPr="0006444C">
        <w:rPr>
          <w:rFonts w:cs="Times New Roman"/>
          <w:i/>
          <w:iCs/>
          <w:highlight w:val="yellow"/>
        </w:rPr>
        <w:t>PRIVATE WELL AND IRRIGATION DISTRICT</w:t>
      </w:r>
      <w:r w:rsidRPr="0006444C">
        <w:rPr>
          <w:rFonts w:cs="Times New Roman"/>
        </w:rPr>
        <w:t>.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  <w:highlight w:val="yellow"/>
        </w:rPr>
        <w:t xml:space="preserve">Crops are irrigated by </w:t>
      </w:r>
      <w:r w:rsidRPr="0006444C">
        <w:rPr>
          <w:rFonts w:cs="Times New Roman"/>
          <w:i/>
          <w:iCs/>
          <w:highlight w:val="yellow"/>
        </w:rPr>
        <w:t>O</w:t>
      </w:r>
      <w:r w:rsidR="005E06C9" w:rsidRPr="005E06C9">
        <w:rPr>
          <w:rFonts w:cs="Times New Roman"/>
          <w:i/>
          <w:iCs/>
          <w:highlight w:val="yellow"/>
        </w:rPr>
        <w:t>verhead sprinklers……drip………flood</w:t>
      </w:r>
    </w:p>
    <w:p w:rsidR="00AE081F" w:rsidRPr="0006444C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706D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Water quality is known to be adequate for the crop irrigation method application</w:t>
      </w:r>
      <w:r w:rsidR="00AD706D" w:rsidRPr="0006444C">
        <w:rPr>
          <w:rFonts w:cs="Times New Roman"/>
        </w:rPr>
        <w:t xml:space="preserve">, and for chemical  and fertigation application; </w:t>
      </w:r>
      <w:r w:rsidRPr="0006444C">
        <w:rPr>
          <w:rFonts w:cs="Times New Roman"/>
        </w:rPr>
        <w:t>this is</w:t>
      </w:r>
      <w:r w:rsidR="00AD706D" w:rsidRPr="0006444C">
        <w:rPr>
          <w:rFonts w:cs="Times New Roman"/>
        </w:rPr>
        <w:t xml:space="preserve"> s</w:t>
      </w:r>
      <w:r w:rsidRPr="0006444C">
        <w:rPr>
          <w:rFonts w:cs="Times New Roman"/>
        </w:rPr>
        <w:t>hown by water test results in this food safety program. If necessary, steps are taken to protect</w:t>
      </w:r>
      <w:r w:rsidR="00AD706D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>irrigation water from potential contamination.</w:t>
      </w:r>
      <w:r w:rsidR="00AF6FF3" w:rsidRPr="0006444C">
        <w:rPr>
          <w:rFonts w:cs="Times New Roman"/>
        </w:rPr>
        <w:t xml:space="preserve">  </w:t>
      </w:r>
    </w:p>
    <w:p w:rsidR="00AD706D" w:rsidRPr="0006444C" w:rsidRDefault="00AD706D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All water sources from wells are tested once a year by a certified </w:t>
      </w:r>
      <w:r w:rsidR="00F34B53" w:rsidRPr="0006444C">
        <w:rPr>
          <w:rFonts w:cs="Times New Roman"/>
        </w:rPr>
        <w:t>laboratory</w:t>
      </w:r>
      <w:r w:rsidR="005E06C9">
        <w:rPr>
          <w:rFonts w:cs="Times New Roman"/>
        </w:rPr>
        <w:t xml:space="preserve"> and</w:t>
      </w:r>
      <w:r w:rsidRPr="0006444C">
        <w:rPr>
          <w:rFonts w:cs="Times New Roman"/>
        </w:rPr>
        <w:t xml:space="preserve"> </w:t>
      </w:r>
      <w:r w:rsidR="00673E1E">
        <w:rPr>
          <w:rFonts w:cs="Times New Roman"/>
        </w:rPr>
        <w:t>quarterly</w:t>
      </w:r>
      <w:r w:rsidR="005E06C9" w:rsidRPr="0006444C">
        <w:rPr>
          <w:rFonts w:cs="Times New Roman"/>
        </w:rPr>
        <w:t xml:space="preserve"> </w:t>
      </w:r>
      <w:r w:rsidR="00673E1E">
        <w:rPr>
          <w:rFonts w:cs="Times New Roman"/>
        </w:rPr>
        <w:t>for</w:t>
      </w:r>
      <w:r w:rsidR="005E06C9" w:rsidRPr="0006444C">
        <w:rPr>
          <w:rFonts w:cs="Times New Roman"/>
        </w:rPr>
        <w:t xml:space="preserve"> surface water sources, if used. </w:t>
      </w:r>
      <w:r w:rsidR="005E06C9">
        <w:rPr>
          <w:rFonts w:cs="Times New Roman"/>
        </w:rPr>
        <w:t xml:space="preserve"> Municipal water is tested by the city</w:t>
      </w:r>
      <w:r w:rsidRPr="0006444C">
        <w:rPr>
          <w:rFonts w:cs="Times New Roman"/>
        </w:rPr>
        <w:t xml:space="preserve">.  </w:t>
      </w:r>
      <w:r w:rsidR="00BA2C75">
        <w:rPr>
          <w:rFonts w:cs="Times New Roman"/>
        </w:rPr>
        <w:t xml:space="preserve">Potable water safe for drinking is made available to workers at all times.  </w:t>
      </w:r>
      <w:r w:rsidRPr="0006444C">
        <w:rPr>
          <w:rFonts w:cs="Times New Roman"/>
        </w:rPr>
        <w:t>Water testing results for all water sources, including irrigation, human consumption and postharvest application</w:t>
      </w:r>
      <w:r w:rsidR="00673E1E">
        <w:rPr>
          <w:rFonts w:cs="Times New Roman"/>
        </w:rPr>
        <w:t>,</w:t>
      </w:r>
      <w:r w:rsidRPr="0006444C">
        <w:rPr>
          <w:rFonts w:cs="Times New Roman"/>
        </w:rPr>
        <w:t xml:space="preserve"> are available for review.</w:t>
      </w: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All irrigation sources are inspected for unauthorized use or potential contamination with</w:t>
      </w: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chemicals or other dangerous substances.</w:t>
      </w:r>
    </w:p>
    <w:p w:rsidR="00324B89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Default="00923454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23454" w:rsidRPr="0006444C" w:rsidRDefault="00923454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D5FA7" w:rsidRPr="0006444C" w:rsidRDefault="002D5FA7" w:rsidP="0049233D">
      <w:pPr>
        <w:autoSpaceDE w:val="0"/>
        <w:autoSpaceDN w:val="0"/>
        <w:adjustRightInd w:val="0"/>
        <w:spacing w:after="0"/>
        <w:rPr>
          <w:rFonts w:ascii="DejaVuSerifCondensed-Italic" w:hAnsi="DejaVuSerifCondensed-Italic" w:cs="DejaVuSerifCondensed-Italic"/>
          <w:i/>
          <w:iCs/>
          <w:color w:val="000000"/>
        </w:rPr>
      </w:pPr>
    </w:p>
    <w:p w:rsidR="002D5FA7" w:rsidRPr="00BA2C75" w:rsidRDefault="00BA2C75" w:rsidP="0049233D">
      <w:pPr>
        <w:autoSpaceDE w:val="0"/>
        <w:autoSpaceDN w:val="0"/>
        <w:adjustRightInd w:val="0"/>
        <w:spacing w:after="0"/>
        <w:rPr>
          <w:rFonts w:cs="DejaVuSerifCondensed-Italic"/>
          <w:iCs/>
          <w:color w:val="000000"/>
          <w:sz w:val="24"/>
          <w:szCs w:val="24"/>
        </w:rPr>
      </w:pPr>
      <w:r w:rsidRPr="00BA2C75">
        <w:rPr>
          <w:rFonts w:cs="DejaVuSerifCondensed-Italic"/>
          <w:iCs/>
          <w:color w:val="000000"/>
          <w:sz w:val="24"/>
          <w:szCs w:val="24"/>
          <w:highlight w:val="lightGray"/>
        </w:rPr>
        <w:t xml:space="preserve">9.  </w:t>
      </w:r>
      <w:r w:rsidR="00634408" w:rsidRPr="00BA2C75">
        <w:rPr>
          <w:rFonts w:cs="DejaVuSerifCondensed-Italic"/>
          <w:iCs/>
          <w:color w:val="000000"/>
          <w:sz w:val="24"/>
          <w:szCs w:val="24"/>
          <w:highlight w:val="lightGray"/>
        </w:rPr>
        <w:t>Test Criteria</w:t>
      </w:r>
      <w:r w:rsidR="00710214">
        <w:rPr>
          <w:rFonts w:cs="DejaVuSerifCondensed-Italic"/>
          <w:iCs/>
          <w:color w:val="000000"/>
          <w:sz w:val="24"/>
          <w:szCs w:val="24"/>
        </w:rPr>
        <w:t xml:space="preserve">- 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>th</w:t>
      </w:r>
      <w:r w:rsidR="00673E1E">
        <w:rPr>
          <w:rFonts w:cs="DejaVuSerifCondensed-Italic"/>
          <w:iCs/>
          <w:color w:val="000000"/>
          <w:sz w:val="24"/>
          <w:szCs w:val="24"/>
          <w:highlight w:val="yellow"/>
        </w:rPr>
        <w:t>e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>s</w:t>
      </w:r>
      <w:r w:rsidR="00673E1E">
        <w:rPr>
          <w:rFonts w:cs="DejaVuSerifCondensed-Italic"/>
          <w:iCs/>
          <w:color w:val="000000"/>
          <w:sz w:val="24"/>
          <w:szCs w:val="24"/>
          <w:highlight w:val="yellow"/>
        </w:rPr>
        <w:t>e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 xml:space="preserve"> criteria </w:t>
      </w:r>
      <w:r w:rsidR="00673E1E">
        <w:rPr>
          <w:rFonts w:cs="DejaVuSerifCondensed-Italic"/>
          <w:iCs/>
          <w:color w:val="000000"/>
          <w:sz w:val="24"/>
          <w:szCs w:val="24"/>
          <w:highlight w:val="yellow"/>
        </w:rPr>
        <w:t>are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 xml:space="preserve"> used by the </w:t>
      </w:r>
      <w:r w:rsidR="00673E1E">
        <w:rPr>
          <w:rFonts w:cs="DejaVuSerifCondensed-Italic"/>
          <w:iCs/>
          <w:color w:val="000000"/>
          <w:sz w:val="24"/>
          <w:szCs w:val="24"/>
          <w:highlight w:val="yellow"/>
        </w:rPr>
        <w:t>California A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 xml:space="preserve">vocado </w:t>
      </w:r>
      <w:r w:rsidR="00673E1E">
        <w:rPr>
          <w:rFonts w:cs="DejaVuSerifCondensed-Italic"/>
          <w:iCs/>
          <w:color w:val="000000"/>
          <w:sz w:val="24"/>
          <w:szCs w:val="24"/>
          <w:highlight w:val="yellow"/>
        </w:rPr>
        <w:t>C</w:t>
      </w:r>
      <w:r w:rsidR="00710214" w:rsidRPr="00710214">
        <w:rPr>
          <w:rFonts w:cs="DejaVuSerifCondensed-Italic"/>
          <w:iCs/>
          <w:color w:val="000000"/>
          <w:sz w:val="24"/>
          <w:szCs w:val="24"/>
          <w:highlight w:val="yellow"/>
        </w:rPr>
        <w:t>ommission</w:t>
      </w:r>
      <w:r w:rsidR="00710214">
        <w:rPr>
          <w:rFonts w:cs="DejaVuSerifCondensed-Italic"/>
          <w:iCs/>
          <w:color w:val="000000"/>
          <w:sz w:val="24"/>
          <w:szCs w:val="24"/>
        </w:rPr>
        <w:t xml:space="preserve"> (tree crops)</w:t>
      </w:r>
    </w:p>
    <w:p w:rsidR="002159AA" w:rsidRPr="0006444C" w:rsidRDefault="002159AA" w:rsidP="002159A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lastRenderedPageBreak/>
        <w:t>Our procedures for water tests and critical levels are as follows:</w:t>
      </w:r>
    </w:p>
    <w:p w:rsidR="002159AA" w:rsidRPr="0006444C" w:rsidRDefault="002159AA" w:rsidP="002159AA">
      <w:pPr>
        <w:pStyle w:val="Default"/>
        <w:rPr>
          <w:rFonts w:asciiTheme="minorHAnsi" w:hAnsiTheme="minorHAnsi"/>
          <w:sz w:val="22"/>
          <w:szCs w:val="22"/>
        </w:rPr>
      </w:pPr>
      <w:r w:rsidRPr="0006444C">
        <w:rPr>
          <w:rFonts w:asciiTheme="minorHAnsi" w:hAnsiTheme="minorHAnsi"/>
          <w:sz w:val="22"/>
          <w:szCs w:val="22"/>
        </w:rPr>
        <w:t xml:space="preserve">1. Water used for drinking, hand washing and product washing must be from a </w:t>
      </w:r>
      <w:r w:rsidRPr="0006444C">
        <w:rPr>
          <w:rFonts w:asciiTheme="minorHAnsi" w:hAnsiTheme="minorHAnsi"/>
          <w:b/>
          <w:bCs/>
          <w:sz w:val="22"/>
          <w:szCs w:val="22"/>
        </w:rPr>
        <w:t xml:space="preserve">POTABLE </w:t>
      </w:r>
      <w:r w:rsidRPr="0006444C">
        <w:rPr>
          <w:rFonts w:asciiTheme="minorHAnsi" w:hAnsiTheme="minorHAnsi"/>
          <w:sz w:val="22"/>
          <w:szCs w:val="22"/>
        </w:rPr>
        <w:t xml:space="preserve">water source. </w:t>
      </w:r>
    </w:p>
    <w:p w:rsidR="002159AA" w:rsidRPr="0006444C" w:rsidRDefault="002159AA" w:rsidP="002159AA">
      <w:pPr>
        <w:pStyle w:val="Default"/>
        <w:rPr>
          <w:rFonts w:asciiTheme="minorHAnsi" w:hAnsiTheme="minorHAnsi"/>
          <w:sz w:val="22"/>
          <w:szCs w:val="22"/>
        </w:rPr>
      </w:pPr>
      <w:r w:rsidRPr="0006444C">
        <w:rPr>
          <w:rFonts w:asciiTheme="minorHAnsi" w:hAnsiTheme="minorHAnsi"/>
          <w:sz w:val="22"/>
          <w:szCs w:val="22"/>
        </w:rPr>
        <w:t xml:space="preserve">2. The quality of water used for irrigation, chemical applications and/or fertigation must meet the standard for </w:t>
      </w:r>
      <w:r w:rsidR="00BA2C75">
        <w:rPr>
          <w:rFonts w:asciiTheme="minorHAnsi" w:hAnsiTheme="minorHAnsi"/>
          <w:sz w:val="22"/>
          <w:szCs w:val="22"/>
        </w:rPr>
        <w:t xml:space="preserve">generic </w:t>
      </w:r>
      <w:r w:rsidRPr="0006444C">
        <w:rPr>
          <w:rFonts w:asciiTheme="minorHAnsi" w:hAnsiTheme="minorHAnsi"/>
          <w:sz w:val="22"/>
          <w:szCs w:val="22"/>
        </w:rPr>
        <w:t xml:space="preserve">E. coli established by the World Health Organization.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4229"/>
      </w:tblGrid>
      <w:tr w:rsidR="00AF6FF3" w:rsidRPr="0006444C" w:rsidTr="00BA2C75">
        <w:trPr>
          <w:trHeight w:val="138"/>
        </w:trPr>
        <w:tc>
          <w:tcPr>
            <w:tcW w:w="373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Usage </w:t>
            </w:r>
          </w:p>
        </w:tc>
        <w:tc>
          <w:tcPr>
            <w:tcW w:w="422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Allowable Limits </w:t>
            </w:r>
          </w:p>
        </w:tc>
      </w:tr>
      <w:tr w:rsidR="00AF6FF3" w:rsidRPr="0006444C" w:rsidTr="00BA2C75">
        <w:trPr>
          <w:trHeight w:val="136"/>
        </w:trPr>
        <w:tc>
          <w:tcPr>
            <w:tcW w:w="373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Drinking </w:t>
            </w:r>
          </w:p>
        </w:tc>
        <w:tc>
          <w:tcPr>
            <w:tcW w:w="422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POTABLE WATER ONLY </w:t>
            </w:r>
          </w:p>
        </w:tc>
      </w:tr>
      <w:tr w:rsidR="00AF6FF3" w:rsidRPr="0006444C" w:rsidTr="00BA2C75">
        <w:trPr>
          <w:trHeight w:val="136"/>
        </w:trPr>
        <w:tc>
          <w:tcPr>
            <w:tcW w:w="373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Hand Washing </w:t>
            </w:r>
          </w:p>
        </w:tc>
        <w:tc>
          <w:tcPr>
            <w:tcW w:w="422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POTABLE WATER ONLY </w:t>
            </w:r>
          </w:p>
        </w:tc>
      </w:tr>
      <w:tr w:rsidR="00AF6FF3" w:rsidRPr="0006444C" w:rsidTr="00BA2C75">
        <w:trPr>
          <w:trHeight w:val="136"/>
        </w:trPr>
        <w:tc>
          <w:tcPr>
            <w:tcW w:w="373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Irrigation/Fertigation/Foliar Applications </w:t>
            </w:r>
          </w:p>
        </w:tc>
        <w:tc>
          <w:tcPr>
            <w:tcW w:w="4229" w:type="dxa"/>
          </w:tcPr>
          <w:p w:rsidR="00AF6FF3" w:rsidRPr="0006444C" w:rsidRDefault="00AF6FF3" w:rsidP="005E06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44C">
              <w:rPr>
                <w:rFonts w:asciiTheme="minorHAnsi" w:hAnsiTheme="minorHAnsi"/>
                <w:sz w:val="22"/>
                <w:szCs w:val="22"/>
              </w:rPr>
              <w:t xml:space="preserve">Cannot exceed 1000* MPN (or CFU)/100 mL </w:t>
            </w:r>
          </w:p>
        </w:tc>
      </w:tr>
    </w:tbl>
    <w:p w:rsidR="00AF6FF3" w:rsidRPr="0006444C" w:rsidRDefault="00AF6FF3" w:rsidP="00AF6FF3">
      <w:pPr>
        <w:pStyle w:val="Default"/>
        <w:rPr>
          <w:rFonts w:asciiTheme="minorHAnsi" w:hAnsiTheme="minorHAnsi"/>
          <w:sz w:val="22"/>
          <w:szCs w:val="22"/>
        </w:rPr>
      </w:pPr>
      <w:r w:rsidRPr="0006444C">
        <w:rPr>
          <w:rFonts w:asciiTheme="minorHAnsi" w:hAnsiTheme="minorHAnsi"/>
          <w:sz w:val="22"/>
          <w:szCs w:val="22"/>
        </w:rPr>
        <w:t xml:space="preserve">*Source: World Health Organization - Irrigation Water Standard </w:t>
      </w:r>
    </w:p>
    <w:p w:rsidR="00710214" w:rsidRDefault="00710214" w:rsidP="00324B89">
      <w:pPr>
        <w:autoSpaceDE w:val="0"/>
        <w:autoSpaceDN w:val="0"/>
        <w:adjustRightInd w:val="0"/>
        <w:spacing w:after="0"/>
        <w:rPr>
          <w:rFonts w:ascii="DejaVuSerifCondensed-BoldItalic" w:hAnsi="DejaVuSerifCondensed-BoldItalic" w:cs="DejaVuSerifCondensed-BoldItalic"/>
          <w:b/>
          <w:bCs/>
          <w:i/>
          <w:iCs/>
          <w:color w:val="000000"/>
          <w:szCs w:val="24"/>
        </w:rPr>
      </w:pPr>
    </w:p>
    <w:p w:rsidR="00710214" w:rsidRDefault="00710214" w:rsidP="00324B89">
      <w:pPr>
        <w:autoSpaceDE w:val="0"/>
        <w:autoSpaceDN w:val="0"/>
        <w:adjustRightInd w:val="0"/>
        <w:spacing w:after="0"/>
        <w:rPr>
          <w:rFonts w:cs="DejaVuSerifCondensed-BoldItalic"/>
          <w:b/>
          <w:bCs/>
          <w:iCs/>
          <w:color w:val="000000"/>
          <w:szCs w:val="24"/>
        </w:rPr>
      </w:pPr>
      <w:r w:rsidRPr="00710214">
        <w:rPr>
          <w:rFonts w:cs="DejaVuSerifCondensed-BoldItalic"/>
          <w:b/>
          <w:bCs/>
          <w:iCs/>
          <w:color w:val="000000"/>
          <w:szCs w:val="24"/>
          <w:highlight w:val="yellow"/>
        </w:rPr>
        <w:t>OR</w:t>
      </w:r>
    </w:p>
    <w:p w:rsidR="00710214" w:rsidRPr="00710214" w:rsidRDefault="00710214" w:rsidP="00324B89">
      <w:pPr>
        <w:autoSpaceDE w:val="0"/>
        <w:autoSpaceDN w:val="0"/>
        <w:adjustRightInd w:val="0"/>
        <w:spacing w:after="0"/>
        <w:rPr>
          <w:rFonts w:cs="DejaVuSerifCondensed-BoldItalic"/>
          <w:bCs/>
          <w:iCs/>
          <w:color w:val="000000"/>
          <w:sz w:val="24"/>
          <w:szCs w:val="24"/>
        </w:rPr>
      </w:pPr>
      <w:r w:rsidRPr="00710214">
        <w:rPr>
          <w:rFonts w:cs="DejaVuSerifCondensed-BoldItalic"/>
          <w:bCs/>
          <w:iCs/>
          <w:color w:val="000000"/>
          <w:sz w:val="24"/>
          <w:szCs w:val="24"/>
          <w:highlight w:val="lightGray"/>
        </w:rPr>
        <w:t>9.  Test Criteria</w:t>
      </w:r>
      <w:r w:rsidRPr="00710214">
        <w:rPr>
          <w:rFonts w:cs="DejaVuSerifCondensed-BoldItalic"/>
          <w:bCs/>
          <w:iCs/>
          <w:color w:val="000000"/>
          <w:sz w:val="24"/>
          <w:szCs w:val="24"/>
        </w:rPr>
        <w:t xml:space="preserve"> – 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th</w:t>
      </w:r>
      <w:r w:rsidR="00673E1E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e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s</w:t>
      </w:r>
      <w:r w:rsidR="00673E1E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e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 xml:space="preserve"> criteria </w:t>
      </w:r>
      <w:r w:rsidR="00673E1E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are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 xml:space="preserve"> used by the </w:t>
      </w:r>
      <w:r w:rsidR="00673E1E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California S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 xml:space="preserve">trawberry </w:t>
      </w:r>
      <w:r w:rsidR="00673E1E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C</w:t>
      </w:r>
      <w:r w:rsidRPr="00710214">
        <w:rPr>
          <w:rFonts w:cs="DejaVuSerifCondensed-BoldItalic"/>
          <w:bCs/>
          <w:iCs/>
          <w:color w:val="000000"/>
          <w:sz w:val="24"/>
          <w:szCs w:val="24"/>
          <w:highlight w:val="yellow"/>
        </w:rPr>
        <w:t>ommission (vegetables)</w:t>
      </w:r>
    </w:p>
    <w:p w:rsidR="00710214" w:rsidRDefault="00710214" w:rsidP="00710214">
      <w:pPr>
        <w:pStyle w:val="Default"/>
      </w:pPr>
    </w:p>
    <w:p w:rsidR="00710214" w:rsidRPr="00923454" w:rsidRDefault="00710214" w:rsidP="00710214">
      <w:pPr>
        <w:pStyle w:val="Default"/>
        <w:rPr>
          <w:rFonts w:asciiTheme="minorHAnsi" w:hAnsiTheme="minorHAnsi"/>
          <w:sz w:val="22"/>
          <w:szCs w:val="22"/>
        </w:rPr>
      </w:pPr>
      <w:r w:rsidRPr="00923454">
        <w:rPr>
          <w:rFonts w:asciiTheme="minorHAnsi" w:hAnsiTheme="minorHAnsi"/>
          <w:sz w:val="22"/>
          <w:szCs w:val="22"/>
        </w:rPr>
        <w:t xml:space="preserve">• Water for irrigation, dust control, foliar spray, frost control, and overhead sprinkling shall meet the standard for </w:t>
      </w:r>
      <w:r w:rsidRPr="00923454">
        <w:rPr>
          <w:rFonts w:asciiTheme="minorHAnsi" w:hAnsiTheme="minorHAnsi"/>
          <w:i/>
          <w:iCs/>
          <w:sz w:val="22"/>
          <w:szCs w:val="22"/>
        </w:rPr>
        <w:t xml:space="preserve">E. coli </w:t>
      </w:r>
      <w:r w:rsidRPr="00923454">
        <w:rPr>
          <w:rFonts w:asciiTheme="minorHAnsi" w:hAnsiTheme="minorHAnsi"/>
          <w:sz w:val="22"/>
          <w:szCs w:val="22"/>
        </w:rPr>
        <w:t xml:space="preserve">for recreational waters. This standard for </w:t>
      </w:r>
      <w:r w:rsidRPr="00923454">
        <w:rPr>
          <w:rFonts w:asciiTheme="minorHAnsi" w:hAnsiTheme="minorHAnsi"/>
          <w:i/>
          <w:iCs/>
          <w:sz w:val="22"/>
          <w:szCs w:val="22"/>
        </w:rPr>
        <w:t xml:space="preserve">E. coli </w:t>
      </w:r>
      <w:r w:rsidRPr="00923454">
        <w:rPr>
          <w:rFonts w:asciiTheme="minorHAnsi" w:hAnsiTheme="minorHAnsi"/>
          <w:sz w:val="22"/>
          <w:szCs w:val="22"/>
        </w:rPr>
        <w:t xml:space="preserve">is &lt; 126 MPN or CFU/100ml. </w:t>
      </w:r>
    </w:p>
    <w:p w:rsidR="00710214" w:rsidRPr="00923454" w:rsidRDefault="00710214" w:rsidP="00710214">
      <w:pPr>
        <w:pStyle w:val="Default"/>
        <w:rPr>
          <w:rFonts w:asciiTheme="minorHAnsi" w:hAnsiTheme="minorHAnsi"/>
          <w:sz w:val="22"/>
          <w:szCs w:val="22"/>
        </w:rPr>
      </w:pPr>
    </w:p>
    <w:p w:rsidR="00710214" w:rsidRPr="00923454" w:rsidRDefault="00710214" w:rsidP="00710214">
      <w:pPr>
        <w:pStyle w:val="Default"/>
        <w:rPr>
          <w:rFonts w:asciiTheme="minorHAnsi" w:hAnsiTheme="minorHAnsi"/>
          <w:sz w:val="22"/>
          <w:szCs w:val="22"/>
        </w:rPr>
      </w:pPr>
      <w:r w:rsidRPr="00923454">
        <w:rPr>
          <w:rFonts w:asciiTheme="minorHAnsi" w:hAnsiTheme="minorHAnsi"/>
          <w:sz w:val="22"/>
          <w:szCs w:val="22"/>
        </w:rPr>
        <w:t>• Water for hand washing and drinking needs to meet the drinking water standard. The standard for fecal coliforms/</w:t>
      </w:r>
      <w:r w:rsidRPr="00923454">
        <w:rPr>
          <w:rFonts w:asciiTheme="minorHAnsi" w:hAnsiTheme="minorHAnsi"/>
          <w:i/>
          <w:iCs/>
          <w:sz w:val="22"/>
          <w:szCs w:val="22"/>
        </w:rPr>
        <w:t xml:space="preserve">E. coli </w:t>
      </w:r>
      <w:r w:rsidRPr="00923454">
        <w:rPr>
          <w:rFonts w:asciiTheme="minorHAnsi" w:hAnsiTheme="minorHAnsi"/>
          <w:sz w:val="22"/>
          <w:szCs w:val="22"/>
        </w:rPr>
        <w:t xml:space="preserve">is &lt;1 MPN or CFU /100 ml. </w:t>
      </w:r>
    </w:p>
    <w:p w:rsidR="00710214" w:rsidRPr="00923454" w:rsidRDefault="00710214" w:rsidP="00710214">
      <w:pPr>
        <w:pStyle w:val="Default"/>
        <w:rPr>
          <w:rFonts w:asciiTheme="minorHAnsi" w:hAnsiTheme="minorHAnsi"/>
          <w:sz w:val="22"/>
          <w:szCs w:val="22"/>
        </w:rPr>
      </w:pPr>
    </w:p>
    <w:p w:rsidR="007615D0" w:rsidRPr="00923454" w:rsidRDefault="007615D0" w:rsidP="00324B89">
      <w:pPr>
        <w:autoSpaceDE w:val="0"/>
        <w:autoSpaceDN w:val="0"/>
        <w:adjustRightInd w:val="0"/>
        <w:spacing w:after="0"/>
        <w:rPr>
          <w:rFonts w:cs="DejaVuSerifCondensed-BoldItalic"/>
          <w:b/>
          <w:bCs/>
          <w:iCs/>
          <w:color w:val="000000"/>
        </w:rPr>
      </w:pPr>
      <w:r w:rsidRPr="00923454">
        <w:rPr>
          <w:rFonts w:cs="DejaVuSerifCondensed-BoldItalic"/>
          <w:b/>
          <w:bCs/>
          <w:iCs/>
          <w:color w:val="000000"/>
        </w:rPr>
        <w:t>-</w:t>
      </w:r>
      <w:r w:rsidR="00324B89" w:rsidRPr="00923454">
        <w:rPr>
          <w:rFonts w:cs="DejaVuSerifCondensed-Italic"/>
          <w:iCs/>
          <w:color w:val="000000"/>
        </w:rPr>
        <w:t xml:space="preserve">If results are found to exceed the acceptable limits, </w:t>
      </w:r>
      <w:r w:rsidR="00324B89" w:rsidRPr="00923454">
        <w:rPr>
          <w:rFonts w:cs="DejaVuSerifCondensed-BoldItalic"/>
          <w:b/>
          <w:bCs/>
          <w:iCs/>
          <w:color w:val="000000"/>
        </w:rPr>
        <w:t xml:space="preserve">corrective action </w:t>
      </w:r>
      <w:r w:rsidR="00710214" w:rsidRPr="00923454">
        <w:rPr>
          <w:rFonts w:cs="DejaVuSerifCondensed-BoldItalic"/>
          <w:b/>
          <w:bCs/>
          <w:iCs/>
          <w:color w:val="000000"/>
        </w:rPr>
        <w:t>is</w:t>
      </w:r>
      <w:r w:rsidRPr="00923454">
        <w:rPr>
          <w:rFonts w:cs="DejaVuSerifCondensed-BoldItalic"/>
          <w:b/>
          <w:bCs/>
          <w:iCs/>
          <w:color w:val="000000"/>
        </w:rPr>
        <w:t xml:space="preserve"> </w:t>
      </w:r>
      <w:r w:rsidR="00324B89" w:rsidRPr="00923454">
        <w:rPr>
          <w:rFonts w:cs="DejaVuSerifCondensed-BoldItalic"/>
          <w:b/>
          <w:bCs/>
          <w:iCs/>
          <w:color w:val="000000"/>
        </w:rPr>
        <w:t>taken immediately</w:t>
      </w:r>
      <w:r w:rsidR="00324B89" w:rsidRPr="00923454">
        <w:rPr>
          <w:rFonts w:cs="DejaVuSerifCondensed-Italic"/>
          <w:iCs/>
          <w:color w:val="000000"/>
        </w:rPr>
        <w:t>.</w:t>
      </w:r>
    </w:p>
    <w:p w:rsidR="007615D0" w:rsidRPr="00923454" w:rsidRDefault="007615D0" w:rsidP="007615D0">
      <w:pPr>
        <w:autoSpaceDE w:val="0"/>
        <w:autoSpaceDN w:val="0"/>
        <w:adjustRightInd w:val="0"/>
        <w:spacing w:after="0"/>
        <w:rPr>
          <w:rFonts w:cs="DejaVuSerifCondensed-Italic"/>
          <w:iCs/>
          <w:color w:val="000000"/>
        </w:rPr>
      </w:pPr>
      <w:r w:rsidRPr="00923454">
        <w:rPr>
          <w:rFonts w:cs="DejaVuSerifCondensed-BoldItalic"/>
          <w:b/>
          <w:bCs/>
          <w:iCs/>
          <w:color w:val="000000"/>
        </w:rPr>
        <w:t>-</w:t>
      </w:r>
      <w:r w:rsidR="00324B89" w:rsidRPr="00923454">
        <w:rPr>
          <w:rFonts w:cs="DejaVuSerifCondensed-Italic"/>
          <w:iCs/>
          <w:color w:val="000000"/>
        </w:rPr>
        <w:t>Corrective actions for adverse water tests generally include three steps</w:t>
      </w:r>
      <w:r w:rsidRPr="00923454">
        <w:rPr>
          <w:rFonts w:cs="DejaVuSerifCondensed-Italic"/>
          <w:iCs/>
          <w:color w:val="000000"/>
        </w:rPr>
        <w:t>:</w:t>
      </w:r>
    </w:p>
    <w:p w:rsidR="002159AA" w:rsidRPr="00923454" w:rsidRDefault="007615D0" w:rsidP="00324B89">
      <w:pPr>
        <w:autoSpaceDE w:val="0"/>
        <w:autoSpaceDN w:val="0"/>
        <w:adjustRightInd w:val="0"/>
        <w:spacing w:after="0"/>
        <w:rPr>
          <w:rFonts w:cs="DejaVuSerifCondensed-Italic"/>
          <w:iCs/>
          <w:color w:val="000000"/>
        </w:rPr>
      </w:pPr>
      <w:r w:rsidRPr="00923454">
        <w:rPr>
          <w:rFonts w:cs="DejaVuSerifCondensed-Italic"/>
          <w:iCs/>
          <w:color w:val="000000"/>
        </w:rPr>
        <w:t xml:space="preserve">  1.</w:t>
      </w:r>
      <w:r w:rsidR="00324B89" w:rsidRPr="00923454">
        <w:rPr>
          <w:rFonts w:cs="AdobePiStd"/>
          <w:color w:val="000000"/>
        </w:rPr>
        <w:t xml:space="preserve"> </w:t>
      </w:r>
      <w:r w:rsidR="00324B89" w:rsidRPr="00923454">
        <w:rPr>
          <w:rFonts w:cs="DejaVuSerifCondensed-Italic"/>
          <w:iCs/>
          <w:color w:val="000000"/>
        </w:rPr>
        <w:t>Identify and correct the source of contamination (e.g., working condition of the well;</w:t>
      </w:r>
      <w:r w:rsidRPr="00923454">
        <w:rPr>
          <w:rFonts w:cs="DejaVuSerifCondensed-Italic"/>
          <w:iCs/>
          <w:color w:val="000000"/>
        </w:rPr>
        <w:t xml:space="preserve"> </w:t>
      </w:r>
      <w:r w:rsidR="00324B89" w:rsidRPr="00923454">
        <w:rPr>
          <w:rFonts w:cs="DejaVuSerifCondensed-Italic"/>
          <w:iCs/>
          <w:color w:val="000000"/>
        </w:rPr>
        <w:t>overland flooding due to improper location of well casing or land grading; drifting or</w:t>
      </w:r>
      <w:r w:rsidRPr="00923454">
        <w:rPr>
          <w:rFonts w:cs="DejaVuSerifCondensed-Italic"/>
          <w:iCs/>
          <w:color w:val="000000"/>
        </w:rPr>
        <w:t xml:space="preserve"> </w:t>
      </w:r>
      <w:r w:rsidR="00324B89" w:rsidRPr="00923454">
        <w:rPr>
          <w:rFonts w:cs="DejaVuSerifCondensed-Italic"/>
          <w:iCs/>
          <w:color w:val="000000"/>
        </w:rPr>
        <w:t>leaching of manure due to improper storage; problems with septic or sewage systems)</w:t>
      </w:r>
      <w:r w:rsidR="002159AA" w:rsidRPr="00923454">
        <w:rPr>
          <w:rFonts w:cs="DejaVuSerifCondensed-Italic"/>
          <w:iCs/>
          <w:color w:val="000000"/>
        </w:rPr>
        <w:t>.</w:t>
      </w:r>
    </w:p>
    <w:p w:rsidR="00710214" w:rsidRPr="00923454" w:rsidRDefault="002159AA" w:rsidP="00324B89">
      <w:pPr>
        <w:autoSpaceDE w:val="0"/>
        <w:autoSpaceDN w:val="0"/>
        <w:adjustRightInd w:val="0"/>
        <w:spacing w:after="0"/>
        <w:rPr>
          <w:rFonts w:cs="DejaVuSerifCondensed-Italic"/>
          <w:iCs/>
          <w:color w:val="000000"/>
        </w:rPr>
      </w:pPr>
      <w:r w:rsidRPr="00923454">
        <w:rPr>
          <w:rFonts w:cs="DejaVuSerifCondensed-Italic"/>
          <w:iCs/>
          <w:color w:val="000000"/>
        </w:rPr>
        <w:t xml:space="preserve"> 2. </w:t>
      </w:r>
      <w:r w:rsidR="00324B89" w:rsidRPr="00923454">
        <w:rPr>
          <w:rFonts w:cs="AdobePiStd"/>
          <w:color w:val="000000"/>
        </w:rPr>
        <w:t xml:space="preserve"> </w:t>
      </w:r>
      <w:r w:rsidR="00710214" w:rsidRPr="00923454">
        <w:rPr>
          <w:rFonts w:cs="DejaVuSerifCondensed-Italic"/>
          <w:iCs/>
          <w:color w:val="000000"/>
        </w:rPr>
        <w:t xml:space="preserve">If a well is contaminated, it is </w:t>
      </w:r>
      <w:r w:rsidR="00324B89" w:rsidRPr="00923454">
        <w:rPr>
          <w:rFonts w:cs="DejaVuSerifCondensed-Italic"/>
          <w:iCs/>
          <w:color w:val="000000"/>
        </w:rPr>
        <w:t>chemically treated to reduce fecal coliform</w:t>
      </w:r>
      <w:r w:rsidRPr="00923454">
        <w:rPr>
          <w:rFonts w:cs="DejaVuSerifCondensed-Italic"/>
          <w:iCs/>
          <w:color w:val="000000"/>
        </w:rPr>
        <w:t xml:space="preserve"> </w:t>
      </w:r>
      <w:r w:rsidR="00324B89" w:rsidRPr="00923454">
        <w:rPr>
          <w:rFonts w:cs="DejaVuSerifCondensed-Italic"/>
          <w:iCs/>
          <w:color w:val="000000"/>
        </w:rPr>
        <w:t>counts. (e.g. shock chlorination of wells</w:t>
      </w:r>
      <w:r w:rsidR="00673E1E">
        <w:rPr>
          <w:rFonts w:cs="DejaVuSerifCondensed-Italic"/>
          <w:iCs/>
          <w:color w:val="000000"/>
        </w:rPr>
        <w:t>)</w:t>
      </w:r>
    </w:p>
    <w:p w:rsidR="002159AA" w:rsidRPr="00923454" w:rsidRDefault="002159AA" w:rsidP="00324B89">
      <w:pPr>
        <w:autoSpaceDE w:val="0"/>
        <w:autoSpaceDN w:val="0"/>
        <w:adjustRightInd w:val="0"/>
        <w:spacing w:after="0"/>
        <w:rPr>
          <w:rFonts w:cs="DejaVuSerifCondensed-Italic"/>
          <w:iCs/>
          <w:color w:val="000000"/>
        </w:rPr>
      </w:pPr>
      <w:r w:rsidRPr="00923454">
        <w:rPr>
          <w:rFonts w:cs="DejaVuSerifCondensed-Italic"/>
          <w:iCs/>
          <w:color w:val="000000"/>
        </w:rPr>
        <w:t xml:space="preserve"> 3. </w:t>
      </w:r>
      <w:r w:rsidR="00324B89" w:rsidRPr="00923454">
        <w:rPr>
          <w:rFonts w:cs="AdobePiStd"/>
          <w:color w:val="000000"/>
        </w:rPr>
        <w:t xml:space="preserve"> </w:t>
      </w:r>
      <w:r w:rsidR="00324B89" w:rsidRPr="00923454">
        <w:rPr>
          <w:rFonts w:cs="DejaVuSerifCondensed-Italic"/>
          <w:iCs/>
          <w:color w:val="000000"/>
        </w:rPr>
        <w:t>Re-test water.</w:t>
      </w:r>
    </w:p>
    <w:p w:rsidR="00324B89" w:rsidRPr="00923454" w:rsidRDefault="00324B89" w:rsidP="002159AA">
      <w:pPr>
        <w:autoSpaceDE w:val="0"/>
        <w:autoSpaceDN w:val="0"/>
        <w:adjustRightInd w:val="0"/>
        <w:spacing w:after="0"/>
        <w:ind w:left="288"/>
        <w:rPr>
          <w:rFonts w:cs="DejaVuSerifCondensed-Italic"/>
          <w:iCs/>
          <w:color w:val="000000"/>
        </w:rPr>
      </w:pPr>
      <w:r w:rsidRPr="00923454">
        <w:rPr>
          <w:rFonts w:cs="AdobePiStd"/>
          <w:color w:val="000000"/>
        </w:rPr>
        <w:t xml:space="preserve"> </w:t>
      </w:r>
      <w:r w:rsidRPr="00923454">
        <w:rPr>
          <w:rFonts w:cs="DejaVuSerifCondensed-Italic"/>
          <w:iCs/>
          <w:color w:val="000000"/>
        </w:rPr>
        <w:t>Water that tests out of specified limits for microbial contamination should not be</w:t>
      </w:r>
      <w:r w:rsidR="002159AA" w:rsidRPr="00923454">
        <w:rPr>
          <w:rFonts w:cs="DejaVuSerifCondensed-Italic"/>
          <w:iCs/>
          <w:color w:val="000000"/>
        </w:rPr>
        <w:t xml:space="preserve"> </w:t>
      </w:r>
      <w:r w:rsidRPr="00923454">
        <w:rPr>
          <w:rFonts w:cs="DejaVuSerifCondensed-Italic"/>
          <w:iCs/>
          <w:color w:val="000000"/>
        </w:rPr>
        <w:t>used for crop production.</w:t>
      </w:r>
    </w:p>
    <w:p w:rsidR="0006444C" w:rsidRPr="00923454" w:rsidRDefault="0006444C" w:rsidP="002159AA">
      <w:pPr>
        <w:autoSpaceDE w:val="0"/>
        <w:autoSpaceDN w:val="0"/>
        <w:adjustRightInd w:val="0"/>
        <w:spacing w:after="0"/>
        <w:rPr>
          <w:rFonts w:cs="DejaVuSerifCondensed-BoldItalic"/>
          <w:b/>
          <w:bCs/>
          <w:i/>
          <w:iCs/>
          <w:color w:val="000000"/>
        </w:rPr>
      </w:pPr>
    </w:p>
    <w:p w:rsidR="002159AA" w:rsidRPr="00923454" w:rsidRDefault="00324B89" w:rsidP="002159AA">
      <w:pPr>
        <w:autoSpaceDE w:val="0"/>
        <w:autoSpaceDN w:val="0"/>
        <w:adjustRightInd w:val="0"/>
        <w:spacing w:after="0"/>
        <w:rPr>
          <w:rFonts w:cs="DejaVuSerifCondensed-BoldItalic"/>
          <w:b/>
          <w:bCs/>
          <w:i/>
          <w:iCs/>
          <w:color w:val="000000"/>
        </w:rPr>
      </w:pPr>
      <w:r w:rsidRPr="00923454">
        <w:rPr>
          <w:rFonts w:cs="DejaVuSerifCondensed-BoldItalic"/>
          <w:b/>
          <w:bCs/>
          <w:i/>
          <w:iCs/>
          <w:color w:val="000000"/>
        </w:rPr>
        <w:t>Documentation</w:t>
      </w:r>
    </w:p>
    <w:p w:rsidR="00324B89" w:rsidRPr="00923454" w:rsidRDefault="00324B89" w:rsidP="002159AA">
      <w:pPr>
        <w:autoSpaceDE w:val="0"/>
        <w:autoSpaceDN w:val="0"/>
        <w:adjustRightInd w:val="0"/>
        <w:spacing w:after="0"/>
        <w:rPr>
          <w:rFonts w:cs="DejaVuSerifCondensed-Italic"/>
          <w:i/>
          <w:iCs/>
          <w:color w:val="000000"/>
        </w:rPr>
      </w:pPr>
      <w:r w:rsidRPr="00923454">
        <w:rPr>
          <w:rFonts w:cs="DejaVuSerifCondensed-Italic"/>
          <w:i/>
          <w:iCs/>
          <w:color w:val="000000"/>
        </w:rPr>
        <w:t xml:space="preserve">Tests, the results and actions </w:t>
      </w:r>
      <w:r w:rsidR="005311E1" w:rsidRPr="00923454">
        <w:rPr>
          <w:rFonts w:cs="DejaVuSerifCondensed-Italic"/>
          <w:i/>
          <w:iCs/>
          <w:color w:val="000000"/>
        </w:rPr>
        <w:t>are</w:t>
      </w:r>
      <w:r w:rsidRPr="00923454">
        <w:rPr>
          <w:rFonts w:cs="DejaVuSerifCondensed-Italic"/>
          <w:i/>
          <w:iCs/>
          <w:color w:val="000000"/>
        </w:rPr>
        <w:t xml:space="preserve"> documented.</w:t>
      </w:r>
    </w:p>
    <w:p w:rsidR="00AE081F" w:rsidRPr="00AE081F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731E0" w:rsidRDefault="001731E0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48" type="#_x0000_t202" style="position:absolute;margin-left:-31.5pt;margin-top:2.05pt;width:8pt;height:13pt;z-index:251665408">
            <v:textbox>
              <w:txbxContent>
                <w:p w:rsidR="00673E1E" w:rsidRDefault="00673E1E"/>
              </w:txbxContent>
            </v:textbox>
          </v:shape>
        </w:pict>
      </w:r>
      <w:r w:rsidR="005311E1">
        <w:rPr>
          <w:rFonts w:cs="Times New Roman"/>
          <w:b/>
          <w:bCs/>
          <w:sz w:val="24"/>
          <w:szCs w:val="24"/>
          <w:highlight w:val="lightGray"/>
        </w:rPr>
        <w:t xml:space="preserve">10.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Wildlife and Livestock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Crop production areas are not located near or adjacent to dairy</w:t>
      </w:r>
      <w:r w:rsidR="00F9406D" w:rsidRPr="0006444C">
        <w:rPr>
          <w:rFonts w:cs="Times New Roman"/>
        </w:rPr>
        <w:t>,</w:t>
      </w:r>
      <w:r w:rsidRPr="0006444C">
        <w:rPr>
          <w:rFonts w:cs="Times New Roman"/>
        </w:rPr>
        <w:t xml:space="preserve"> livestock </w:t>
      </w:r>
      <w:r w:rsidR="00F9406D" w:rsidRPr="0006444C">
        <w:rPr>
          <w:rFonts w:cs="Times New Roman"/>
        </w:rPr>
        <w:t xml:space="preserve">or fowl </w:t>
      </w:r>
      <w:r w:rsidRPr="0006444C">
        <w:rPr>
          <w:rFonts w:cs="Times New Roman"/>
        </w:rPr>
        <w:t>production facilities.</w:t>
      </w:r>
      <w:r w:rsidR="00AE081F" w:rsidRPr="0006444C">
        <w:rPr>
          <w:rFonts w:cs="Times New Roman"/>
        </w:rPr>
        <w:t xml:space="preserve">  </w:t>
      </w:r>
      <w:r w:rsidRPr="0006444C">
        <w:rPr>
          <w:rFonts w:cs="Times New Roman"/>
        </w:rPr>
        <w:t>Additionally, no manure lagoons are located on or near the crop production areas.</w:t>
      </w:r>
    </w:p>
    <w:p w:rsidR="00AE081F" w:rsidRPr="0006444C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highlight w:val="yellow"/>
        </w:rPr>
      </w:pPr>
      <w:r w:rsidRPr="0006444C">
        <w:rPr>
          <w:rFonts w:cs="Times New Roman"/>
        </w:rPr>
        <w:t xml:space="preserve">Surface water resources are protected from livestock contamination by </w:t>
      </w:r>
      <w:r w:rsidRPr="0006444C">
        <w:rPr>
          <w:rFonts w:cs="Times New Roman"/>
          <w:i/>
          <w:iCs/>
          <w:highlight w:val="yellow"/>
        </w:rPr>
        <w:t>FENCING (OR OTHER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  <w:i/>
          <w:iCs/>
          <w:highlight w:val="yellow"/>
        </w:rPr>
        <w:t>METHOD)</w:t>
      </w:r>
      <w:r w:rsidRPr="0006444C">
        <w:rPr>
          <w:rFonts w:cs="Times New Roman"/>
          <w:highlight w:val="yellow"/>
        </w:rPr>
        <w:t>.</w:t>
      </w:r>
      <w:r w:rsidRPr="0006444C">
        <w:rPr>
          <w:rFonts w:cs="Times New Roman"/>
        </w:rPr>
        <w:t xml:space="preserve"> Domestic animals will be excluded from crop production areas during the growing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and harvesting season.</w:t>
      </w:r>
    </w:p>
    <w:p w:rsidR="00AE081F" w:rsidRPr="0006444C" w:rsidRDefault="00AE081F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6444C">
        <w:rPr>
          <w:rFonts w:cs="Times New Roman"/>
        </w:rPr>
        <w:t xml:space="preserve">All fields are routinely monitored for </w:t>
      </w:r>
      <w:r w:rsidR="00F9406D" w:rsidRPr="0006444C">
        <w:rPr>
          <w:rFonts w:cs="Times New Roman"/>
        </w:rPr>
        <w:t xml:space="preserve">presence or signs of </w:t>
      </w:r>
      <w:r w:rsidRPr="0006444C">
        <w:rPr>
          <w:rFonts w:cs="Times New Roman"/>
        </w:rPr>
        <w:t xml:space="preserve">entry </w:t>
      </w:r>
      <w:r w:rsidR="00F9406D" w:rsidRPr="0006444C">
        <w:rPr>
          <w:rFonts w:cs="Times New Roman"/>
        </w:rPr>
        <w:t>by</w:t>
      </w:r>
      <w:r w:rsidRPr="0006444C">
        <w:rPr>
          <w:rFonts w:cs="Times New Roman"/>
        </w:rPr>
        <w:t xml:space="preserve"> wildlife or neighboring domesticated</w:t>
      </w:r>
      <w:r w:rsidR="00AE081F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 xml:space="preserve">animals to the fields. </w:t>
      </w:r>
      <w:r w:rsidR="00F9406D" w:rsidRPr="0006444C">
        <w:rPr>
          <w:rFonts w:cs="Times New Roman"/>
        </w:rPr>
        <w:t xml:space="preserve">  When needed, measures will be taken to reduce entry by wild and domesticated </w:t>
      </w:r>
      <w:r w:rsidR="00F9406D" w:rsidRPr="0006444C">
        <w:rPr>
          <w:rFonts w:cs="Times New Roman"/>
        </w:rPr>
        <w:lastRenderedPageBreak/>
        <w:t>animals--including poultry and pets--</w:t>
      </w:r>
      <w:r w:rsidRPr="0006444C">
        <w:rPr>
          <w:rFonts w:cs="Times New Roman"/>
        </w:rPr>
        <w:t>to minimize the risks of potentially contaminated product or production areas</w:t>
      </w:r>
      <w:r w:rsidR="00F9406D" w:rsidRPr="0006444C">
        <w:rPr>
          <w:rFonts w:cs="Times New Roman"/>
        </w:rPr>
        <w:t>.</w:t>
      </w:r>
    </w:p>
    <w:p w:rsidR="00A429AC" w:rsidRPr="00AE081F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0FEE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50" type="#_x0000_t202" style="position:absolute;margin-left:-26pt;margin-top:.8pt;width:7.15pt;height:15pt;z-index:251666432">
            <v:textbox>
              <w:txbxContent>
                <w:p w:rsidR="00673E1E" w:rsidRDefault="00673E1E"/>
              </w:txbxContent>
            </v:textbox>
          </v:shape>
        </w:pict>
      </w:r>
      <w:r w:rsidR="005311E1">
        <w:rPr>
          <w:rFonts w:cs="Times New Roman"/>
          <w:b/>
          <w:bCs/>
          <w:sz w:val="24"/>
          <w:szCs w:val="24"/>
          <w:highlight w:val="lightGray"/>
        </w:rPr>
        <w:t xml:space="preserve">11.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Manure and Municipal Biosolids</w:t>
      </w: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The farm sewage treatment is known to be functioning properly and there is no evidence of</w:t>
      </w:r>
    </w:p>
    <w:p w:rsidR="00324B89" w:rsidRPr="0006444C" w:rsidRDefault="00324B89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leaking or runoff. Additionally, there is no municipal/commercial sewage treatment facility</w:t>
      </w:r>
    </w:p>
    <w:p w:rsidR="00324B89" w:rsidRPr="0006444C" w:rsidRDefault="005311E1" w:rsidP="00324B8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or landfill </w:t>
      </w:r>
      <w:r w:rsidR="00324B89" w:rsidRPr="0006444C">
        <w:rPr>
          <w:rFonts w:cs="Times New Roman"/>
        </w:rPr>
        <w:t>adjacent to the farm</w:t>
      </w:r>
      <w:r>
        <w:rPr>
          <w:rFonts w:cs="Times New Roman"/>
        </w:rPr>
        <w:t xml:space="preserve"> or within ¼ mile</w:t>
      </w:r>
      <w:r w:rsidR="00324B89" w:rsidRPr="0006444C">
        <w:rPr>
          <w:rFonts w:cs="Times New Roman"/>
        </w:rPr>
        <w:t>.</w:t>
      </w:r>
    </w:p>
    <w:p w:rsidR="00324B89" w:rsidRPr="0006444C" w:rsidRDefault="00324B89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06444C">
        <w:rPr>
          <w:rFonts w:cs="Times New Roman"/>
          <w:i/>
          <w:iCs/>
          <w:highlight w:val="yellow"/>
        </w:rPr>
        <w:t xml:space="preserve">ABC FARM </w:t>
      </w:r>
      <w:r w:rsidRPr="0006444C">
        <w:rPr>
          <w:rFonts w:cs="Times New Roman"/>
          <w:highlight w:val="yellow"/>
        </w:rPr>
        <w:t>does not use any manure or municipal biosolids in its operation.*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highlight w:val="yellow"/>
        </w:rPr>
      </w:pPr>
      <w:r w:rsidRPr="0006444C">
        <w:rPr>
          <w:rFonts w:cs="Times New Roman"/>
          <w:i/>
          <w:iCs/>
          <w:highlight w:val="yellow"/>
        </w:rPr>
        <w:t>&lt; *If used, please outline your operation’s manure use plan. &gt;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highlight w:val="yellow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06444C">
        <w:rPr>
          <w:rFonts w:cs="Times New Roman"/>
          <w:i/>
          <w:iCs/>
          <w:highlight w:val="yellow"/>
        </w:rPr>
        <w:t xml:space="preserve">ABC FARM </w:t>
      </w:r>
      <w:r w:rsidRPr="0006444C">
        <w:rPr>
          <w:rFonts w:cs="Times New Roman"/>
          <w:highlight w:val="yellow"/>
        </w:rPr>
        <w:t xml:space="preserve">applies raw manure to its production fields at least </w:t>
      </w:r>
      <w:r w:rsidR="00E71AE3" w:rsidRPr="0006444C">
        <w:rPr>
          <w:rFonts w:cs="Times New Roman"/>
          <w:highlight w:val="yellow"/>
        </w:rPr>
        <w:t>two weeks before planting or 120 days</w:t>
      </w:r>
      <w:r w:rsidRPr="0006444C">
        <w:rPr>
          <w:rFonts w:cs="Times New Roman"/>
          <w:highlight w:val="yellow"/>
        </w:rPr>
        <w:t xml:space="preserve"> prior to harvest.</w:t>
      </w:r>
      <w:r w:rsidR="00E71AE3" w:rsidRPr="0006444C">
        <w:rPr>
          <w:rFonts w:cs="Times New Roman"/>
          <w:highlight w:val="yellow"/>
        </w:rPr>
        <w:t xml:space="preserve">  Prior to use, the manure is stored such that it does not leach or runoff into adjacent crop production areas. </w:t>
      </w:r>
    </w:p>
    <w:p w:rsidR="00E71AE3" w:rsidRPr="0006444C" w:rsidRDefault="00E71AE3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06444C">
        <w:rPr>
          <w:rFonts w:cs="Times New Roman"/>
          <w:highlight w:val="yellow"/>
        </w:rPr>
        <w:t>OR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</w:p>
    <w:p w:rsidR="009D0FEE" w:rsidRPr="00AE081F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6444C">
        <w:rPr>
          <w:rFonts w:cs="Times New Roman"/>
          <w:i/>
          <w:iCs/>
          <w:highlight w:val="yellow"/>
        </w:rPr>
        <w:t xml:space="preserve">ABC FARM </w:t>
      </w:r>
      <w:r w:rsidRPr="0006444C">
        <w:rPr>
          <w:rFonts w:cs="Times New Roman"/>
          <w:highlight w:val="yellow"/>
        </w:rPr>
        <w:t xml:space="preserve">uses </w:t>
      </w:r>
      <w:r w:rsidR="00E71AE3" w:rsidRPr="0006444C">
        <w:rPr>
          <w:rFonts w:cs="Times New Roman"/>
          <w:highlight w:val="yellow"/>
        </w:rPr>
        <w:t xml:space="preserve">only </w:t>
      </w:r>
      <w:r w:rsidRPr="0006444C">
        <w:rPr>
          <w:rFonts w:cs="Times New Roman"/>
          <w:highlight w:val="yellow"/>
        </w:rPr>
        <w:t>composted manure</w:t>
      </w:r>
      <w:r w:rsidR="00E71AE3" w:rsidRPr="0006444C">
        <w:rPr>
          <w:rFonts w:cs="Times New Roman"/>
          <w:highlight w:val="yellow"/>
        </w:rPr>
        <w:t xml:space="preserve"> and/or treated biosolids </w:t>
      </w:r>
      <w:r w:rsidR="00551B2D" w:rsidRPr="0006444C">
        <w:rPr>
          <w:rFonts w:cs="Times New Roman"/>
          <w:highlight w:val="yellow"/>
        </w:rPr>
        <w:t xml:space="preserve">are used as a soil </w:t>
      </w:r>
      <w:r w:rsidR="00634408" w:rsidRPr="0006444C">
        <w:rPr>
          <w:rFonts w:cs="Times New Roman"/>
          <w:highlight w:val="yellow"/>
        </w:rPr>
        <w:t>a</w:t>
      </w:r>
      <w:r w:rsidR="00551B2D" w:rsidRPr="0006444C">
        <w:rPr>
          <w:rFonts w:cs="Times New Roman"/>
          <w:highlight w:val="yellow"/>
        </w:rPr>
        <w:t>mendment.  T</w:t>
      </w:r>
      <w:r w:rsidR="00E71AE3" w:rsidRPr="0006444C">
        <w:rPr>
          <w:rFonts w:cs="Times New Roman"/>
          <w:highlight w:val="yellow"/>
        </w:rPr>
        <w:t>hese materials are</w:t>
      </w:r>
      <w:r w:rsidRPr="0006444C">
        <w:rPr>
          <w:rFonts w:cs="Times New Roman"/>
          <w:highlight w:val="yellow"/>
        </w:rPr>
        <w:t xml:space="preserve"> purchased from </w:t>
      </w:r>
      <w:r w:rsidRPr="0006444C">
        <w:rPr>
          <w:rFonts w:cs="Times New Roman"/>
          <w:i/>
          <w:iCs/>
          <w:highlight w:val="yellow"/>
        </w:rPr>
        <w:t>DEF COMPOST</w:t>
      </w:r>
      <w:r w:rsidR="00E71AE3" w:rsidRPr="0006444C">
        <w:rPr>
          <w:rFonts w:cs="Times New Roman"/>
          <w:i/>
          <w:iCs/>
          <w:highlight w:val="yellow"/>
        </w:rPr>
        <w:t xml:space="preserve">, </w:t>
      </w:r>
      <w:r w:rsidR="00551B2D" w:rsidRPr="0006444C">
        <w:rPr>
          <w:rFonts w:cs="Times New Roman"/>
          <w:i/>
          <w:iCs/>
          <w:highlight w:val="yellow"/>
        </w:rPr>
        <w:t xml:space="preserve">and have been properly treated, composted </w:t>
      </w:r>
      <w:r w:rsidR="00E71AE3" w:rsidRPr="0006444C">
        <w:rPr>
          <w:rFonts w:cs="Times New Roman"/>
          <w:i/>
          <w:iCs/>
          <w:highlight w:val="yellow"/>
        </w:rPr>
        <w:t>or exposed to environmental conditions that lower the expected level of pathogens;</w:t>
      </w:r>
      <w:r w:rsidRPr="0006444C">
        <w:rPr>
          <w:rFonts w:cs="Times New Roman"/>
          <w:highlight w:val="yellow"/>
        </w:rPr>
        <w:t xml:space="preserve"> the</w:t>
      </w:r>
      <w:r w:rsidR="00E71AE3" w:rsidRPr="0006444C">
        <w:rPr>
          <w:rFonts w:cs="Times New Roman"/>
          <w:highlight w:val="yellow"/>
        </w:rPr>
        <w:t xml:space="preserve"> </w:t>
      </w:r>
      <w:r w:rsidR="00551B2D" w:rsidRPr="0006444C">
        <w:rPr>
          <w:rFonts w:cs="Times New Roman"/>
          <w:highlight w:val="yellow"/>
        </w:rPr>
        <w:t xml:space="preserve">supplier’s </w:t>
      </w:r>
      <w:r w:rsidRPr="0006444C">
        <w:rPr>
          <w:rFonts w:cs="Times New Roman"/>
          <w:highlight w:val="yellow"/>
        </w:rPr>
        <w:t xml:space="preserve">treatment documentation from the company </w:t>
      </w:r>
      <w:r w:rsidR="00E71AE3" w:rsidRPr="0006444C">
        <w:rPr>
          <w:rFonts w:cs="Times New Roman"/>
          <w:highlight w:val="yellow"/>
        </w:rPr>
        <w:t xml:space="preserve">is </w:t>
      </w:r>
      <w:r w:rsidRPr="0006444C">
        <w:rPr>
          <w:rFonts w:cs="Times New Roman"/>
          <w:highlight w:val="yellow"/>
        </w:rPr>
        <w:t>attached. A manure application log is</w:t>
      </w:r>
      <w:r w:rsidR="00E71AE3" w:rsidRPr="0006444C">
        <w:rPr>
          <w:rFonts w:cs="Times New Roman"/>
          <w:highlight w:val="yellow"/>
        </w:rPr>
        <w:t xml:space="preserve"> </w:t>
      </w:r>
      <w:r w:rsidRPr="0006444C">
        <w:rPr>
          <w:rFonts w:cs="Times New Roman"/>
          <w:highlight w:val="yellow"/>
        </w:rPr>
        <w:t>attached to this food safety plan that documents all applications, their treatment method and any</w:t>
      </w:r>
      <w:r w:rsidR="00A429AC" w:rsidRPr="0006444C">
        <w:rPr>
          <w:rFonts w:cs="Times New Roman"/>
          <w:highlight w:val="yellow"/>
        </w:rPr>
        <w:t xml:space="preserve"> </w:t>
      </w:r>
      <w:r w:rsidR="00551B2D" w:rsidRPr="0006444C">
        <w:rPr>
          <w:rFonts w:cs="Times New Roman"/>
          <w:highlight w:val="yellow"/>
        </w:rPr>
        <w:t>supporting documentation. These materials are properly stored and are protected to minimize recontamination.</w:t>
      </w:r>
    </w:p>
    <w:p w:rsidR="00A429A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51" type="#_x0000_t202" style="position:absolute;margin-left:-26pt;margin-top:2.85pt;width:7.15pt;height:14pt;z-index:251667456">
            <v:textbox>
              <w:txbxContent>
                <w:p w:rsidR="00673E1E" w:rsidRDefault="00673E1E"/>
              </w:txbxContent>
            </v:textbox>
          </v:shape>
        </w:pict>
      </w:r>
      <w:r w:rsidR="005311E1">
        <w:rPr>
          <w:rFonts w:cs="Times New Roman"/>
          <w:b/>
          <w:bCs/>
          <w:sz w:val="24"/>
          <w:szCs w:val="24"/>
          <w:highlight w:val="lightGray"/>
        </w:rPr>
        <w:t xml:space="preserve">12.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Land and Soil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Fields known to be former dumpsites, old homesteads, barn sites, and livestock pens containing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excess material or otherwise contaminated soils are not used by </w:t>
      </w:r>
      <w:r w:rsidRPr="0006444C">
        <w:rPr>
          <w:rFonts w:cs="Times New Roman"/>
          <w:i/>
          <w:iCs/>
          <w:highlight w:val="yellow"/>
        </w:rPr>
        <w:t>ABC FARMS</w:t>
      </w:r>
      <w:r w:rsidRPr="0006444C">
        <w:rPr>
          <w:rFonts w:cs="Times New Roman"/>
          <w:i/>
          <w:iCs/>
        </w:rPr>
        <w:t xml:space="preserve"> </w:t>
      </w:r>
      <w:r w:rsidRPr="0006444C">
        <w:rPr>
          <w:rFonts w:cs="Times New Roman"/>
        </w:rPr>
        <w:t>in the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cultivation of </w:t>
      </w:r>
      <w:r w:rsidRPr="0006444C">
        <w:rPr>
          <w:rFonts w:cs="Times New Roman"/>
          <w:i/>
          <w:iCs/>
          <w:highlight w:val="yellow"/>
        </w:rPr>
        <w:t>ABC COMMODITIES (PLEASE NAME)</w:t>
      </w:r>
      <w:r w:rsidR="005311E1">
        <w:rPr>
          <w:rFonts w:cs="Times New Roman"/>
        </w:rPr>
        <w:t>, nor are they within ¼ mile.  This land has been farmed for the last ______ years.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>There are several sites on the facility that may have a risk of prior contamination. These fields</w:t>
      </w: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>are shown on the enclosed map and those with possible contamination risk have been tested for</w:t>
      </w:r>
      <w:r w:rsidR="00634408" w:rsidRPr="005311E1">
        <w:rPr>
          <w:rFonts w:cs="Times New Roman"/>
          <w:highlight w:val="yellow"/>
        </w:rPr>
        <w:t xml:space="preserve"> </w:t>
      </w:r>
      <w:r w:rsidRPr="005311E1">
        <w:rPr>
          <w:rFonts w:cs="Times New Roman"/>
          <w:highlight w:val="yellow"/>
        </w:rPr>
        <w:t>__________________. Please see attached map and testing results for a comprehensive</w:t>
      </w:r>
      <w:r w:rsidR="00A429AC" w:rsidRPr="005311E1">
        <w:rPr>
          <w:rFonts w:cs="Times New Roman"/>
          <w:highlight w:val="yellow"/>
        </w:rPr>
        <w:t xml:space="preserve"> </w:t>
      </w:r>
      <w:r w:rsidRPr="005311E1">
        <w:rPr>
          <w:rFonts w:cs="Times New Roman"/>
          <w:highlight w:val="yellow"/>
        </w:rPr>
        <w:t>review of soil contamination risk and planting plans.</w:t>
      </w: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 xml:space="preserve">During the past </w:t>
      </w:r>
      <w:r w:rsidRPr="005311E1">
        <w:rPr>
          <w:rFonts w:cs="Times New Roman"/>
          <w:i/>
          <w:iCs/>
          <w:highlight w:val="yellow"/>
        </w:rPr>
        <w:t>5 YEARS</w:t>
      </w:r>
      <w:r w:rsidRPr="005311E1">
        <w:rPr>
          <w:rFonts w:cs="Times New Roman"/>
          <w:highlight w:val="yellow"/>
        </w:rPr>
        <w:t>, no domestic sewage, sewage sludge, septic waste, portable toilet</w:t>
      </w: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>waste, or other product that might contain human feces has been placed on or adjacent to any</w:t>
      </w: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>crop production areas.</w:t>
      </w:r>
    </w:p>
    <w:p w:rsidR="00A429AC" w:rsidRPr="005311E1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 xml:space="preserve">During the past </w:t>
      </w:r>
      <w:r w:rsidRPr="005311E1">
        <w:rPr>
          <w:rFonts w:cs="Times New Roman"/>
          <w:i/>
          <w:iCs/>
          <w:highlight w:val="yellow"/>
        </w:rPr>
        <w:t>5 YEARS</w:t>
      </w:r>
      <w:r w:rsidRPr="005311E1">
        <w:rPr>
          <w:rFonts w:cs="Times New Roman"/>
          <w:highlight w:val="yellow"/>
        </w:rPr>
        <w:t>, no flooding from creeks or rivers has occurred on any part of the land,</w:t>
      </w:r>
    </w:p>
    <w:p w:rsidR="009D0FEE" w:rsidRPr="005311E1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highlight w:val="yellow"/>
        </w:rPr>
      </w:pPr>
      <w:r w:rsidRPr="005311E1">
        <w:rPr>
          <w:rFonts w:cs="Times New Roman"/>
          <w:highlight w:val="yellow"/>
        </w:rPr>
        <w:t>nor have any adjacent domestic septic tank systems flooded onto the field. If flooding has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311E1">
        <w:rPr>
          <w:rFonts w:cs="Times New Roman"/>
          <w:highlight w:val="yellow"/>
        </w:rPr>
        <w:t>occurred, areas affected are documented with maps and soil test results and contained herein.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34408" w:rsidRDefault="00634408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23454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23454" w:rsidRPr="00AE081F" w:rsidRDefault="00923454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0FEE" w:rsidRPr="00634408" w:rsidRDefault="00A53793" w:rsidP="006B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B7476">
        <w:rPr>
          <w:rFonts w:cs="Times New Roman"/>
          <w:b/>
          <w:sz w:val="24"/>
          <w:szCs w:val="24"/>
          <w:highlight w:val="green"/>
        </w:rPr>
        <w:t xml:space="preserve">B.  </w:t>
      </w:r>
      <w:r w:rsidR="009D0FEE" w:rsidRPr="006B7476">
        <w:rPr>
          <w:rFonts w:cs="Times New Roman"/>
          <w:b/>
          <w:sz w:val="24"/>
          <w:szCs w:val="24"/>
          <w:highlight w:val="green"/>
        </w:rPr>
        <w:t>FIELD HARVEST AND PACKING PROCEDURES</w:t>
      </w:r>
    </w:p>
    <w:p w:rsidR="00A429AC" w:rsidRPr="00AE081F" w:rsidRDefault="00A429AC" w:rsidP="00A429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72409" w:rsidRPr="0006444C" w:rsidRDefault="00C72409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06444C">
        <w:rPr>
          <w:rFonts w:cs="Times New Roman"/>
          <w:bCs/>
          <w:highlight w:val="yellow"/>
        </w:rPr>
        <w:lastRenderedPageBreak/>
        <w:t>ABC Farms</w:t>
      </w:r>
      <w:r w:rsidRPr="0006444C">
        <w:rPr>
          <w:rFonts w:cs="Times New Roman"/>
          <w:bCs/>
        </w:rPr>
        <w:t xml:space="preserve"> conducts a pre-harvest assessment of each production area prior to harvesting any crop; risks and possible sources of crop contamination are noted and assessed.</w:t>
      </w:r>
    </w:p>
    <w:p w:rsidR="00C72409" w:rsidRDefault="00C72409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52" type="#_x0000_t202" style="position:absolute;margin-left:-32.5pt;margin-top:1.2pt;width:8pt;height:14.5pt;z-index:251668480">
            <v:textbox>
              <w:txbxContent>
                <w:p w:rsidR="00673E1E" w:rsidRDefault="00673E1E"/>
              </w:txbxContent>
            </v:textbox>
          </v:shape>
        </w:pict>
      </w:r>
      <w:r w:rsidR="005311E1">
        <w:rPr>
          <w:rFonts w:cs="Times New Roman"/>
          <w:b/>
          <w:bCs/>
          <w:sz w:val="24"/>
          <w:szCs w:val="24"/>
          <w:highlight w:val="lightGray"/>
        </w:rPr>
        <w:t xml:space="preserve">13.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Worker Sanitation and Hygiene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Field sanitation units (toilet and hand-washing facilities)</w:t>
      </w:r>
      <w:r w:rsidR="007173D3" w:rsidRPr="0006444C">
        <w:rPr>
          <w:rFonts w:cs="Times New Roman"/>
        </w:rPr>
        <w:t xml:space="preserve"> are located within a 1/4 mile or 5-minute walk, </w:t>
      </w:r>
      <w:r w:rsidRPr="0006444C">
        <w:rPr>
          <w:rFonts w:cs="Times New Roman"/>
        </w:rPr>
        <w:t>for all workers</w:t>
      </w:r>
      <w:r w:rsidR="007173D3" w:rsidRPr="0006444C">
        <w:rPr>
          <w:rFonts w:cs="Times New Roman"/>
        </w:rPr>
        <w:t>.  O</w:t>
      </w:r>
      <w:r w:rsidR="00C72409" w:rsidRPr="0006444C">
        <w:rPr>
          <w:rFonts w:cs="Times New Roman"/>
        </w:rPr>
        <w:t>ne toilet facility and one hand washing facility shall be provided for each twenty (20) employees or fraction thereof (working more than three hours during the day, including travel time</w:t>
      </w:r>
      <w:r w:rsidR="007173D3" w:rsidRPr="0006444C">
        <w:rPr>
          <w:rFonts w:cs="Times New Roman"/>
        </w:rPr>
        <w:t>)</w:t>
      </w:r>
      <w:r w:rsidR="00C72409" w:rsidRPr="0006444C">
        <w:rPr>
          <w:rFonts w:cs="Times New Roman"/>
        </w:rPr>
        <w:t>.</w:t>
      </w:r>
      <w:r w:rsidRPr="0006444C">
        <w:rPr>
          <w:rFonts w:cs="Times New Roman"/>
        </w:rPr>
        <w:t xml:space="preserve"> </w:t>
      </w:r>
      <w:r w:rsidR="007173D3" w:rsidRPr="0006444C">
        <w:rPr>
          <w:rFonts w:cs="Times New Roman"/>
        </w:rPr>
        <w:t>These sanitation units are in a location that minimizes the potential risk for product contamination.  If there are fewer than eleven employees, a toilet facility must be readily available for all workers; home toilet facilities may be used.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All employees and visitors must follow proper health and hygiene practices and use restroom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facilities provided. They are equipped with hand-washing facilities with potable running water,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single use hand towels, toilet paper and hand soap and are maintained on a scheduled basis that is</w:t>
      </w:r>
      <w:r w:rsidR="00A429AC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>indicated on the unit, or more frequently as necessary. If restroom facilities are not properly</w:t>
      </w:r>
      <w:r w:rsidR="00A429AC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>maintained, any employee or visitor should notify the onsite supervisor.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Field sanitation units are directly accessible for servicing and directly accessible in the event of a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spill or major leak. In the event of a major spill or leak of field sanitation units, a response plan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is in place. The area will be secured and contaminated soil will be removed from the production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area and properly disposed.</w:t>
      </w:r>
    </w:p>
    <w:p w:rsidR="00A429A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53" type="#_x0000_t202" style="position:absolute;margin-left:-27pt;margin-top:1.65pt;width:8pt;height:15.5pt;z-index:251669504">
            <v:textbox>
              <w:txbxContent>
                <w:p w:rsidR="00673E1E" w:rsidRDefault="00673E1E"/>
              </w:txbxContent>
            </v:textbox>
          </v:shape>
        </w:pict>
      </w:r>
      <w:r w:rsidR="00A53793">
        <w:rPr>
          <w:rFonts w:cs="Times New Roman"/>
          <w:b/>
          <w:bCs/>
          <w:sz w:val="24"/>
          <w:szCs w:val="24"/>
          <w:highlight w:val="lightGray"/>
        </w:rPr>
        <w:t xml:space="preserve">14.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Equipment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All harvesting equipment</w:t>
      </w:r>
      <w:r w:rsidR="00445A16" w:rsidRPr="0006444C">
        <w:rPr>
          <w:rFonts w:cs="Times New Roman"/>
        </w:rPr>
        <w:t>, including hand harvesting implements,</w:t>
      </w:r>
      <w:r w:rsidRPr="0006444C">
        <w:rPr>
          <w:rFonts w:cs="Times New Roman"/>
        </w:rPr>
        <w:t xml:space="preserve"> is </w:t>
      </w:r>
      <w:r w:rsidR="00445A16" w:rsidRPr="0006444C">
        <w:rPr>
          <w:rFonts w:cs="Times New Roman"/>
        </w:rPr>
        <w:t xml:space="preserve">maintained, </w:t>
      </w:r>
      <w:r w:rsidRPr="0006444C">
        <w:rPr>
          <w:rFonts w:cs="Times New Roman"/>
        </w:rPr>
        <w:t>cleaned and washed before harvest</w:t>
      </w:r>
      <w:r w:rsidR="00445A16" w:rsidRPr="0006444C">
        <w:rPr>
          <w:rFonts w:cs="Times New Roman"/>
        </w:rPr>
        <w:t>; hand implements are disinfected on a scheduled basis</w:t>
      </w:r>
      <w:r w:rsidRPr="0006444C">
        <w:rPr>
          <w:rFonts w:cs="Times New Roman"/>
        </w:rPr>
        <w:t>. Employees shall not use product</w:t>
      </w:r>
      <w:r w:rsidR="00A429AC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>containers for personal use or to carry any non-produce items.</w:t>
      </w:r>
      <w:r w:rsidR="007173D3" w:rsidRPr="0006444C">
        <w:rPr>
          <w:rFonts w:cs="Times New Roman"/>
        </w:rPr>
        <w:t xml:space="preserve"> Damaged containers are repaired or disposed of.</w:t>
      </w:r>
      <w:r w:rsidR="000C197B" w:rsidRPr="0006444C">
        <w:rPr>
          <w:rFonts w:cs="Times New Roman"/>
        </w:rPr>
        <w:t xml:space="preserve"> In ranch or field pack operations, only new or sanitized containers (or new plastic liners) are used for packing product.  Packaging materials are properly store</w:t>
      </w:r>
      <w:r w:rsidR="007D6F72">
        <w:rPr>
          <w:rFonts w:cs="Times New Roman"/>
        </w:rPr>
        <w:t>d</w:t>
      </w:r>
      <w:r w:rsidR="000C197B" w:rsidRPr="0006444C">
        <w:rPr>
          <w:rFonts w:cs="Times New Roman"/>
        </w:rPr>
        <w:t xml:space="preserve"> and protected from contamination.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During harvest, equipment will be </w:t>
      </w:r>
      <w:r w:rsidR="007D6F72">
        <w:rPr>
          <w:rFonts w:cs="Times New Roman"/>
        </w:rPr>
        <w:t xml:space="preserve">kept </w:t>
      </w:r>
      <w:r w:rsidRPr="0006444C">
        <w:rPr>
          <w:rFonts w:cs="Times New Roman"/>
        </w:rPr>
        <w:t>as clean as practical, maintained to prevent contamination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from leaking oil, grease, loose parts, and any other source of foreign material contamination.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 xml:space="preserve">If equipment does become contamination with oil, grease, </w:t>
      </w:r>
      <w:r w:rsidR="007173D3" w:rsidRPr="0006444C">
        <w:rPr>
          <w:rFonts w:cs="Times New Roman"/>
        </w:rPr>
        <w:t xml:space="preserve">pesticides </w:t>
      </w:r>
      <w:r w:rsidRPr="0006444C">
        <w:rPr>
          <w:rFonts w:cs="Times New Roman"/>
        </w:rPr>
        <w:t>or any other foreign substance, all</w:t>
      </w:r>
      <w:r w:rsidR="007173D3" w:rsidRPr="0006444C">
        <w:rPr>
          <w:rFonts w:cs="Times New Roman"/>
        </w:rPr>
        <w:t xml:space="preserve"> </w:t>
      </w:r>
      <w:r w:rsidRPr="0006444C">
        <w:rPr>
          <w:rFonts w:cs="Times New Roman"/>
        </w:rPr>
        <w:t>contaminated product wi</w:t>
      </w:r>
      <w:r w:rsidR="007D6F72">
        <w:rPr>
          <w:rFonts w:cs="Times New Roman"/>
        </w:rPr>
        <w:t>ll</w:t>
      </w:r>
      <w:r w:rsidRPr="0006444C">
        <w:rPr>
          <w:rFonts w:cs="Times New Roman"/>
        </w:rPr>
        <w:t xml:space="preserve"> be disposed of, buried, or put into covered garbage containers and</w:t>
      </w:r>
      <w:r w:rsidR="007173D3" w:rsidRPr="0006444C">
        <w:rPr>
          <w:rFonts w:cs="Times New Roman"/>
        </w:rPr>
        <w:t xml:space="preserve"> w</w:t>
      </w:r>
      <w:r w:rsidRPr="0006444C">
        <w:rPr>
          <w:rFonts w:cs="Times New Roman"/>
        </w:rPr>
        <w:t>ork will stop until equipment can be cleaned, washed and inspected.</w:t>
      </w:r>
    </w:p>
    <w:p w:rsidR="00A429AC" w:rsidRPr="0006444C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All bulbs or lighting on harvest equipment are covered, or protected from breakage. If glass is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broken and contaminates product, all product will be properly disposed of and work will stop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until equipment can be repaired and all product containers are cleaned, washed and inspected.</w:t>
      </w:r>
    </w:p>
    <w:p w:rsidR="00445A16" w:rsidRPr="0006444C" w:rsidRDefault="00445A16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45A16" w:rsidRPr="0006444C" w:rsidRDefault="000C197B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For mechanically harvested product, m</w:t>
      </w:r>
      <w:r w:rsidR="00445A16" w:rsidRPr="0006444C">
        <w:rPr>
          <w:rFonts w:cs="Times New Roman"/>
        </w:rPr>
        <w:t>e</w:t>
      </w:r>
      <w:r w:rsidR="00280F18" w:rsidRPr="0006444C">
        <w:rPr>
          <w:rFonts w:cs="Times New Roman"/>
        </w:rPr>
        <w:t xml:space="preserve">asures are taken to inspect </w:t>
      </w:r>
      <w:r w:rsidR="00445A16" w:rsidRPr="0006444C">
        <w:rPr>
          <w:rFonts w:cs="Times New Roman"/>
        </w:rPr>
        <w:t xml:space="preserve">for </w:t>
      </w:r>
      <w:r w:rsidRPr="0006444C">
        <w:rPr>
          <w:rFonts w:cs="Times New Roman"/>
        </w:rPr>
        <w:t xml:space="preserve">and remove </w:t>
      </w:r>
      <w:r w:rsidR="00445A16" w:rsidRPr="0006444C">
        <w:rPr>
          <w:rFonts w:cs="Times New Roman"/>
        </w:rPr>
        <w:t>foreign objects</w:t>
      </w:r>
      <w:r w:rsidRPr="0006444C">
        <w:rPr>
          <w:rFonts w:cs="Times New Roman"/>
        </w:rPr>
        <w:t>, such as glass, metal, rocks, or other danger</w:t>
      </w:r>
      <w:r w:rsidR="007D6F72">
        <w:rPr>
          <w:rFonts w:cs="Times New Roman"/>
        </w:rPr>
        <w:t>ous</w:t>
      </w:r>
      <w:r w:rsidRPr="0006444C">
        <w:rPr>
          <w:rFonts w:cs="Times New Roman"/>
        </w:rPr>
        <w:t>/toxic items</w:t>
      </w:r>
      <w:r w:rsidR="00445A16" w:rsidRPr="0006444C">
        <w:rPr>
          <w:rFonts w:cs="Times New Roman"/>
        </w:rPr>
        <w:t>.</w:t>
      </w:r>
      <w:r w:rsidRPr="0006444C">
        <w:rPr>
          <w:rFonts w:cs="Times New Roman"/>
        </w:rPr>
        <w:t xml:space="preserve">  Efforts are made to remove excessive dirt from product and/or containers during harvest.</w:t>
      </w:r>
    </w:p>
    <w:p w:rsidR="00A429AC" w:rsidRPr="00AE081F" w:rsidRDefault="00A429A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D0FEE" w:rsidRPr="00AE081F" w:rsidRDefault="0050164C" w:rsidP="009D0F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shape id="_x0000_s1054" type="#_x0000_t202" style="position:absolute;margin-left:-32.5pt;margin-top:.2pt;width:8pt;height:16pt;z-index:251670528">
            <v:textbox>
              <w:txbxContent>
                <w:p w:rsidR="00673E1E" w:rsidRDefault="00673E1E"/>
              </w:txbxContent>
            </v:textbox>
          </v:shape>
        </w:pict>
      </w:r>
      <w:r w:rsidR="00A53793">
        <w:rPr>
          <w:rFonts w:cs="Times New Roman"/>
          <w:b/>
          <w:bCs/>
          <w:sz w:val="24"/>
          <w:szCs w:val="24"/>
          <w:highlight w:val="lightGray"/>
        </w:rPr>
        <w:t xml:space="preserve">15.  </w:t>
      </w:r>
      <w:r w:rsidR="009D0FEE" w:rsidRPr="0006444C">
        <w:rPr>
          <w:rFonts w:cs="Times New Roman"/>
          <w:b/>
          <w:bCs/>
          <w:sz w:val="24"/>
          <w:szCs w:val="24"/>
          <w:highlight w:val="lightGray"/>
        </w:rPr>
        <w:t>Transportation</w:t>
      </w:r>
    </w:p>
    <w:p w:rsidR="009D0FEE" w:rsidRPr="0006444C" w:rsidRDefault="009D0FEE" w:rsidP="009D0F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6444C">
        <w:rPr>
          <w:rFonts w:cs="Times New Roman"/>
        </w:rPr>
        <w:t>Vehicles transporting product have not been previously used to haul domestic sewage, manure,</w:t>
      </w:r>
    </w:p>
    <w:p w:rsidR="00A53793" w:rsidRDefault="009D0FEE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6444C">
        <w:rPr>
          <w:rFonts w:cs="Times New Roman"/>
        </w:rPr>
        <w:t xml:space="preserve">or hazardous material. </w:t>
      </w:r>
      <w:r w:rsidR="00280F18" w:rsidRPr="0006444C">
        <w:rPr>
          <w:rFonts w:cs="Times New Roman"/>
        </w:rPr>
        <w:t>Harvested p</w:t>
      </w:r>
      <w:r w:rsidRPr="0006444C">
        <w:rPr>
          <w:rFonts w:cs="Times New Roman"/>
        </w:rPr>
        <w:t>roduct is covered from the field to packing/storage site.</w:t>
      </w:r>
    </w:p>
    <w:p w:rsidR="00923454" w:rsidRDefault="00923454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p w:rsidR="00923454" w:rsidRDefault="00923454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p w:rsidR="00923454" w:rsidRDefault="00923454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p w:rsidR="00923454" w:rsidRDefault="00923454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Self-Certification:</w:t>
      </w: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certify that the information in this document is true to the best of my ability , that I review this material annually with my employees, and that I have records of worker training.</w:t>
      </w: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             ______________</w:t>
      </w: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>Signed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date</w:t>
      </w: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53793" w:rsidRPr="00A53793" w:rsidRDefault="00A53793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A429AC" w:rsidRDefault="00A429AC" w:rsidP="00AF6FF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A429AC">
        <w:rPr>
          <w:rFonts w:cs="Times New Roman"/>
          <w:sz w:val="18"/>
          <w:szCs w:val="18"/>
        </w:rPr>
        <w:t>Adapted from Oregon Department of Agriculture</w:t>
      </w:r>
      <w:r>
        <w:rPr>
          <w:rFonts w:cs="Times New Roman"/>
          <w:sz w:val="18"/>
          <w:szCs w:val="18"/>
        </w:rPr>
        <w:t>;</w:t>
      </w:r>
      <w:r w:rsidR="00B95E94">
        <w:rPr>
          <w:rFonts w:cs="Times New Roman"/>
          <w:sz w:val="18"/>
          <w:szCs w:val="18"/>
        </w:rPr>
        <w:t xml:space="preserve"> </w:t>
      </w:r>
      <w:r w:rsidRPr="00A429AC">
        <w:rPr>
          <w:rFonts w:cs="Times New Roman"/>
          <w:sz w:val="18"/>
          <w:szCs w:val="18"/>
        </w:rPr>
        <w:t>their revision 12/5/08</w:t>
      </w:r>
      <w:r w:rsidR="007A363A">
        <w:rPr>
          <w:rFonts w:cs="Times New Roman"/>
          <w:sz w:val="18"/>
          <w:szCs w:val="18"/>
        </w:rPr>
        <w:t xml:space="preserve">  </w:t>
      </w:r>
      <w:r w:rsidR="007A363A" w:rsidRPr="007A363A">
        <w:rPr>
          <w:rFonts w:cs="Times New Roman"/>
          <w:sz w:val="16"/>
          <w:szCs w:val="16"/>
        </w:rPr>
        <w:t>http://www.oregon.gov/ODA/ADMD/docs/pdf/gap_safety_program.pdf</w:t>
      </w:r>
    </w:p>
    <w:p w:rsidR="00AF6FF3" w:rsidRDefault="00A429AC" w:rsidP="009D0FEE">
      <w:pPr>
        <w:rPr>
          <w:rFonts w:cs="Times New Roman"/>
        </w:rPr>
      </w:pPr>
      <w:r>
        <w:rPr>
          <w:rFonts w:cs="Times New Roman"/>
          <w:sz w:val="18"/>
          <w:szCs w:val="18"/>
        </w:rPr>
        <w:t>MAP of My Farm – showing wells, fields, field designations if any, packing facilities</w:t>
      </w:r>
      <w:r w:rsidR="007A363A">
        <w:rPr>
          <w:rFonts w:cs="Times New Roman"/>
          <w:sz w:val="18"/>
          <w:szCs w:val="18"/>
        </w:rPr>
        <w:t>, permanent restrooms, house structures, etc.</w:t>
      </w:r>
    </w:p>
    <w:p w:rsidR="000C197B" w:rsidRDefault="00AF6FF3" w:rsidP="00A53793">
      <w:pPr>
        <w:rPr>
          <w:rFonts w:cs="Times New Roman"/>
          <w:sz w:val="18"/>
          <w:szCs w:val="18"/>
        </w:rPr>
      </w:pPr>
      <w:r w:rsidRPr="00D13811">
        <w:rPr>
          <w:rFonts w:cs="Times New Roman"/>
          <w:sz w:val="18"/>
          <w:szCs w:val="18"/>
        </w:rPr>
        <w:t xml:space="preserve">Revised </w:t>
      </w:r>
      <w:r w:rsidR="006B1ABD">
        <w:rPr>
          <w:rFonts w:cs="Times New Roman"/>
          <w:sz w:val="18"/>
          <w:szCs w:val="18"/>
        </w:rPr>
        <w:t xml:space="preserve">by </w:t>
      </w:r>
      <w:r w:rsidRPr="00D13811">
        <w:rPr>
          <w:rFonts w:cs="Times New Roman"/>
          <w:sz w:val="18"/>
          <w:szCs w:val="18"/>
        </w:rPr>
        <w:t>R. Molinar</w:t>
      </w:r>
      <w:r w:rsidR="006B1ABD">
        <w:rPr>
          <w:rFonts w:cs="Times New Roman"/>
          <w:sz w:val="18"/>
          <w:szCs w:val="18"/>
        </w:rPr>
        <w:t xml:space="preserve">, </w:t>
      </w:r>
      <w:r w:rsidRPr="00D13811">
        <w:rPr>
          <w:rFonts w:cs="Times New Roman"/>
          <w:sz w:val="18"/>
          <w:szCs w:val="18"/>
        </w:rPr>
        <w:t>UC Cooperative Exte</w:t>
      </w:r>
      <w:r w:rsidR="006B1ABD">
        <w:rPr>
          <w:rFonts w:cs="Times New Roman"/>
          <w:sz w:val="18"/>
          <w:szCs w:val="18"/>
        </w:rPr>
        <w:t xml:space="preserve">nsion Fresno, </w:t>
      </w:r>
      <w:r w:rsidRPr="00D13811">
        <w:rPr>
          <w:rFonts w:cs="Times New Roman"/>
          <w:sz w:val="18"/>
          <w:szCs w:val="18"/>
        </w:rPr>
        <w:t>December 2011</w:t>
      </w:r>
      <w:r w:rsidR="00A53793">
        <w:rPr>
          <w:rFonts w:cs="Times New Roman"/>
          <w:sz w:val="18"/>
          <w:szCs w:val="18"/>
        </w:rPr>
        <w:tab/>
      </w:r>
      <w:r w:rsidR="00A53793">
        <w:rPr>
          <w:rFonts w:cs="Times New Roman"/>
          <w:sz w:val="18"/>
          <w:szCs w:val="18"/>
        </w:rPr>
        <w:tab/>
      </w:r>
      <w:r w:rsidR="00A53793">
        <w:rPr>
          <w:rFonts w:cs="Times New Roman"/>
          <w:sz w:val="18"/>
          <w:szCs w:val="18"/>
        </w:rPr>
        <w:tab/>
      </w:r>
      <w:r w:rsidR="00A53793">
        <w:rPr>
          <w:rFonts w:cs="Times New Roman"/>
          <w:sz w:val="18"/>
          <w:szCs w:val="18"/>
        </w:rPr>
        <w:tab/>
      </w:r>
      <w:r w:rsidR="00A53793">
        <w:rPr>
          <w:rFonts w:cs="Times New Roman"/>
          <w:sz w:val="18"/>
          <w:szCs w:val="18"/>
        </w:rPr>
        <w:tab/>
        <w:t xml:space="preserve">     </w:t>
      </w:r>
      <w:r w:rsidR="000C197B">
        <w:rPr>
          <w:rFonts w:cs="Times New Roman"/>
          <w:sz w:val="18"/>
          <w:szCs w:val="18"/>
        </w:rPr>
        <w:t>Revised</w:t>
      </w:r>
      <w:r w:rsidR="006B1ABD">
        <w:rPr>
          <w:rFonts w:cs="Times New Roman"/>
          <w:sz w:val="18"/>
          <w:szCs w:val="18"/>
        </w:rPr>
        <w:t xml:space="preserve"> by</w:t>
      </w:r>
      <w:r w:rsidR="000C197B">
        <w:rPr>
          <w:rFonts w:cs="Times New Roman"/>
          <w:sz w:val="18"/>
          <w:szCs w:val="18"/>
        </w:rPr>
        <w:t xml:space="preserve"> S. Hardesty</w:t>
      </w:r>
      <w:r w:rsidR="006B1ABD">
        <w:rPr>
          <w:rFonts w:cs="Times New Roman"/>
          <w:sz w:val="18"/>
          <w:szCs w:val="18"/>
        </w:rPr>
        <w:t xml:space="preserve">, </w:t>
      </w:r>
      <w:r w:rsidR="000C197B">
        <w:rPr>
          <w:rFonts w:cs="Times New Roman"/>
          <w:sz w:val="18"/>
          <w:szCs w:val="18"/>
        </w:rPr>
        <w:t>Ag &amp; Resource Economics, UC Davis</w:t>
      </w:r>
      <w:r w:rsidR="006B1ABD">
        <w:rPr>
          <w:rFonts w:cs="Times New Roman"/>
          <w:sz w:val="18"/>
          <w:szCs w:val="18"/>
        </w:rPr>
        <w:t xml:space="preserve">, </w:t>
      </w:r>
      <w:r w:rsidR="006A1BEC">
        <w:rPr>
          <w:rFonts w:cs="Times New Roman"/>
          <w:sz w:val="18"/>
          <w:szCs w:val="18"/>
        </w:rPr>
        <w:t>January 2012</w:t>
      </w:r>
      <w:r w:rsidR="007D6F72">
        <w:rPr>
          <w:rFonts w:cs="Times New Roman"/>
          <w:sz w:val="18"/>
          <w:szCs w:val="18"/>
        </w:rPr>
        <w:t>, April 2012.</w:t>
      </w: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274844" w:rsidRDefault="00274844" w:rsidP="00A53793">
      <w:pPr>
        <w:rPr>
          <w:rFonts w:cs="Times New Roman"/>
          <w:sz w:val="18"/>
          <w:szCs w:val="18"/>
        </w:rPr>
      </w:pPr>
    </w:p>
    <w:p w:rsidR="00274844" w:rsidRDefault="00274844" w:rsidP="00A53793">
      <w:pPr>
        <w:rPr>
          <w:rFonts w:cs="Times New Roman"/>
          <w:sz w:val="18"/>
          <w:szCs w:val="18"/>
        </w:rPr>
      </w:pPr>
    </w:p>
    <w:p w:rsidR="00274844" w:rsidRDefault="00274844" w:rsidP="00A53793">
      <w:pPr>
        <w:rPr>
          <w:rFonts w:cs="Times New Roman"/>
          <w:sz w:val="18"/>
          <w:szCs w:val="18"/>
        </w:rPr>
      </w:pPr>
    </w:p>
    <w:p w:rsidR="00274844" w:rsidRDefault="00274844" w:rsidP="00A53793">
      <w:pPr>
        <w:rPr>
          <w:rFonts w:cs="Times New Roman"/>
          <w:sz w:val="18"/>
          <w:szCs w:val="18"/>
        </w:rPr>
      </w:pPr>
    </w:p>
    <w:p w:rsidR="00274844" w:rsidRDefault="00274844" w:rsidP="00A53793">
      <w:pPr>
        <w:rPr>
          <w:rFonts w:cs="Times New Roman"/>
          <w:sz w:val="18"/>
          <w:szCs w:val="18"/>
        </w:rPr>
      </w:pPr>
    </w:p>
    <w:p w:rsidR="00D57EDC" w:rsidRDefault="00D57EDC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FARM MAP:  </w:t>
      </w:r>
      <w:r w:rsidRPr="00FD00EE">
        <w:rPr>
          <w:rFonts w:cs="Times New Roman"/>
          <w:sz w:val="18"/>
          <w:szCs w:val="18"/>
          <w:highlight w:val="yellow"/>
        </w:rPr>
        <w:t>hand drawn or google</w:t>
      </w: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FD00EE" w:rsidRDefault="00FD00EE" w:rsidP="00A53793">
      <w:pPr>
        <w:rPr>
          <w:rFonts w:cs="Times New Roman"/>
          <w:sz w:val="18"/>
          <w:szCs w:val="18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lastRenderedPageBreak/>
        <w:t>Employee Training Record: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Food Safety Program Coordinator: 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This form is to verify that I have been informed and trained in the requirements of the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 xml:space="preserve">Food Safety Program </w:t>
      </w:r>
      <w:r>
        <w:rPr>
          <w:rFonts w:cs="Times-Roman"/>
          <w:sz w:val="24"/>
          <w:szCs w:val="24"/>
        </w:rPr>
        <w:t xml:space="preserve">and OSHA </w:t>
      </w:r>
      <w:r w:rsidRPr="001A0B06">
        <w:rPr>
          <w:rFonts w:cs="Times-Roman"/>
          <w:sz w:val="24"/>
          <w:szCs w:val="24"/>
        </w:rPr>
        <w:t xml:space="preserve">for </w:t>
      </w:r>
      <w:r w:rsidRPr="001A0B06">
        <w:rPr>
          <w:rFonts w:cs="Times-Roman"/>
          <w:sz w:val="24"/>
          <w:szCs w:val="24"/>
          <w:highlight w:val="yellow"/>
        </w:rPr>
        <w:t>ABC Farms</w:t>
      </w:r>
      <w:r w:rsidRPr="001A0B06">
        <w:rPr>
          <w:rFonts w:cs="Times-Roman"/>
          <w:sz w:val="24"/>
          <w:szCs w:val="24"/>
        </w:rPr>
        <w:t xml:space="preserve">. 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Topic ________________________________________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 xml:space="preserve">Date of training: </w:t>
      </w:r>
      <w:r w:rsidR="00673340">
        <w:rPr>
          <w:rFonts w:cs="Times-Roman"/>
          <w:sz w:val="24"/>
          <w:szCs w:val="24"/>
        </w:rPr>
        <w:t>__________________</w:t>
      </w:r>
      <w:r w:rsidR="00673340">
        <w:rPr>
          <w:rFonts w:cs="Times-Roman"/>
          <w:sz w:val="24"/>
          <w:szCs w:val="24"/>
        </w:rPr>
        <w:tab/>
        <w:t>Trainer 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36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 xml:space="preserve">Name </w:t>
      </w:r>
      <w:r>
        <w:rPr>
          <w:rFonts w:cs="Times-Roman"/>
          <w:sz w:val="24"/>
          <w:szCs w:val="24"/>
        </w:rPr>
        <w:t>_______________________________</w:t>
      </w:r>
      <w:r w:rsidRPr="001A0B06">
        <w:rPr>
          <w:rFonts w:cs="Times-Roman"/>
          <w:sz w:val="24"/>
          <w:szCs w:val="24"/>
        </w:rPr>
        <w:t xml:space="preserve"> Name _________________________________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</w:t>
      </w:r>
      <w:r>
        <w:rPr>
          <w:rFonts w:cs="Times-Roman"/>
          <w:sz w:val="24"/>
          <w:szCs w:val="24"/>
        </w:rPr>
        <w:t>_____________________________</w:t>
      </w:r>
      <w:r w:rsidRPr="001A0B06">
        <w:rPr>
          <w:rFonts w:cs="Times-Roman"/>
          <w:sz w:val="24"/>
          <w:szCs w:val="24"/>
        </w:rPr>
        <w:t xml:space="preserve"> Signature_________________________________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36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</w:t>
      </w:r>
      <w:r>
        <w:rPr>
          <w:rFonts w:cs="Times-Roman"/>
          <w:sz w:val="24"/>
          <w:szCs w:val="24"/>
        </w:rPr>
        <w:t>______________________________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36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Signature_______________________________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36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Signature_______________________________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36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Signature_______________________________</w:t>
      </w: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A0B06" w:rsidRPr="001A0B06" w:rsidRDefault="001A0B06" w:rsidP="001A0B0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FD00EE" w:rsidRPr="001A0B06" w:rsidRDefault="001A0B06" w:rsidP="001A0B06">
      <w:pPr>
        <w:rPr>
          <w:rFonts w:cs="Times New 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Signature_______________________________</w:t>
      </w:r>
    </w:p>
    <w:p w:rsidR="001A0B06" w:rsidRDefault="001A0B06">
      <w:pPr>
        <w:rPr>
          <w:rFonts w:cs="Times New Roman"/>
          <w:sz w:val="24"/>
          <w:szCs w:val="24"/>
        </w:rPr>
      </w:pPr>
    </w:p>
    <w:p w:rsidR="0071474F" w:rsidRPr="001A0B06" w:rsidRDefault="0071474F" w:rsidP="007147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Name ________________________________ Name _________________________________</w:t>
      </w:r>
    </w:p>
    <w:p w:rsidR="0071474F" w:rsidRDefault="0071474F" w:rsidP="0071474F">
      <w:pPr>
        <w:rPr>
          <w:rFonts w:cs="Times-Roman"/>
          <w:sz w:val="24"/>
          <w:szCs w:val="24"/>
        </w:rPr>
      </w:pPr>
      <w:r w:rsidRPr="001A0B06">
        <w:rPr>
          <w:rFonts w:cs="Times-Roman"/>
          <w:sz w:val="24"/>
          <w:szCs w:val="24"/>
        </w:rPr>
        <w:t>Signature_____________________________ Signature_______________________________</w:t>
      </w:r>
    </w:p>
    <w:p w:rsidR="0071474F" w:rsidRDefault="0071474F" w:rsidP="0071474F">
      <w:pPr>
        <w:rPr>
          <w:rFonts w:cs="Times-Roman"/>
          <w:sz w:val="24"/>
          <w:szCs w:val="24"/>
        </w:rPr>
      </w:pPr>
    </w:p>
    <w:p w:rsidR="0071474F" w:rsidRDefault="0071474F" w:rsidP="0071474F">
      <w:pPr>
        <w:rPr>
          <w:rFonts w:cs="Times-Roman"/>
          <w:sz w:val="24"/>
          <w:szCs w:val="24"/>
        </w:rPr>
      </w:pPr>
    </w:p>
    <w:p w:rsidR="0071474F" w:rsidRDefault="00673340" w:rsidP="0071474F">
      <w:pPr>
        <w:rPr>
          <w:rFonts w:cs="Times New Roman"/>
          <w:sz w:val="28"/>
          <w:szCs w:val="28"/>
        </w:rPr>
      </w:pPr>
      <w:r w:rsidRPr="00673340">
        <w:rPr>
          <w:rFonts w:cs="Times New Roman"/>
          <w:sz w:val="28"/>
          <w:szCs w:val="28"/>
        </w:rPr>
        <w:lastRenderedPageBreak/>
        <w:t>Visitor sign-in</w:t>
      </w:r>
      <w:r>
        <w:rPr>
          <w:rFonts w:cs="Times New Roman"/>
          <w:sz w:val="28"/>
          <w:szCs w:val="28"/>
        </w:rPr>
        <w:t>:  to comply with worker safety and hygiene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924"/>
        <w:gridCol w:w="1080"/>
        <w:gridCol w:w="2178"/>
      </w:tblGrid>
      <w:tr w:rsidR="00673340" w:rsidTr="00923454">
        <w:tc>
          <w:tcPr>
            <w:tcW w:w="2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25" w:color="auto" w:fill="auto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Name</w:t>
            </w:r>
          </w:p>
        </w:tc>
        <w:tc>
          <w:tcPr>
            <w:tcW w:w="39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25" w:color="auto" w:fill="auto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Purpose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25" w:color="auto" w:fill="auto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Date</w:t>
            </w:r>
          </w:p>
        </w:tc>
        <w:tc>
          <w:tcPr>
            <w:tcW w:w="21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25" w:color="auto" w:fill="auto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Employee initials</w:t>
            </w:r>
          </w:p>
        </w:tc>
      </w:tr>
      <w:tr w:rsidR="00673340" w:rsidTr="00923454">
        <w:tc>
          <w:tcPr>
            <w:tcW w:w="2394" w:type="dxa"/>
            <w:tcBorders>
              <w:top w:val="single" w:sz="4" w:space="0" w:color="7F7F7F" w:themeColor="text1" w:themeTint="80"/>
            </w:tcBorders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7F7F7F" w:themeColor="text1" w:themeTint="80"/>
            </w:tcBorders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7F7F7F" w:themeColor="text1" w:themeTint="80"/>
            </w:tcBorders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7F7F7F" w:themeColor="text1" w:themeTint="80"/>
            </w:tcBorders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7147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73340" w:rsidTr="00923454">
        <w:tc>
          <w:tcPr>
            <w:tcW w:w="239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673340" w:rsidRDefault="00673340" w:rsidP="00673E1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73340" w:rsidRPr="00673340" w:rsidRDefault="00673340" w:rsidP="0071474F">
      <w:pPr>
        <w:rPr>
          <w:rFonts w:cs="Times New Roman"/>
          <w:sz w:val="28"/>
          <w:szCs w:val="28"/>
        </w:rPr>
      </w:pPr>
    </w:p>
    <w:p w:rsidR="0071474F" w:rsidRPr="001A0B06" w:rsidRDefault="0071474F">
      <w:pPr>
        <w:rPr>
          <w:rFonts w:cs="Times New Roman"/>
          <w:sz w:val="24"/>
          <w:szCs w:val="24"/>
        </w:rPr>
      </w:pPr>
    </w:p>
    <w:sectPr w:rsidR="0071474F" w:rsidRPr="001A0B06" w:rsidSect="0052301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FE" w:rsidRDefault="00B725FE" w:rsidP="00DF697C">
      <w:pPr>
        <w:spacing w:after="0" w:line="240" w:lineRule="auto"/>
      </w:pPr>
      <w:r>
        <w:separator/>
      </w:r>
    </w:p>
  </w:endnote>
  <w:endnote w:type="continuationSeparator" w:id="0">
    <w:p w:rsidR="00B725FE" w:rsidRDefault="00B725FE" w:rsidP="00DF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2985"/>
      <w:docPartObj>
        <w:docPartGallery w:val="Page Numbers (Bottom of Page)"/>
        <w:docPartUnique/>
      </w:docPartObj>
    </w:sdtPr>
    <w:sdtEndPr/>
    <w:sdtContent>
      <w:p w:rsidR="00673E1E" w:rsidRDefault="005016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E1E" w:rsidRDefault="00673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FE" w:rsidRDefault="00B725FE" w:rsidP="00DF697C">
      <w:pPr>
        <w:spacing w:after="0" w:line="240" w:lineRule="auto"/>
      </w:pPr>
      <w:r>
        <w:separator/>
      </w:r>
    </w:p>
  </w:footnote>
  <w:footnote w:type="continuationSeparator" w:id="0">
    <w:p w:rsidR="00B725FE" w:rsidRDefault="00B725FE" w:rsidP="00DF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FEE"/>
    <w:rsid w:val="00034970"/>
    <w:rsid w:val="000410D3"/>
    <w:rsid w:val="0006198A"/>
    <w:rsid w:val="0006444C"/>
    <w:rsid w:val="000C197B"/>
    <w:rsid w:val="00134263"/>
    <w:rsid w:val="001731E0"/>
    <w:rsid w:val="001A0B06"/>
    <w:rsid w:val="001B23CF"/>
    <w:rsid w:val="002159AA"/>
    <w:rsid w:val="002731FF"/>
    <w:rsid w:val="00274844"/>
    <w:rsid w:val="00280F18"/>
    <w:rsid w:val="002D5FA7"/>
    <w:rsid w:val="00324B89"/>
    <w:rsid w:val="0032616D"/>
    <w:rsid w:val="00347AF1"/>
    <w:rsid w:val="003A52D4"/>
    <w:rsid w:val="003E12DB"/>
    <w:rsid w:val="0040187E"/>
    <w:rsid w:val="004447E2"/>
    <w:rsid w:val="00445A16"/>
    <w:rsid w:val="0044778C"/>
    <w:rsid w:val="00455DFD"/>
    <w:rsid w:val="0049233D"/>
    <w:rsid w:val="004F61BF"/>
    <w:rsid w:val="0050164C"/>
    <w:rsid w:val="0052301C"/>
    <w:rsid w:val="00523835"/>
    <w:rsid w:val="005311E1"/>
    <w:rsid w:val="00533E67"/>
    <w:rsid w:val="00551B2D"/>
    <w:rsid w:val="005E06C9"/>
    <w:rsid w:val="00634408"/>
    <w:rsid w:val="00673340"/>
    <w:rsid w:val="00673E1E"/>
    <w:rsid w:val="006A1BEC"/>
    <w:rsid w:val="006B1ABD"/>
    <w:rsid w:val="006B7476"/>
    <w:rsid w:val="00710214"/>
    <w:rsid w:val="0071474F"/>
    <w:rsid w:val="007173D3"/>
    <w:rsid w:val="007615D0"/>
    <w:rsid w:val="00766A19"/>
    <w:rsid w:val="007A363A"/>
    <w:rsid w:val="007D6F72"/>
    <w:rsid w:val="007F4E3F"/>
    <w:rsid w:val="00804432"/>
    <w:rsid w:val="008F5BD6"/>
    <w:rsid w:val="00923454"/>
    <w:rsid w:val="00924B5A"/>
    <w:rsid w:val="0093416B"/>
    <w:rsid w:val="009A5952"/>
    <w:rsid w:val="009D0FEE"/>
    <w:rsid w:val="00A429AC"/>
    <w:rsid w:val="00A53793"/>
    <w:rsid w:val="00A93C6D"/>
    <w:rsid w:val="00AB38B0"/>
    <w:rsid w:val="00AB7977"/>
    <w:rsid w:val="00AD706D"/>
    <w:rsid w:val="00AE081F"/>
    <w:rsid w:val="00AF6FF3"/>
    <w:rsid w:val="00B1128E"/>
    <w:rsid w:val="00B23514"/>
    <w:rsid w:val="00B424F0"/>
    <w:rsid w:val="00B538ED"/>
    <w:rsid w:val="00B725FE"/>
    <w:rsid w:val="00B95A69"/>
    <w:rsid w:val="00B95E94"/>
    <w:rsid w:val="00BA2C75"/>
    <w:rsid w:val="00BF0947"/>
    <w:rsid w:val="00C64E0D"/>
    <w:rsid w:val="00C7052A"/>
    <w:rsid w:val="00C72409"/>
    <w:rsid w:val="00C84245"/>
    <w:rsid w:val="00CB68C9"/>
    <w:rsid w:val="00D12468"/>
    <w:rsid w:val="00D13811"/>
    <w:rsid w:val="00D57EDC"/>
    <w:rsid w:val="00DD6F24"/>
    <w:rsid w:val="00DF697C"/>
    <w:rsid w:val="00E34570"/>
    <w:rsid w:val="00E71AE3"/>
    <w:rsid w:val="00E81BE3"/>
    <w:rsid w:val="00F012FA"/>
    <w:rsid w:val="00F26C67"/>
    <w:rsid w:val="00F34B53"/>
    <w:rsid w:val="00F9406D"/>
    <w:rsid w:val="00FD00EE"/>
    <w:rsid w:val="00FE1F6A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97C"/>
  </w:style>
  <w:style w:type="paragraph" w:styleId="Footer">
    <w:name w:val="footer"/>
    <w:basedOn w:val="Normal"/>
    <w:link w:val="FooterChar"/>
    <w:uiPriority w:val="99"/>
    <w:unhideWhenUsed/>
    <w:rsid w:val="00DF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7C"/>
  </w:style>
  <w:style w:type="character" w:styleId="Hyperlink">
    <w:name w:val="Hyperlink"/>
    <w:basedOn w:val="DefaultParagraphFont"/>
    <w:uiPriority w:val="99"/>
    <w:unhideWhenUsed/>
    <w:rsid w:val="00AB79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3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E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usda.gov/AMSv1.0/getfile?dDocName=STELPRDC50913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E8CB-5D87-46A8-9D30-015DBB98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2835</Words>
  <Characters>16160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szmolina</dc:creator>
  <cp:keywords/>
  <dc:description/>
  <cp:lastModifiedBy>Reviewer</cp:lastModifiedBy>
  <cp:revision>2</cp:revision>
  <cp:lastPrinted>2012-04-11T15:29:00Z</cp:lastPrinted>
  <dcterms:created xsi:type="dcterms:W3CDTF">2012-06-06T23:06:00Z</dcterms:created>
  <dcterms:modified xsi:type="dcterms:W3CDTF">2012-06-06T23:06:00Z</dcterms:modified>
</cp:coreProperties>
</file>