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0B43" w14:textId="77777777" w:rsidR="00E714F9" w:rsidRPr="00D21CB3" w:rsidRDefault="00261CD4" w:rsidP="00D21CB3">
      <w:pPr>
        <w:jc w:val="center"/>
        <w:rPr>
          <w:b/>
          <w:sz w:val="36"/>
          <w:szCs w:val="36"/>
        </w:rPr>
      </w:pPr>
      <w:r w:rsidRPr="00D21CB3">
        <w:rPr>
          <w:b/>
          <w:sz w:val="36"/>
          <w:szCs w:val="36"/>
        </w:rPr>
        <w:t>Sugar Shockers Activity</w:t>
      </w:r>
      <w:r w:rsidR="00673F27" w:rsidRPr="00D21CB3">
        <w:rPr>
          <w:b/>
          <w:sz w:val="36"/>
          <w:szCs w:val="36"/>
        </w:rPr>
        <w:t xml:space="preserve"> Guide</w:t>
      </w:r>
    </w:p>
    <w:p w14:paraId="1365FFCE" w14:textId="77777777" w:rsidR="00673F27" w:rsidRDefault="00673F27"/>
    <w:p w14:paraId="4B133C0E" w14:textId="77777777" w:rsidR="005D195C" w:rsidRDefault="00D21CB3">
      <w:r>
        <w:t xml:space="preserve">The purpose of this </w:t>
      </w:r>
      <w:r w:rsidR="005D195C">
        <w:t>activity is to</w:t>
      </w:r>
      <w:r w:rsidR="00FF6B4C">
        <w:t xml:space="preserve"> teach all ages about </w:t>
      </w:r>
      <w:r w:rsidR="00D056F8">
        <w:t>the amounts of sugar that can be found in common foods and drinks.  A kit can be assemble</w:t>
      </w:r>
      <w:r>
        <w:t>d with any food or drink item as</w:t>
      </w:r>
      <w:r w:rsidR="00D056F8">
        <w:t xml:space="preserve"> long as </w:t>
      </w:r>
      <w:r w:rsidR="00ED307F">
        <w:t xml:space="preserve">you can determine </w:t>
      </w:r>
      <w:r w:rsidR="00D056F8">
        <w:t>grams of sugar</w:t>
      </w:r>
      <w:r w:rsidR="00ED307F">
        <w:t xml:space="preserve"> in the item.</w:t>
      </w:r>
    </w:p>
    <w:p w14:paraId="3BF3C418" w14:textId="77777777" w:rsidR="00D056F8" w:rsidRDefault="00D056F8"/>
    <w:p w14:paraId="11B6B2D9" w14:textId="77777777" w:rsidR="00D056F8" w:rsidRDefault="00D056F8">
      <w:r>
        <w:t>To assembl</w:t>
      </w:r>
      <w:r w:rsidR="00ED307F">
        <w:t>e a kit you need to</w:t>
      </w:r>
      <w:r>
        <w:t xml:space="preserve"> gather popular food and drink items, a box of sugar cubes,</w:t>
      </w:r>
      <w:r w:rsidR="00580068">
        <w:t xml:space="preserve"> </w:t>
      </w:r>
      <w:proofErr w:type="spellStart"/>
      <w:r w:rsidR="00580068">
        <w:t>ziplock</w:t>
      </w:r>
      <w:proofErr w:type="spellEnd"/>
      <w:r w:rsidR="00580068">
        <w:t xml:space="preserve"> bags and a permanent marker. </w:t>
      </w:r>
    </w:p>
    <w:p w14:paraId="28F7F86A" w14:textId="77777777" w:rsidR="00580068" w:rsidRDefault="00580068"/>
    <w:p w14:paraId="53DFCAF5" w14:textId="31395D95" w:rsidR="00580068" w:rsidRDefault="00B121EC">
      <w:r>
        <w:t>A</w:t>
      </w:r>
      <w:r w:rsidR="00580068">
        <w:t xml:space="preserve"> </w:t>
      </w:r>
      <w:r w:rsidR="00ED307F">
        <w:t>Sample food list is below</w:t>
      </w:r>
      <w:r>
        <w:t>:</w:t>
      </w:r>
      <w:r w:rsidR="00580068">
        <w:t xml:space="preserve"> </w:t>
      </w:r>
    </w:p>
    <w:p w14:paraId="4B7A081F" w14:textId="77777777" w:rsidR="00ED307F" w:rsidRDefault="00ED307F">
      <w:r>
        <w:t xml:space="preserve">Strawberry </w:t>
      </w:r>
      <w:r w:rsidR="00580068">
        <w:t xml:space="preserve">Pop Tarts </w:t>
      </w:r>
    </w:p>
    <w:p w14:paraId="2396756A" w14:textId="77777777" w:rsidR="00580068" w:rsidRDefault="00580068">
      <w:r>
        <w:t>Cherry Gelatin Desert</w:t>
      </w:r>
    </w:p>
    <w:p w14:paraId="5E23296A" w14:textId="77777777" w:rsidR="00580068" w:rsidRDefault="00580068">
      <w:r>
        <w:t>Skittles</w:t>
      </w:r>
    </w:p>
    <w:p w14:paraId="05F8B369" w14:textId="77777777" w:rsidR="00580068" w:rsidRDefault="00580068">
      <w:r>
        <w:t>Starburst</w:t>
      </w:r>
    </w:p>
    <w:p w14:paraId="310765D6" w14:textId="77777777" w:rsidR="00580068" w:rsidRDefault="00580068">
      <w:r>
        <w:t>Snickers</w:t>
      </w:r>
    </w:p>
    <w:p w14:paraId="03DAA068" w14:textId="77777777" w:rsidR="00580068" w:rsidRDefault="00580068">
      <w:r>
        <w:t xml:space="preserve">Reese’s </w:t>
      </w:r>
    </w:p>
    <w:p w14:paraId="75486B34" w14:textId="77777777" w:rsidR="00580068" w:rsidRDefault="00580068">
      <w:r>
        <w:t>Coca-Cola</w:t>
      </w:r>
    </w:p>
    <w:p w14:paraId="76459748" w14:textId="77777777" w:rsidR="00580068" w:rsidRDefault="00580068">
      <w:r>
        <w:t>Cheerios</w:t>
      </w:r>
    </w:p>
    <w:p w14:paraId="66C9ACD9" w14:textId="77777777" w:rsidR="00580068" w:rsidRDefault="00580068">
      <w:proofErr w:type="spellStart"/>
      <w:r>
        <w:t>Froot</w:t>
      </w:r>
      <w:proofErr w:type="spellEnd"/>
      <w:r>
        <w:t xml:space="preserve"> Loops</w:t>
      </w:r>
    </w:p>
    <w:p w14:paraId="61F8FF3C" w14:textId="77777777" w:rsidR="00580068" w:rsidRDefault="00580068">
      <w:r>
        <w:t>Oreos</w:t>
      </w:r>
    </w:p>
    <w:p w14:paraId="28648B0C" w14:textId="77777777" w:rsidR="00580068" w:rsidRDefault="00580068">
      <w:r>
        <w:t>Vitamin Water</w:t>
      </w:r>
    </w:p>
    <w:p w14:paraId="34371491" w14:textId="77777777" w:rsidR="00580068" w:rsidRDefault="00580068"/>
    <w:p w14:paraId="401CC3E9" w14:textId="77777777" w:rsidR="007B58DF" w:rsidRDefault="00580068">
      <w:r>
        <w:t xml:space="preserve">Once you have the food/drinks, check the nutrition facts section </w:t>
      </w:r>
      <w:r w:rsidR="007B58DF">
        <w:t>t</w:t>
      </w:r>
      <w:r w:rsidR="00ED307F">
        <w:t>o determine the amount of sugar</w:t>
      </w:r>
      <w:r w:rsidR="007B58DF">
        <w:t xml:space="preserve"> in grams in the particular food/drink that you are using.  O</w:t>
      </w:r>
      <w:bookmarkStart w:id="0" w:name="_GoBack"/>
      <w:bookmarkEnd w:id="0"/>
      <w:r w:rsidR="007B58DF">
        <w:t xml:space="preserve">nce you know how many grams are either in the package, or a serving, do the math to see how many sugar cubes is equivalent to the </w:t>
      </w:r>
      <w:r w:rsidR="00ED307F">
        <w:t>amount</w:t>
      </w:r>
      <w:r w:rsidR="007B58DF">
        <w:t xml:space="preserve">.  Most standard sugar cubes are 4 grams each.  You can either round up to the nearest whole sugar cube or cut them down to equal </w:t>
      </w:r>
      <w:r w:rsidR="00ED307F">
        <w:t>what you need</w:t>
      </w:r>
      <w:r w:rsidR="007B58DF">
        <w:t>.  Make sure to label the bags as you go to prevent confusion later.  To make the game challenging</w:t>
      </w:r>
      <w:r w:rsidR="00B121EC">
        <w:t>,</w:t>
      </w:r>
      <w:r w:rsidR="007B58DF">
        <w:t xml:space="preserve"> give each bag a number and note how m</w:t>
      </w:r>
      <w:r w:rsidR="00ED307F">
        <w:t>any grams of sugar are in it. (Optional:</w:t>
      </w:r>
      <w:r w:rsidR="007B58DF">
        <w:t xml:space="preserve"> hot glue the sugar cubes together to make them easier to see.) Make a key for the facilitator of the activity with the item, bag number and amount (in grams) of sugar.  </w:t>
      </w:r>
    </w:p>
    <w:p w14:paraId="2A949531" w14:textId="77777777" w:rsidR="007B58DF" w:rsidRDefault="007B58DF"/>
    <w:p w14:paraId="212C4096" w14:textId="77777777" w:rsidR="007B58DF" w:rsidRDefault="007B58DF"/>
    <w:p w14:paraId="39B66E6B" w14:textId="77777777" w:rsidR="007B58DF" w:rsidRDefault="007B58DF"/>
    <w:p w14:paraId="26B6D3FE" w14:textId="77777777" w:rsidR="007B58DF" w:rsidRDefault="007B58DF"/>
    <w:p w14:paraId="4EEF77F0" w14:textId="77777777" w:rsidR="007B58DF" w:rsidRDefault="007B58DF"/>
    <w:p w14:paraId="53D902A9" w14:textId="77777777" w:rsidR="007B58DF" w:rsidRDefault="007B58DF"/>
    <w:p w14:paraId="4747EA61" w14:textId="77777777" w:rsidR="007B58DF" w:rsidRDefault="007B58DF"/>
    <w:p w14:paraId="2CF7750A" w14:textId="77777777" w:rsidR="007B58DF" w:rsidRDefault="007B58DF"/>
    <w:p w14:paraId="2C51C665" w14:textId="77777777" w:rsidR="007B58DF" w:rsidRDefault="007B58DF"/>
    <w:p w14:paraId="5834C849" w14:textId="77777777" w:rsidR="007B58DF" w:rsidRDefault="007B58DF"/>
    <w:p w14:paraId="7BF4902D" w14:textId="77777777" w:rsidR="007B58DF" w:rsidRDefault="007B58DF"/>
    <w:p w14:paraId="00C7EB0F" w14:textId="77777777" w:rsidR="00A6493F" w:rsidRDefault="00A6493F" w:rsidP="00993487">
      <w:pPr>
        <w:rPr>
          <w:sz w:val="28"/>
          <w:szCs w:val="28"/>
        </w:rPr>
      </w:pPr>
    </w:p>
    <w:p w14:paraId="10914E55" w14:textId="77777777" w:rsidR="00A6493F" w:rsidRDefault="00A6493F" w:rsidP="00993487">
      <w:pPr>
        <w:rPr>
          <w:sz w:val="28"/>
          <w:szCs w:val="28"/>
        </w:rPr>
      </w:pPr>
    </w:p>
    <w:p w14:paraId="704C119F" w14:textId="77777777" w:rsidR="00993487" w:rsidRPr="00993487" w:rsidRDefault="00993487" w:rsidP="00993487">
      <w:pPr>
        <w:rPr>
          <w:sz w:val="28"/>
          <w:szCs w:val="28"/>
        </w:rPr>
      </w:pPr>
      <w:r w:rsidRPr="00993487">
        <w:rPr>
          <w:sz w:val="28"/>
          <w:szCs w:val="28"/>
        </w:rPr>
        <w:lastRenderedPageBreak/>
        <w:t>A key would look something like this</w:t>
      </w:r>
      <w:r w:rsidRPr="00993487">
        <w:rPr>
          <w:sz w:val="28"/>
          <w:szCs w:val="28"/>
        </w:rPr>
        <w:tab/>
      </w:r>
    </w:p>
    <w:p w14:paraId="314CE398" w14:textId="77777777" w:rsidR="00993487" w:rsidRDefault="00993487"/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348"/>
        <w:gridCol w:w="1798"/>
        <w:gridCol w:w="2700"/>
        <w:gridCol w:w="1982"/>
      </w:tblGrid>
      <w:tr w:rsidR="00ED307F" w14:paraId="38AC7735" w14:textId="77777777" w:rsidTr="00993487">
        <w:tc>
          <w:tcPr>
            <w:tcW w:w="3348" w:type="dxa"/>
          </w:tcPr>
          <w:p w14:paraId="6DC4082C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Item</w:t>
            </w:r>
          </w:p>
        </w:tc>
        <w:tc>
          <w:tcPr>
            <w:tcW w:w="1798" w:type="dxa"/>
          </w:tcPr>
          <w:p w14:paraId="147A648B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Bag Number</w:t>
            </w:r>
          </w:p>
        </w:tc>
        <w:tc>
          <w:tcPr>
            <w:tcW w:w="2700" w:type="dxa"/>
          </w:tcPr>
          <w:p w14:paraId="366FD2FB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Number of Sugar Cubes</w:t>
            </w:r>
          </w:p>
        </w:tc>
        <w:tc>
          <w:tcPr>
            <w:tcW w:w="1982" w:type="dxa"/>
          </w:tcPr>
          <w:p w14:paraId="7AFDC0A5" w14:textId="77777777" w:rsidR="00B121EC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 xml:space="preserve">Sugar </w:t>
            </w:r>
          </w:p>
          <w:p w14:paraId="73D4757F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(in Grams)</w:t>
            </w:r>
          </w:p>
        </w:tc>
      </w:tr>
      <w:tr w:rsidR="00ED307F" w14:paraId="47B89615" w14:textId="77777777" w:rsidTr="00993487">
        <w:tc>
          <w:tcPr>
            <w:tcW w:w="3348" w:type="dxa"/>
          </w:tcPr>
          <w:p w14:paraId="05ECB020" w14:textId="77777777" w:rsid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Pop Tarts Strawberry</w:t>
            </w:r>
          </w:p>
          <w:p w14:paraId="642D7CBC" w14:textId="77777777" w:rsidR="00993487" w:rsidRPr="00ED307F" w:rsidRDefault="00993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Pastries)</w:t>
            </w:r>
          </w:p>
        </w:tc>
        <w:tc>
          <w:tcPr>
            <w:tcW w:w="1798" w:type="dxa"/>
          </w:tcPr>
          <w:p w14:paraId="40173295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14:paraId="54FC4263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8</w:t>
            </w:r>
          </w:p>
        </w:tc>
        <w:tc>
          <w:tcPr>
            <w:tcW w:w="1982" w:type="dxa"/>
          </w:tcPr>
          <w:p w14:paraId="6C8BBC02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32g</w:t>
            </w:r>
            <w:r w:rsidRPr="00ED307F">
              <w:rPr>
                <w:sz w:val="28"/>
                <w:szCs w:val="28"/>
              </w:rPr>
              <w:tab/>
            </w:r>
          </w:p>
        </w:tc>
      </w:tr>
      <w:tr w:rsidR="00ED307F" w14:paraId="48131486" w14:textId="77777777" w:rsidTr="00993487">
        <w:tc>
          <w:tcPr>
            <w:tcW w:w="3348" w:type="dxa"/>
          </w:tcPr>
          <w:p w14:paraId="0F627920" w14:textId="77777777" w:rsid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Cherry Gelatin Desert</w:t>
            </w:r>
          </w:p>
          <w:p w14:paraId="4FCD7DC4" w14:textId="77777777" w:rsidR="00993487" w:rsidRPr="00ED307F" w:rsidRDefault="00993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serving ¼ package)</w:t>
            </w:r>
          </w:p>
        </w:tc>
        <w:tc>
          <w:tcPr>
            <w:tcW w:w="1798" w:type="dxa"/>
          </w:tcPr>
          <w:p w14:paraId="195EAA70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</w:tcPr>
          <w:p w14:paraId="5FBD432F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4.75</w:t>
            </w:r>
          </w:p>
        </w:tc>
        <w:tc>
          <w:tcPr>
            <w:tcW w:w="1982" w:type="dxa"/>
          </w:tcPr>
          <w:p w14:paraId="7AC73A43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19g</w:t>
            </w:r>
          </w:p>
        </w:tc>
      </w:tr>
      <w:tr w:rsidR="00ED307F" w14:paraId="51B2DB2F" w14:textId="77777777" w:rsidTr="00993487">
        <w:tc>
          <w:tcPr>
            <w:tcW w:w="3348" w:type="dxa"/>
          </w:tcPr>
          <w:p w14:paraId="1F074002" w14:textId="77777777" w:rsid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Skittles</w:t>
            </w:r>
          </w:p>
          <w:p w14:paraId="742F52B5" w14:textId="77777777" w:rsidR="00993487" w:rsidRPr="00ED307F" w:rsidRDefault="00993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bag)</w:t>
            </w:r>
          </w:p>
        </w:tc>
        <w:tc>
          <w:tcPr>
            <w:tcW w:w="1798" w:type="dxa"/>
          </w:tcPr>
          <w:p w14:paraId="5684DC9E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5</w:t>
            </w:r>
          </w:p>
        </w:tc>
        <w:tc>
          <w:tcPr>
            <w:tcW w:w="2700" w:type="dxa"/>
          </w:tcPr>
          <w:p w14:paraId="421084C5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11.5</w:t>
            </w:r>
          </w:p>
        </w:tc>
        <w:tc>
          <w:tcPr>
            <w:tcW w:w="1982" w:type="dxa"/>
          </w:tcPr>
          <w:p w14:paraId="0EC25E93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46g</w:t>
            </w:r>
          </w:p>
        </w:tc>
      </w:tr>
      <w:tr w:rsidR="00ED307F" w14:paraId="13BDC2A2" w14:textId="77777777" w:rsidTr="00993487">
        <w:tc>
          <w:tcPr>
            <w:tcW w:w="3348" w:type="dxa"/>
          </w:tcPr>
          <w:p w14:paraId="558F733D" w14:textId="77777777" w:rsid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Starburst</w:t>
            </w:r>
            <w:r w:rsidRPr="00ED307F">
              <w:rPr>
                <w:sz w:val="28"/>
                <w:szCs w:val="28"/>
              </w:rPr>
              <w:tab/>
            </w:r>
          </w:p>
          <w:p w14:paraId="7B44CAD7" w14:textId="77777777" w:rsidR="00993487" w:rsidRPr="00ED307F" w:rsidRDefault="00993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package)</w:t>
            </w:r>
          </w:p>
        </w:tc>
        <w:tc>
          <w:tcPr>
            <w:tcW w:w="1798" w:type="dxa"/>
          </w:tcPr>
          <w:p w14:paraId="19269896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6</w:t>
            </w:r>
          </w:p>
        </w:tc>
        <w:tc>
          <w:tcPr>
            <w:tcW w:w="2700" w:type="dxa"/>
          </w:tcPr>
          <w:p w14:paraId="78B87D58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8.25</w:t>
            </w:r>
            <w:r w:rsidRPr="00ED307F">
              <w:rPr>
                <w:sz w:val="28"/>
                <w:szCs w:val="28"/>
              </w:rPr>
              <w:tab/>
            </w:r>
          </w:p>
        </w:tc>
        <w:tc>
          <w:tcPr>
            <w:tcW w:w="1982" w:type="dxa"/>
          </w:tcPr>
          <w:p w14:paraId="58AD846A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33g</w:t>
            </w:r>
          </w:p>
        </w:tc>
      </w:tr>
      <w:tr w:rsidR="00ED307F" w14:paraId="15F206E8" w14:textId="77777777" w:rsidTr="00993487">
        <w:tc>
          <w:tcPr>
            <w:tcW w:w="3348" w:type="dxa"/>
          </w:tcPr>
          <w:p w14:paraId="71E07872" w14:textId="77777777" w:rsid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Snickers</w:t>
            </w:r>
          </w:p>
          <w:p w14:paraId="4B79A513" w14:textId="77777777" w:rsidR="00993487" w:rsidRPr="00ED307F" w:rsidRDefault="00993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bar)</w:t>
            </w:r>
          </w:p>
        </w:tc>
        <w:tc>
          <w:tcPr>
            <w:tcW w:w="1798" w:type="dxa"/>
          </w:tcPr>
          <w:p w14:paraId="14BEA6E4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14:paraId="71153C43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6.75</w:t>
            </w:r>
          </w:p>
        </w:tc>
        <w:tc>
          <w:tcPr>
            <w:tcW w:w="1982" w:type="dxa"/>
          </w:tcPr>
          <w:p w14:paraId="56B5C276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27g</w:t>
            </w:r>
          </w:p>
        </w:tc>
      </w:tr>
      <w:tr w:rsidR="00ED307F" w14:paraId="6B50ADD7" w14:textId="77777777" w:rsidTr="00993487">
        <w:tc>
          <w:tcPr>
            <w:tcW w:w="3348" w:type="dxa"/>
          </w:tcPr>
          <w:p w14:paraId="00FFA430" w14:textId="77777777" w:rsidR="00993487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 xml:space="preserve">Reese’s </w:t>
            </w:r>
            <w:r w:rsidRPr="00ED307F">
              <w:rPr>
                <w:sz w:val="28"/>
                <w:szCs w:val="28"/>
              </w:rPr>
              <w:tab/>
            </w:r>
          </w:p>
          <w:p w14:paraId="6A4A77DD" w14:textId="77777777" w:rsidR="00ED307F" w:rsidRPr="00ED307F" w:rsidRDefault="00993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package, 2 cups)</w:t>
            </w:r>
            <w:r w:rsidR="00ED307F" w:rsidRPr="00ED307F">
              <w:rPr>
                <w:sz w:val="28"/>
                <w:szCs w:val="28"/>
              </w:rPr>
              <w:tab/>
            </w:r>
          </w:p>
        </w:tc>
        <w:tc>
          <w:tcPr>
            <w:tcW w:w="1798" w:type="dxa"/>
          </w:tcPr>
          <w:p w14:paraId="45E53C7E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</w:tcPr>
          <w:p w14:paraId="064E7F99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5.25</w:t>
            </w:r>
          </w:p>
        </w:tc>
        <w:tc>
          <w:tcPr>
            <w:tcW w:w="1982" w:type="dxa"/>
          </w:tcPr>
          <w:p w14:paraId="0C81D18C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21g</w:t>
            </w:r>
          </w:p>
        </w:tc>
      </w:tr>
      <w:tr w:rsidR="00ED307F" w14:paraId="283C512A" w14:textId="77777777" w:rsidTr="00993487">
        <w:tc>
          <w:tcPr>
            <w:tcW w:w="3348" w:type="dxa"/>
          </w:tcPr>
          <w:p w14:paraId="112A03F9" w14:textId="77777777" w:rsidR="00993487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Coca-Cola</w:t>
            </w:r>
            <w:r w:rsidRPr="00ED307F">
              <w:rPr>
                <w:sz w:val="28"/>
                <w:szCs w:val="28"/>
              </w:rPr>
              <w:tab/>
            </w:r>
          </w:p>
          <w:p w14:paraId="13E72C78" w14:textId="77777777" w:rsidR="00ED307F" w:rsidRPr="00ED307F" w:rsidRDefault="009934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can)</w:t>
            </w:r>
            <w:r w:rsidR="00ED307F" w:rsidRPr="00ED307F">
              <w:rPr>
                <w:sz w:val="28"/>
                <w:szCs w:val="28"/>
              </w:rPr>
              <w:tab/>
            </w:r>
          </w:p>
        </w:tc>
        <w:tc>
          <w:tcPr>
            <w:tcW w:w="1798" w:type="dxa"/>
          </w:tcPr>
          <w:p w14:paraId="26A1B63C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9</w:t>
            </w:r>
          </w:p>
        </w:tc>
        <w:tc>
          <w:tcPr>
            <w:tcW w:w="2700" w:type="dxa"/>
          </w:tcPr>
          <w:p w14:paraId="24D8EFF1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9.75</w:t>
            </w:r>
          </w:p>
        </w:tc>
        <w:tc>
          <w:tcPr>
            <w:tcW w:w="1982" w:type="dxa"/>
          </w:tcPr>
          <w:p w14:paraId="3179C9B7" w14:textId="77777777" w:rsidR="00ED307F" w:rsidRPr="00ED307F" w:rsidRDefault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39g</w:t>
            </w:r>
          </w:p>
        </w:tc>
      </w:tr>
      <w:tr w:rsidR="00ED307F" w14:paraId="10D58F4E" w14:textId="77777777" w:rsidTr="00993487">
        <w:tc>
          <w:tcPr>
            <w:tcW w:w="3348" w:type="dxa"/>
          </w:tcPr>
          <w:p w14:paraId="2D029060" w14:textId="77777777" w:rsidR="00ED307F" w:rsidRDefault="00ED307F" w:rsidP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Cheerios</w:t>
            </w:r>
          </w:p>
          <w:p w14:paraId="56697DBA" w14:textId="77777777" w:rsidR="00993487" w:rsidRPr="00ED307F" w:rsidRDefault="00993487" w:rsidP="00ED3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Container)</w:t>
            </w:r>
          </w:p>
        </w:tc>
        <w:tc>
          <w:tcPr>
            <w:tcW w:w="1798" w:type="dxa"/>
          </w:tcPr>
          <w:p w14:paraId="28093405" w14:textId="77777777" w:rsidR="00ED307F" w:rsidRPr="00ED307F" w:rsidRDefault="00ED307F" w:rsidP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</w:tcPr>
          <w:p w14:paraId="041D696E" w14:textId="77777777" w:rsidR="00ED307F" w:rsidRPr="00ED307F" w:rsidRDefault="00ED307F" w:rsidP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.5</w:t>
            </w:r>
          </w:p>
        </w:tc>
        <w:tc>
          <w:tcPr>
            <w:tcW w:w="1982" w:type="dxa"/>
          </w:tcPr>
          <w:p w14:paraId="77624A9E" w14:textId="77777777" w:rsidR="00ED307F" w:rsidRPr="00ED307F" w:rsidRDefault="00ED307F" w:rsidP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2g</w:t>
            </w:r>
          </w:p>
        </w:tc>
      </w:tr>
      <w:tr w:rsidR="00ED307F" w14:paraId="0B0ED0B9" w14:textId="77777777" w:rsidTr="00993487">
        <w:tc>
          <w:tcPr>
            <w:tcW w:w="3348" w:type="dxa"/>
          </w:tcPr>
          <w:p w14:paraId="6BE75935" w14:textId="77777777" w:rsidR="00ED307F" w:rsidRDefault="00ED307F" w:rsidP="00ED307F">
            <w:pPr>
              <w:rPr>
                <w:sz w:val="28"/>
                <w:szCs w:val="28"/>
              </w:rPr>
            </w:pPr>
            <w:proofErr w:type="spellStart"/>
            <w:r w:rsidRPr="00ED307F">
              <w:rPr>
                <w:sz w:val="28"/>
                <w:szCs w:val="28"/>
              </w:rPr>
              <w:t>Froot</w:t>
            </w:r>
            <w:proofErr w:type="spellEnd"/>
            <w:r w:rsidRPr="00ED307F">
              <w:rPr>
                <w:sz w:val="28"/>
                <w:szCs w:val="28"/>
              </w:rPr>
              <w:t xml:space="preserve"> Loops</w:t>
            </w:r>
          </w:p>
          <w:p w14:paraId="25563719" w14:textId="77777777" w:rsidR="00993487" w:rsidRPr="00ED307F" w:rsidRDefault="00993487" w:rsidP="00ED3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Container)</w:t>
            </w:r>
          </w:p>
        </w:tc>
        <w:tc>
          <w:tcPr>
            <w:tcW w:w="1798" w:type="dxa"/>
          </w:tcPr>
          <w:p w14:paraId="778C82D6" w14:textId="77777777" w:rsidR="00ED307F" w:rsidRPr="00ED307F" w:rsidRDefault="00ED307F" w:rsidP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11</w:t>
            </w:r>
          </w:p>
        </w:tc>
        <w:tc>
          <w:tcPr>
            <w:tcW w:w="2700" w:type="dxa"/>
          </w:tcPr>
          <w:p w14:paraId="648433E4" w14:textId="77777777" w:rsidR="00ED307F" w:rsidRPr="00ED307F" w:rsidRDefault="00ED307F" w:rsidP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4.5</w:t>
            </w:r>
          </w:p>
        </w:tc>
        <w:tc>
          <w:tcPr>
            <w:tcW w:w="1982" w:type="dxa"/>
          </w:tcPr>
          <w:p w14:paraId="3EC79E40" w14:textId="77777777" w:rsidR="00ED307F" w:rsidRPr="00ED307F" w:rsidRDefault="00ED307F" w:rsidP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18g</w:t>
            </w:r>
          </w:p>
        </w:tc>
      </w:tr>
      <w:tr w:rsidR="00ED307F" w14:paraId="0417EC5E" w14:textId="77777777" w:rsidTr="00993487">
        <w:tc>
          <w:tcPr>
            <w:tcW w:w="3348" w:type="dxa"/>
          </w:tcPr>
          <w:p w14:paraId="526A0A05" w14:textId="77777777" w:rsidR="00ED307F" w:rsidRDefault="00ED307F" w:rsidP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Oreos</w:t>
            </w:r>
            <w:r w:rsidR="00993487">
              <w:rPr>
                <w:sz w:val="28"/>
                <w:szCs w:val="28"/>
              </w:rPr>
              <w:t xml:space="preserve"> </w:t>
            </w:r>
          </w:p>
          <w:p w14:paraId="490F403A" w14:textId="77777777" w:rsidR="00993487" w:rsidRPr="00ED307F" w:rsidRDefault="00993487" w:rsidP="00ED3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cookies, 1 serving)</w:t>
            </w:r>
          </w:p>
        </w:tc>
        <w:tc>
          <w:tcPr>
            <w:tcW w:w="1798" w:type="dxa"/>
          </w:tcPr>
          <w:p w14:paraId="691FC5D0" w14:textId="77777777" w:rsidR="00ED307F" w:rsidRPr="00ED307F" w:rsidRDefault="00ED307F" w:rsidP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12</w:t>
            </w:r>
          </w:p>
        </w:tc>
        <w:tc>
          <w:tcPr>
            <w:tcW w:w="2700" w:type="dxa"/>
          </w:tcPr>
          <w:p w14:paraId="02F4A71D" w14:textId="77777777" w:rsidR="00ED307F" w:rsidRPr="00ED307F" w:rsidRDefault="00ED307F" w:rsidP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3.5</w:t>
            </w:r>
          </w:p>
        </w:tc>
        <w:tc>
          <w:tcPr>
            <w:tcW w:w="1982" w:type="dxa"/>
          </w:tcPr>
          <w:p w14:paraId="7EBBC23F" w14:textId="77777777" w:rsidR="00ED307F" w:rsidRPr="00ED307F" w:rsidRDefault="00ED307F" w:rsidP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14g</w:t>
            </w:r>
          </w:p>
        </w:tc>
      </w:tr>
      <w:tr w:rsidR="00ED307F" w14:paraId="3F87EF4D" w14:textId="77777777" w:rsidTr="00993487">
        <w:tc>
          <w:tcPr>
            <w:tcW w:w="3348" w:type="dxa"/>
          </w:tcPr>
          <w:p w14:paraId="24D397E9" w14:textId="77777777" w:rsidR="00ED307F" w:rsidRDefault="00ED307F" w:rsidP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Vitamin Water</w:t>
            </w:r>
          </w:p>
          <w:p w14:paraId="64777D3D" w14:textId="77777777" w:rsidR="00993487" w:rsidRPr="00ED307F" w:rsidRDefault="00993487" w:rsidP="00ED30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bottle)</w:t>
            </w:r>
          </w:p>
        </w:tc>
        <w:tc>
          <w:tcPr>
            <w:tcW w:w="1798" w:type="dxa"/>
          </w:tcPr>
          <w:p w14:paraId="570C84D2" w14:textId="77777777" w:rsidR="00ED307F" w:rsidRPr="00ED307F" w:rsidRDefault="00ED307F" w:rsidP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13</w:t>
            </w:r>
          </w:p>
        </w:tc>
        <w:tc>
          <w:tcPr>
            <w:tcW w:w="2700" w:type="dxa"/>
          </w:tcPr>
          <w:p w14:paraId="16504934" w14:textId="77777777" w:rsidR="00ED307F" w:rsidRPr="00ED307F" w:rsidRDefault="00ED307F" w:rsidP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8</w:t>
            </w:r>
          </w:p>
        </w:tc>
        <w:tc>
          <w:tcPr>
            <w:tcW w:w="1982" w:type="dxa"/>
          </w:tcPr>
          <w:p w14:paraId="21150C5C" w14:textId="77777777" w:rsidR="00ED307F" w:rsidRPr="00ED307F" w:rsidRDefault="00ED307F" w:rsidP="00ED307F">
            <w:pPr>
              <w:rPr>
                <w:sz w:val="28"/>
                <w:szCs w:val="28"/>
              </w:rPr>
            </w:pPr>
            <w:r w:rsidRPr="00ED307F">
              <w:rPr>
                <w:sz w:val="28"/>
                <w:szCs w:val="28"/>
              </w:rPr>
              <w:t>32g</w:t>
            </w:r>
          </w:p>
        </w:tc>
      </w:tr>
    </w:tbl>
    <w:p w14:paraId="3176C8FB" w14:textId="77777777" w:rsidR="00A6493F" w:rsidRDefault="00A6493F" w:rsidP="006065AB"/>
    <w:p w14:paraId="37F2A2B3" w14:textId="6F3A6511" w:rsidR="006065AB" w:rsidRDefault="006065AB" w:rsidP="006065AB">
      <w:r>
        <w:t>This kit c</w:t>
      </w:r>
      <w:r w:rsidR="00B121EC">
        <w:t>an be used in many ways.  Each item and the corresponding b</w:t>
      </w:r>
      <w:r>
        <w:t>ags can be</w:t>
      </w:r>
      <w:r w:rsidR="006E1509">
        <w:t xml:space="preserve"> set on a table simply for people to see, or…. It can be used as a game with many variations.  </w:t>
      </w:r>
      <w:r w:rsidR="0034056A">
        <w:t>One involves a large group of people and each person receives</w:t>
      </w:r>
      <w:r w:rsidR="008E1928">
        <w:t xml:space="preserve"> either a ba</w:t>
      </w:r>
      <w:r w:rsidR="0034056A">
        <w:t xml:space="preserve">g of sugar cubes </w:t>
      </w:r>
      <w:r w:rsidR="008E1928">
        <w:t xml:space="preserve">or a food/drink item and talks to others involved trying to find who has the match for their item/bag.  </w:t>
      </w:r>
      <w:r w:rsidR="00A6493F">
        <w:t xml:space="preserve">Of course, groups can come up with their own variations of the game. </w:t>
      </w:r>
    </w:p>
    <w:sectPr w:rsidR="006065AB" w:rsidSect="000D70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27"/>
    <w:rsid w:val="000D7074"/>
    <w:rsid w:val="00261CD4"/>
    <w:rsid w:val="0034056A"/>
    <w:rsid w:val="00580068"/>
    <w:rsid w:val="005D195C"/>
    <w:rsid w:val="006065AB"/>
    <w:rsid w:val="00673F27"/>
    <w:rsid w:val="006E1509"/>
    <w:rsid w:val="007B58DF"/>
    <w:rsid w:val="008E1928"/>
    <w:rsid w:val="00993487"/>
    <w:rsid w:val="00A6493F"/>
    <w:rsid w:val="00AF4A85"/>
    <w:rsid w:val="00B121EC"/>
    <w:rsid w:val="00D056F8"/>
    <w:rsid w:val="00D21CB3"/>
    <w:rsid w:val="00E714F9"/>
    <w:rsid w:val="00ED307F"/>
    <w:rsid w:val="00F55389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FD1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AB"/>
    <w:pPr>
      <w:ind w:left="720"/>
      <w:contextualSpacing/>
    </w:pPr>
  </w:style>
  <w:style w:type="table" w:styleId="TableGrid">
    <w:name w:val="Table Grid"/>
    <w:basedOn w:val="TableNormal"/>
    <w:uiPriority w:val="59"/>
    <w:rsid w:val="00ED3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A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8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AB"/>
    <w:pPr>
      <w:ind w:left="720"/>
      <w:contextualSpacing/>
    </w:pPr>
  </w:style>
  <w:style w:type="table" w:styleId="TableGrid">
    <w:name w:val="Table Grid"/>
    <w:basedOn w:val="TableNormal"/>
    <w:uiPriority w:val="59"/>
    <w:rsid w:val="00ED3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A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8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 Richards</dc:creator>
  <cp:lastModifiedBy>Anne M Iaccopucci</cp:lastModifiedBy>
  <cp:revision>2</cp:revision>
  <cp:lastPrinted>2015-02-19T21:48:00Z</cp:lastPrinted>
  <dcterms:created xsi:type="dcterms:W3CDTF">2015-05-19T18:18:00Z</dcterms:created>
  <dcterms:modified xsi:type="dcterms:W3CDTF">2015-05-19T18:18:00Z</dcterms:modified>
</cp:coreProperties>
</file>