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78092F63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27CAFC2B" w14:textId="237C2A29" w:rsidR="008738BE" w:rsidRPr="0042010E" w:rsidRDefault="00887F2E" w:rsidP="00C36B44">
      <w:pPr>
        <w:pStyle w:val="Title"/>
        <w:spacing w:after="120"/>
        <w:rPr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  <w:r w:rsidR="00C96105">
        <w:rPr>
          <w:color w:val="111111"/>
          <w:spacing w:val="1"/>
          <w:w w:val="105"/>
          <w:sz w:val="32"/>
          <w:szCs w:val="32"/>
        </w:rPr>
        <w:t>Growing Greens</w:t>
      </w:r>
    </w:p>
    <w:p w14:paraId="0E741275" w14:textId="08BB3EB1" w:rsidR="00D03B93" w:rsidRDefault="00C96105" w:rsidP="00C36B44">
      <w:pPr>
        <w:pStyle w:val="BodyText"/>
        <w:spacing w:before="0"/>
        <w:ind w:left="197" w:right="209" w:firstLine="2"/>
        <w:jc w:val="both"/>
        <w:rPr>
          <w:color w:val="0F0F0F"/>
        </w:rPr>
      </w:pPr>
      <w:r>
        <w:rPr>
          <w:color w:val="0F0F0F"/>
        </w:rPr>
        <w:t>The below is for growing greens</w:t>
      </w:r>
      <w:r w:rsidR="008A4FB4">
        <w:rPr>
          <w:color w:val="0F0F0F"/>
        </w:rPr>
        <w:t xml:space="preserve"> </w:t>
      </w:r>
      <w:r>
        <w:rPr>
          <w:color w:val="0F0F0F"/>
        </w:rPr>
        <w:t xml:space="preserve">– however, check out the General Vegetable Gardening Tip for </w:t>
      </w:r>
      <w:r w:rsidR="006B5B12">
        <w:rPr>
          <w:color w:val="0F0F0F"/>
        </w:rPr>
        <w:t xml:space="preserve">additional information.  </w:t>
      </w:r>
    </w:p>
    <w:p w14:paraId="6D76DF51" w14:textId="1D1709BA" w:rsidR="00D03B93" w:rsidRDefault="006B5B12" w:rsidP="00C36B44">
      <w:pPr>
        <w:pStyle w:val="Heading1"/>
        <w:spacing w:before="60" w:after="60"/>
        <w:ind w:left="202"/>
        <w:jc w:val="both"/>
      </w:pPr>
      <w:r>
        <w:t>Greens to Consider by Season</w:t>
      </w:r>
    </w:p>
    <w:p w14:paraId="649B97DD" w14:textId="0DB1C6DC" w:rsidR="006B5B12" w:rsidRPr="006B5B12" w:rsidRDefault="006B5B12" w:rsidP="00C36B44">
      <w:pPr>
        <w:pStyle w:val="BodyText"/>
        <w:numPr>
          <w:ilvl w:val="0"/>
          <w:numId w:val="3"/>
        </w:numPr>
        <w:spacing w:before="0"/>
        <w:ind w:left="450" w:right="209" w:hanging="270"/>
        <w:jc w:val="both"/>
        <w:rPr>
          <w:color w:val="0F0F0F"/>
        </w:rPr>
      </w:pPr>
      <w:r w:rsidRPr="006B5B12">
        <w:rPr>
          <w:b/>
          <w:bCs/>
          <w:color w:val="0F0F0F"/>
        </w:rPr>
        <w:t xml:space="preserve">Spring: </w:t>
      </w:r>
      <w:r w:rsidR="00B55AD3">
        <w:rPr>
          <w:color w:val="0F0F0F"/>
        </w:rPr>
        <w:t>l</w:t>
      </w:r>
      <w:r w:rsidRPr="006B5B12">
        <w:rPr>
          <w:color w:val="0F0F0F"/>
        </w:rPr>
        <w:t xml:space="preserve">ettuce, spinach, kale, Swiss chard, and root vegetable tops. </w:t>
      </w:r>
    </w:p>
    <w:p w14:paraId="401DD692" w14:textId="16519985" w:rsidR="006B5B12" w:rsidRPr="006B5B12" w:rsidRDefault="006B5B12" w:rsidP="00C36B44">
      <w:pPr>
        <w:pStyle w:val="BodyText"/>
        <w:numPr>
          <w:ilvl w:val="0"/>
          <w:numId w:val="3"/>
        </w:numPr>
        <w:spacing w:before="0"/>
        <w:ind w:left="450" w:right="209" w:hanging="270"/>
        <w:jc w:val="both"/>
        <w:rPr>
          <w:color w:val="0F0F0F"/>
        </w:rPr>
      </w:pPr>
      <w:r w:rsidRPr="006B5B12">
        <w:rPr>
          <w:b/>
          <w:bCs/>
          <w:color w:val="0F0F0F"/>
        </w:rPr>
        <w:t xml:space="preserve">Summer: </w:t>
      </w:r>
      <w:r w:rsidRPr="006B5B12">
        <w:rPr>
          <w:color w:val="0F0F0F"/>
        </w:rPr>
        <w:t xml:space="preserve">Swiss chard, </w:t>
      </w:r>
      <w:r w:rsidR="00B55AD3">
        <w:rPr>
          <w:color w:val="0F0F0F"/>
        </w:rPr>
        <w:t>s</w:t>
      </w:r>
      <w:r w:rsidRPr="006B5B12">
        <w:rPr>
          <w:color w:val="0F0F0F"/>
        </w:rPr>
        <w:t xml:space="preserve">weet potato greens, and non-traditional spinach. </w:t>
      </w:r>
    </w:p>
    <w:p w14:paraId="53BD7E59" w14:textId="3C8F71C7" w:rsidR="006B5B12" w:rsidRPr="006B5B12" w:rsidRDefault="006B5B12" w:rsidP="00C36B44">
      <w:pPr>
        <w:pStyle w:val="BodyText"/>
        <w:numPr>
          <w:ilvl w:val="0"/>
          <w:numId w:val="3"/>
        </w:numPr>
        <w:spacing w:before="0"/>
        <w:ind w:left="450" w:right="209" w:hanging="270"/>
        <w:jc w:val="both"/>
        <w:rPr>
          <w:color w:val="0F0F0F"/>
        </w:rPr>
      </w:pPr>
      <w:r w:rsidRPr="006B5B12">
        <w:rPr>
          <w:b/>
          <w:bCs/>
          <w:color w:val="0F0F0F"/>
        </w:rPr>
        <w:t xml:space="preserve">Fall:  </w:t>
      </w:r>
      <w:r w:rsidR="00B55AD3">
        <w:rPr>
          <w:color w:val="0F0F0F"/>
        </w:rPr>
        <w:t>l</w:t>
      </w:r>
      <w:r w:rsidRPr="006B5B12">
        <w:rPr>
          <w:color w:val="0F0F0F"/>
        </w:rPr>
        <w:t xml:space="preserve">ettuce, kale, arugula, Swiss chard, spinach, cabbage, Bok choy, and mustards.  </w:t>
      </w:r>
    </w:p>
    <w:p w14:paraId="27A4F7F9" w14:textId="7C44EACF" w:rsidR="006B5B12" w:rsidRPr="006B5B12" w:rsidRDefault="006B5B12" w:rsidP="00C36B44">
      <w:pPr>
        <w:pStyle w:val="BodyText"/>
        <w:numPr>
          <w:ilvl w:val="0"/>
          <w:numId w:val="3"/>
        </w:numPr>
        <w:spacing w:before="0"/>
        <w:ind w:left="450" w:right="209" w:hanging="270"/>
        <w:jc w:val="both"/>
        <w:rPr>
          <w:color w:val="0F0F0F"/>
        </w:rPr>
      </w:pPr>
      <w:r w:rsidRPr="006B5B12">
        <w:rPr>
          <w:b/>
          <w:bCs/>
          <w:color w:val="0F0F0F"/>
        </w:rPr>
        <w:t xml:space="preserve">Winter: </w:t>
      </w:r>
      <w:r w:rsidR="00B55AD3">
        <w:rPr>
          <w:color w:val="0F0F0F"/>
        </w:rPr>
        <w:t>s</w:t>
      </w:r>
      <w:r w:rsidRPr="006B5B12">
        <w:rPr>
          <w:color w:val="0F0F0F"/>
        </w:rPr>
        <w:t xml:space="preserve">pinach, arugula, lettuce, kale, Swiss chard, cabbage, collard greens, Bok choy, and mustards. </w:t>
      </w:r>
    </w:p>
    <w:p w14:paraId="4FBE0414" w14:textId="094522E5" w:rsidR="00D03B93" w:rsidRPr="00562CBA" w:rsidRDefault="008A4FB4" w:rsidP="00C36B44">
      <w:pPr>
        <w:pStyle w:val="BodyText"/>
        <w:numPr>
          <w:ilvl w:val="0"/>
          <w:numId w:val="3"/>
        </w:numPr>
        <w:spacing w:before="0"/>
        <w:ind w:left="450" w:right="209" w:hanging="270"/>
        <w:jc w:val="both"/>
        <w:rPr>
          <w:color w:val="0F0F0F"/>
        </w:rPr>
      </w:pPr>
      <w:r>
        <w:rPr>
          <w:color w:val="0F0F0F"/>
        </w:rPr>
        <w:t>Use succession planting for continuous harvesting, and in w</w:t>
      </w:r>
      <w:r w:rsidR="006B5B12" w:rsidRPr="006B5B12">
        <w:rPr>
          <w:color w:val="0F0F0F"/>
        </w:rPr>
        <w:t>arm months</w:t>
      </w:r>
      <w:r w:rsidR="00562CBA">
        <w:rPr>
          <w:color w:val="0F0F0F"/>
        </w:rPr>
        <w:t xml:space="preserve"> </w:t>
      </w:r>
      <w:r w:rsidR="006B5B12" w:rsidRPr="006B5B12">
        <w:rPr>
          <w:color w:val="0F0F0F"/>
        </w:rPr>
        <w:t xml:space="preserve">“heat tolerant” </w:t>
      </w:r>
      <w:r>
        <w:rPr>
          <w:color w:val="0F0F0F"/>
        </w:rPr>
        <w:t>&amp;</w:t>
      </w:r>
      <w:r w:rsidR="006B5B12" w:rsidRPr="006B5B12">
        <w:rPr>
          <w:color w:val="0F0F0F"/>
        </w:rPr>
        <w:t xml:space="preserve"> “heat resistant” </w:t>
      </w:r>
      <w:r>
        <w:rPr>
          <w:color w:val="0F0F0F"/>
        </w:rPr>
        <w:t xml:space="preserve">varieties.  </w:t>
      </w:r>
    </w:p>
    <w:p w14:paraId="26B15FC1" w14:textId="2BDF0C21" w:rsidR="00D03B93" w:rsidRDefault="006B5B12" w:rsidP="00C36B44">
      <w:pPr>
        <w:pStyle w:val="Heading1"/>
        <w:spacing w:before="60" w:after="60"/>
        <w:ind w:left="202"/>
        <w:jc w:val="both"/>
      </w:pPr>
      <w:r>
        <w:t>Information on Specific Greens</w:t>
      </w:r>
    </w:p>
    <w:p w14:paraId="6A43F24E" w14:textId="77777777" w:rsidR="006B5B12" w:rsidRPr="006B5B12" w:rsidRDefault="006B5B12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6B5B12">
        <w:rPr>
          <w:b/>
          <w:bCs/>
          <w:highlight w:val="white"/>
        </w:rPr>
        <w:t>Lettuce</w:t>
      </w:r>
      <w:r w:rsidRPr="006B5B12">
        <w:rPr>
          <w:highlight w:val="white"/>
        </w:rPr>
        <w:t xml:space="preserve"> is easy to direct sow or transplant into the garden – Varieties to Consider: </w:t>
      </w:r>
    </w:p>
    <w:p w14:paraId="0C117A19" w14:textId="14A9CD42" w:rsidR="006B5B12" w:rsidRPr="006B5B12" w:rsidRDefault="006B5B12" w:rsidP="008A4FB4">
      <w:pPr>
        <w:pStyle w:val="BodyText"/>
        <w:numPr>
          <w:ilvl w:val="1"/>
          <w:numId w:val="4"/>
        </w:numPr>
        <w:spacing w:before="0"/>
        <w:ind w:left="900" w:right="209" w:hanging="270"/>
        <w:jc w:val="both"/>
      </w:pPr>
      <w:r w:rsidRPr="006B5B12">
        <w:t>Cool-season varieties (best planted from September to February)</w:t>
      </w:r>
      <w:r w:rsidR="008A4FB4">
        <w:t xml:space="preserve"> - </w:t>
      </w:r>
      <w:r w:rsidRPr="006B5B12">
        <w:t>Romaine: 'Parris Island Cos', 'Red Romaine'</w:t>
      </w:r>
      <w:r w:rsidR="008A4FB4">
        <w:t xml:space="preserve"> - </w:t>
      </w:r>
      <w:r w:rsidRPr="006B5B12">
        <w:t>Butterhead: 'Buttercrunch', 'Tom Thumb'</w:t>
      </w:r>
      <w:r w:rsidR="008A4FB4">
        <w:t xml:space="preserve"> - </w:t>
      </w:r>
      <w:r w:rsidRPr="006B5B12">
        <w:t>Leaf lettuce: 'Red Sails'</w:t>
      </w:r>
      <w:r w:rsidR="008A4FB4">
        <w:t xml:space="preserve"> - </w:t>
      </w:r>
      <w:r w:rsidRPr="006B5B12">
        <w:t>Crisphead: 'Great Lakes', 'Ithaca'</w:t>
      </w:r>
    </w:p>
    <w:p w14:paraId="006FA2B6" w14:textId="605CBCA1" w:rsidR="006B5B12" w:rsidRPr="006B5B12" w:rsidRDefault="006B5B12" w:rsidP="008A4FB4">
      <w:pPr>
        <w:pStyle w:val="BodyText"/>
        <w:numPr>
          <w:ilvl w:val="1"/>
          <w:numId w:val="4"/>
        </w:numPr>
        <w:spacing w:before="0"/>
        <w:ind w:left="900" w:right="209" w:hanging="270"/>
        <w:jc w:val="both"/>
      </w:pPr>
      <w:r w:rsidRPr="006B5B12">
        <w:t>Warm-season varieties (best planted from March to August)</w:t>
      </w:r>
      <w:r w:rsidR="008A4FB4">
        <w:t xml:space="preserve"> - </w:t>
      </w:r>
      <w:r w:rsidRPr="006B5B12">
        <w:t>Romaine: 'Jericho', 'Nevada'</w:t>
      </w:r>
      <w:r w:rsidR="008A4FB4">
        <w:t xml:space="preserve"> - </w:t>
      </w:r>
      <w:r w:rsidRPr="006B5B12">
        <w:t>Leaf lettuce: 'Red Fire', 'Salad Bowl’, 'Black Seeded Simpson'</w:t>
      </w:r>
      <w:r w:rsidR="008A4FB4">
        <w:t xml:space="preserve"> - </w:t>
      </w:r>
      <w:r w:rsidRPr="006B5B12">
        <w:t>Batavian (Summer Crips): 'Nevada', 'Sierra'</w:t>
      </w:r>
    </w:p>
    <w:p w14:paraId="6E20D2CA" w14:textId="6E98C2F2" w:rsidR="006B5B12" w:rsidRPr="006B5B12" w:rsidRDefault="006B5B12" w:rsidP="00C36B44">
      <w:pPr>
        <w:pStyle w:val="BodyText"/>
        <w:numPr>
          <w:ilvl w:val="1"/>
          <w:numId w:val="4"/>
        </w:numPr>
        <w:spacing w:before="0"/>
        <w:ind w:left="900" w:right="209" w:hanging="270"/>
        <w:jc w:val="both"/>
      </w:pPr>
      <w:r w:rsidRPr="006B5B12">
        <w:t>Planting to harvest generally takes 65 to 80 days for summer planting and</w:t>
      </w:r>
      <w:r>
        <w:t xml:space="preserve"> up to </w:t>
      </w:r>
      <w:r w:rsidRPr="006B5B12">
        <w:t>130 days for winter planting.</w:t>
      </w:r>
    </w:p>
    <w:p w14:paraId="55AAD2FF" w14:textId="77777777" w:rsidR="006B5B12" w:rsidRPr="006B5B12" w:rsidRDefault="006B5B12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6B5B12">
        <w:rPr>
          <w:b/>
          <w:bCs/>
        </w:rPr>
        <w:t xml:space="preserve">Arugula </w:t>
      </w:r>
      <w:r w:rsidRPr="006B5B12">
        <w:t>is a cool-season crop – for best results, plant from September through April.</w:t>
      </w:r>
      <w:r w:rsidRPr="006B5B12">
        <w:rPr>
          <w:b/>
          <w:bCs/>
        </w:rPr>
        <w:t xml:space="preserve">  </w:t>
      </w:r>
    </w:p>
    <w:p w14:paraId="2FEEBB6F" w14:textId="7B1B5245" w:rsidR="006B5B12" w:rsidRPr="006B5B12" w:rsidRDefault="006B5B12" w:rsidP="008A4FB4">
      <w:pPr>
        <w:pStyle w:val="BodyText"/>
        <w:numPr>
          <w:ilvl w:val="0"/>
          <w:numId w:val="35"/>
        </w:numPr>
        <w:spacing w:before="0"/>
        <w:ind w:left="900" w:right="209" w:hanging="270"/>
        <w:jc w:val="both"/>
      </w:pPr>
      <w:r w:rsidRPr="006B5B12">
        <w:t>Varieties to Consider includes</w:t>
      </w:r>
      <w:r w:rsidR="008A4FB4">
        <w:t xml:space="preserve">- </w:t>
      </w:r>
      <w:r w:rsidRPr="006B5B12">
        <w:t>Astro</w:t>
      </w:r>
      <w:r w:rsidR="00D6513E">
        <w:t xml:space="preserve">, </w:t>
      </w:r>
      <w:r w:rsidRPr="006B5B12">
        <w:t>Rocket (also known as rucola)</w:t>
      </w:r>
      <w:r w:rsidR="00D6513E">
        <w:t xml:space="preserve">, </w:t>
      </w:r>
      <w:r w:rsidRPr="006B5B12">
        <w:t>Runway</w:t>
      </w:r>
    </w:p>
    <w:p w14:paraId="7ABAB959" w14:textId="34D8B671" w:rsidR="006B5B12" w:rsidRDefault="006B5B12" w:rsidP="008A4FB4">
      <w:pPr>
        <w:pStyle w:val="BodyText"/>
        <w:numPr>
          <w:ilvl w:val="0"/>
          <w:numId w:val="35"/>
        </w:numPr>
        <w:spacing w:before="0"/>
        <w:ind w:left="900" w:right="209" w:hanging="270"/>
        <w:jc w:val="both"/>
      </w:pPr>
      <w:r w:rsidRPr="006B5B12">
        <w:t>For summer planting - try these heat-tolerant varieties</w:t>
      </w:r>
      <w:r w:rsidR="008A4FB4">
        <w:t xml:space="preserve"> - </w:t>
      </w:r>
      <w:r w:rsidRPr="006B5B12">
        <w:t>Slow Bolt (peppery flavor)</w:t>
      </w:r>
      <w:r w:rsidR="00D6513E">
        <w:t xml:space="preserve">, </w:t>
      </w:r>
      <w:r w:rsidRPr="006B5B12">
        <w:t>Wild Italian arugula</w:t>
      </w:r>
      <w:r w:rsidR="00D6513E">
        <w:t xml:space="preserve">, </w:t>
      </w:r>
      <w:r w:rsidRPr="006B5B12">
        <w:t>Wild arugula (known as Wild Rocket) (perennial plant) </w:t>
      </w:r>
    </w:p>
    <w:p w14:paraId="1C6CF40D" w14:textId="77777777" w:rsidR="006B5B12" w:rsidRPr="006B5B12" w:rsidRDefault="006B5B12" w:rsidP="00664546">
      <w:pPr>
        <w:pStyle w:val="BodyText"/>
        <w:numPr>
          <w:ilvl w:val="0"/>
          <w:numId w:val="35"/>
        </w:numPr>
        <w:spacing w:before="0"/>
        <w:ind w:left="900" w:right="209" w:hanging="270"/>
        <w:jc w:val="both"/>
      </w:pPr>
      <w:r w:rsidRPr="006B5B12">
        <w:t>Planting to harvest generally takes 25 to 50 days depending on the variety.</w:t>
      </w:r>
    </w:p>
    <w:p w14:paraId="37726C71" w14:textId="77777777" w:rsidR="006B5B12" w:rsidRPr="006B5B12" w:rsidRDefault="006B5B12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6B5B12">
        <w:rPr>
          <w:b/>
          <w:bCs/>
        </w:rPr>
        <w:t xml:space="preserve">Spinach </w:t>
      </w:r>
      <w:r w:rsidRPr="006B5B12">
        <w:t xml:space="preserve">is classified according to leaf type – and is best grown from August through March.  </w:t>
      </w:r>
    </w:p>
    <w:p w14:paraId="1939C8DE" w14:textId="44D66681" w:rsidR="006B5B12" w:rsidRDefault="00C36B44" w:rsidP="00C36B44">
      <w:pPr>
        <w:pStyle w:val="BodyText"/>
        <w:numPr>
          <w:ilvl w:val="0"/>
          <w:numId w:val="16"/>
        </w:numPr>
        <w:spacing w:before="0"/>
        <w:ind w:left="900" w:right="209" w:hanging="270"/>
        <w:jc w:val="both"/>
      </w:pPr>
      <w:r>
        <w:t xml:space="preserve">Types - </w:t>
      </w:r>
      <w:r w:rsidR="006B5B12" w:rsidRPr="006B5B12">
        <w:t xml:space="preserve">Savory (wrinkled) </w:t>
      </w:r>
      <w:r>
        <w:t>–</w:t>
      </w:r>
      <w:r w:rsidR="00D6513E">
        <w:t xml:space="preserve"> </w:t>
      </w:r>
      <w:r w:rsidR="006B5B12" w:rsidRPr="006B5B12">
        <w:t>Bloomsdale</w:t>
      </w:r>
      <w:r>
        <w:t xml:space="preserve">, </w:t>
      </w:r>
      <w:r w:rsidR="006B5B12" w:rsidRPr="006B5B12">
        <w:t>Semi-savory</w:t>
      </w:r>
      <w:r w:rsidR="00D6513E">
        <w:t xml:space="preserve"> - </w:t>
      </w:r>
      <w:r w:rsidR="006B5B12" w:rsidRPr="006B5B12">
        <w:t>Tyee (heat tolerant)</w:t>
      </w:r>
      <w:r w:rsidR="00D6513E">
        <w:t xml:space="preserve">, </w:t>
      </w:r>
      <w:r w:rsidR="006B5B12" w:rsidRPr="006B5B12">
        <w:t>Catalina</w:t>
      </w:r>
      <w:r>
        <w:t xml:space="preserve">, and </w:t>
      </w:r>
      <w:r w:rsidR="006B5B12" w:rsidRPr="006B5B12">
        <w:t>Smooth (flat)</w:t>
      </w:r>
      <w:r w:rsidR="00D6513E">
        <w:t xml:space="preserve"> – </w:t>
      </w:r>
      <w:r w:rsidR="006B5B12" w:rsidRPr="006B5B12">
        <w:t>Space</w:t>
      </w:r>
      <w:r w:rsidR="00D6513E">
        <w:t xml:space="preserve">, </w:t>
      </w:r>
      <w:r w:rsidR="006B5B12" w:rsidRPr="006B5B12">
        <w:t>Melody</w:t>
      </w:r>
      <w:r w:rsidR="00D6513E">
        <w:t xml:space="preserve">, </w:t>
      </w:r>
      <w:r w:rsidR="006B5B12" w:rsidRPr="006B5B12">
        <w:t>Indian Summer (heat tolerant)</w:t>
      </w:r>
    </w:p>
    <w:p w14:paraId="5D7430B5" w14:textId="77777777" w:rsidR="00D6513E" w:rsidRPr="00D6513E" w:rsidRDefault="00D6513E" w:rsidP="00C36B44">
      <w:pPr>
        <w:pStyle w:val="BodyText"/>
        <w:numPr>
          <w:ilvl w:val="0"/>
          <w:numId w:val="16"/>
        </w:numPr>
        <w:spacing w:before="0"/>
        <w:ind w:left="900" w:right="209" w:hanging="270"/>
        <w:jc w:val="both"/>
      </w:pPr>
      <w:r w:rsidRPr="00D6513E">
        <w:t>Planting to harvest generally takes 21 to 50 days depending on the variety.</w:t>
      </w:r>
    </w:p>
    <w:p w14:paraId="71C0C68D" w14:textId="77777777" w:rsidR="00C36B44" w:rsidRDefault="00D6513E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D6513E">
        <w:rPr>
          <w:b/>
          <w:bCs/>
        </w:rPr>
        <w:t xml:space="preserve">Non-traditional </w:t>
      </w:r>
      <w:r w:rsidRPr="00B55AD3">
        <w:rPr>
          <w:b/>
          <w:bCs/>
        </w:rPr>
        <w:t>S</w:t>
      </w:r>
      <w:r w:rsidRPr="00D6513E">
        <w:rPr>
          <w:b/>
          <w:bCs/>
        </w:rPr>
        <w:t>pinach</w:t>
      </w:r>
      <w:r w:rsidRPr="00D6513E">
        <w:t xml:space="preserve"> varieties are often more resilient to heat and humidity than traditional spinach, making them excellent choices for summer gardens</w:t>
      </w:r>
      <w:r w:rsidR="00B55AD3">
        <w:t xml:space="preserve"> – </w:t>
      </w:r>
    </w:p>
    <w:p w14:paraId="2B5EB2FF" w14:textId="189F2EE9" w:rsidR="00D6513E" w:rsidRPr="00D6513E" w:rsidRDefault="00C36B44" w:rsidP="00C36B44">
      <w:pPr>
        <w:pStyle w:val="BodyText"/>
        <w:numPr>
          <w:ilvl w:val="1"/>
          <w:numId w:val="5"/>
        </w:numPr>
        <w:spacing w:before="0"/>
        <w:ind w:left="900" w:right="209" w:hanging="270"/>
        <w:jc w:val="both"/>
      </w:pPr>
      <w:r w:rsidRPr="00664546">
        <w:t>C</w:t>
      </w:r>
      <w:r w:rsidR="00B55AD3" w:rsidRPr="00664546">
        <w:t xml:space="preserve">onsider </w:t>
      </w:r>
      <w:r w:rsidR="00D6513E" w:rsidRPr="00D6513E">
        <w:t>Malabar spinach</w:t>
      </w:r>
      <w:r>
        <w:t xml:space="preserve">, </w:t>
      </w:r>
      <w:r w:rsidR="00D6513E" w:rsidRPr="00D6513E">
        <w:t>New Zealand spinach</w:t>
      </w:r>
      <w:r>
        <w:t>,</w:t>
      </w:r>
      <w:r w:rsidR="00B55AD3">
        <w:t xml:space="preserve"> </w:t>
      </w:r>
      <w:r w:rsidR="00D6513E" w:rsidRPr="00D6513E">
        <w:t>Egyptian spinach</w:t>
      </w:r>
      <w:r>
        <w:t xml:space="preserve"> </w:t>
      </w:r>
      <w:r w:rsidR="00D6513E" w:rsidRPr="00D6513E">
        <w:t xml:space="preserve">also known as </w:t>
      </w:r>
      <w:proofErr w:type="spellStart"/>
      <w:r w:rsidR="00D6513E" w:rsidRPr="00D6513E">
        <w:t>Molokhia</w:t>
      </w:r>
      <w:proofErr w:type="spellEnd"/>
      <w:r w:rsidR="00D6513E" w:rsidRPr="00D6513E">
        <w:t xml:space="preserve"> or Jute leaves</w:t>
      </w:r>
      <w:r w:rsidR="00B55AD3">
        <w:t xml:space="preserve">, </w:t>
      </w:r>
      <w:proofErr w:type="spellStart"/>
      <w:r w:rsidR="00D6513E" w:rsidRPr="00D6513E">
        <w:t>Orach</w:t>
      </w:r>
      <w:proofErr w:type="spellEnd"/>
      <w:r>
        <w:t xml:space="preserve"> </w:t>
      </w:r>
      <w:r w:rsidR="00D6513E" w:rsidRPr="00D6513E">
        <w:t>also called mountain spinach, Longevity spinach</w:t>
      </w:r>
      <w:r w:rsidR="003E03A8">
        <w:t xml:space="preserve">, </w:t>
      </w:r>
      <w:r w:rsidR="00D6513E" w:rsidRPr="00D6513E">
        <w:t>Okinawa spinach, Caucasian spinach also known as climbing spinach</w:t>
      </w:r>
      <w:r>
        <w:t xml:space="preserve">, </w:t>
      </w:r>
      <w:r w:rsidR="00B55AD3">
        <w:t xml:space="preserve">and </w:t>
      </w:r>
      <w:r w:rsidR="00D6513E" w:rsidRPr="00D6513E">
        <w:t>Sissoo spinach</w:t>
      </w:r>
      <w:r>
        <w:t xml:space="preserve"> </w:t>
      </w:r>
      <w:r w:rsidR="00D6513E" w:rsidRPr="00D6513E">
        <w:t>also known as Brazilian spinach or samba lettuce.</w:t>
      </w:r>
    </w:p>
    <w:p w14:paraId="7C33728A" w14:textId="4763ED5D" w:rsidR="00D6513E" w:rsidRPr="00D6513E" w:rsidRDefault="00D6513E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D6513E">
        <w:rPr>
          <w:b/>
          <w:bCs/>
        </w:rPr>
        <w:t>Cabbage</w:t>
      </w:r>
      <w:r w:rsidRPr="00D6513E">
        <w:t xml:space="preserve"> (green, red, and savory) and </w:t>
      </w:r>
      <w:r w:rsidRPr="00D6513E">
        <w:rPr>
          <w:b/>
          <w:bCs/>
        </w:rPr>
        <w:t>Asian brassicas</w:t>
      </w:r>
      <w:r w:rsidRPr="00D6513E">
        <w:t xml:space="preserve"> (Bok choy, and napa cabbage),</w:t>
      </w:r>
      <w:r w:rsidR="00B55AD3">
        <w:t xml:space="preserve"> </w:t>
      </w:r>
      <w:r w:rsidRPr="00D6513E">
        <w:t>thrive in cool weather - For best results, start seeds indoors 4-6 weeks before planting.</w:t>
      </w:r>
    </w:p>
    <w:p w14:paraId="14C1FEB0" w14:textId="77777777" w:rsidR="00B55AD3" w:rsidRPr="00664546" w:rsidRDefault="00D6513E" w:rsidP="00C36B44">
      <w:pPr>
        <w:pStyle w:val="BodyText"/>
        <w:numPr>
          <w:ilvl w:val="0"/>
          <w:numId w:val="22"/>
        </w:numPr>
        <w:spacing w:before="0"/>
        <w:ind w:left="900" w:right="209" w:hanging="270"/>
        <w:jc w:val="both"/>
      </w:pPr>
      <w:r w:rsidRPr="00D6513E">
        <w:t xml:space="preserve">Fall/Winter crop (plant from late August to early October) </w:t>
      </w:r>
    </w:p>
    <w:p w14:paraId="086EF8B2" w14:textId="67882B06" w:rsidR="00B55AD3" w:rsidRPr="00664546" w:rsidRDefault="00D6513E" w:rsidP="00C36B44">
      <w:pPr>
        <w:pStyle w:val="BodyText"/>
        <w:numPr>
          <w:ilvl w:val="0"/>
          <w:numId w:val="22"/>
        </w:numPr>
        <w:spacing w:before="0"/>
        <w:ind w:left="900" w:right="209" w:hanging="270"/>
        <w:jc w:val="both"/>
      </w:pPr>
      <w:r w:rsidRPr="00D6513E">
        <w:t xml:space="preserve">Spring crop (plant January </w:t>
      </w:r>
      <w:r w:rsidR="00C36B44" w:rsidRPr="00664546">
        <w:t xml:space="preserve">to </w:t>
      </w:r>
      <w:r w:rsidRPr="00D6513E">
        <w:t>March)</w:t>
      </w:r>
    </w:p>
    <w:p w14:paraId="6B3686B8" w14:textId="3585EDE8" w:rsidR="00D6513E" w:rsidRPr="00D6513E" w:rsidRDefault="00D6513E" w:rsidP="00C36B44">
      <w:pPr>
        <w:pStyle w:val="BodyText"/>
        <w:numPr>
          <w:ilvl w:val="0"/>
          <w:numId w:val="22"/>
        </w:numPr>
        <w:spacing w:before="0"/>
        <w:ind w:left="900" w:right="209" w:hanging="270"/>
        <w:jc w:val="both"/>
      </w:pPr>
      <w:r w:rsidRPr="00D6513E">
        <w:t>Summer crop (heat-tolerant varieties) (plant March to April)</w:t>
      </w:r>
      <w:r w:rsidR="00B55AD3" w:rsidRPr="00664546">
        <w:t xml:space="preserve"> consider </w:t>
      </w:r>
      <w:r w:rsidRPr="00D6513E">
        <w:t>Green Boy</w:t>
      </w:r>
      <w:r w:rsidR="00B55AD3" w:rsidRPr="00664546">
        <w:t xml:space="preserve"> or </w:t>
      </w:r>
      <w:r w:rsidRPr="00664546">
        <w:t>Charmant</w:t>
      </w:r>
    </w:p>
    <w:p w14:paraId="3D2E0035" w14:textId="213B50DE" w:rsidR="00D6513E" w:rsidRDefault="00D6513E" w:rsidP="00C36B44">
      <w:pPr>
        <w:pStyle w:val="BodyText"/>
        <w:numPr>
          <w:ilvl w:val="0"/>
          <w:numId w:val="22"/>
        </w:numPr>
        <w:spacing w:before="0"/>
        <w:ind w:left="900" w:right="209" w:hanging="270"/>
        <w:jc w:val="both"/>
      </w:pPr>
      <w:r w:rsidRPr="00D6513E">
        <w:t>Planting (in the ground) to harvest generally takes 70 to 100 days depending on the variety.</w:t>
      </w:r>
    </w:p>
    <w:p w14:paraId="4D4F8181" w14:textId="4581B5B8" w:rsidR="00D6513E" w:rsidRPr="00D6513E" w:rsidRDefault="00D6513E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>
        <w:rPr>
          <w:b/>
          <w:bCs/>
        </w:rPr>
        <w:t>Swiss Chard</w:t>
      </w:r>
      <w:r w:rsidRPr="00D6513E">
        <w:t xml:space="preserve"> can grow year-round in Ventura County – but main planting is September to April.  </w:t>
      </w:r>
    </w:p>
    <w:p w14:paraId="6B129F8C" w14:textId="621DBE80" w:rsidR="00D6513E" w:rsidRPr="00D6513E" w:rsidRDefault="00D6513E" w:rsidP="00C36B44">
      <w:pPr>
        <w:pStyle w:val="BodyText"/>
        <w:numPr>
          <w:ilvl w:val="0"/>
          <w:numId w:val="27"/>
        </w:numPr>
        <w:spacing w:before="0"/>
        <w:ind w:left="900" w:right="209" w:hanging="270"/>
        <w:jc w:val="both"/>
      </w:pPr>
      <w:r w:rsidRPr="00D6513E">
        <w:t>Varieties with various colored stems include.</w:t>
      </w:r>
    </w:p>
    <w:p w14:paraId="08BB53ED" w14:textId="6852918A" w:rsidR="00D6513E" w:rsidRDefault="00D6513E" w:rsidP="00C36B44">
      <w:pPr>
        <w:pStyle w:val="BodyText"/>
        <w:numPr>
          <w:ilvl w:val="0"/>
          <w:numId w:val="27"/>
        </w:numPr>
        <w:spacing w:before="0"/>
        <w:ind w:left="900" w:right="209" w:hanging="270"/>
        <w:jc w:val="both"/>
      </w:pPr>
      <w:r w:rsidRPr="00D6513E">
        <w:t>Heat tolerant varieties –'Perpetual’ (slow to bolt), 'Silverado' (compact), and ‘</w:t>
      </w:r>
      <w:proofErr w:type="spellStart"/>
      <w:r w:rsidRPr="00D6513E">
        <w:t>Fordhook</w:t>
      </w:r>
      <w:proofErr w:type="spellEnd"/>
      <w:r w:rsidRPr="00D6513E">
        <w:t xml:space="preserve"> Giant’ (white stems).</w:t>
      </w:r>
    </w:p>
    <w:p w14:paraId="308F51E6" w14:textId="27A7F00D" w:rsidR="00D6513E" w:rsidRPr="00D6513E" w:rsidRDefault="00D6513E" w:rsidP="00C36B44">
      <w:pPr>
        <w:pStyle w:val="BodyText"/>
        <w:numPr>
          <w:ilvl w:val="0"/>
          <w:numId w:val="5"/>
        </w:numPr>
        <w:spacing w:before="0"/>
        <w:ind w:left="450" w:right="209" w:hanging="270"/>
        <w:jc w:val="both"/>
      </w:pPr>
      <w:r w:rsidRPr="00D6513E">
        <w:rPr>
          <w:b/>
          <w:bCs/>
        </w:rPr>
        <w:t xml:space="preserve">Kale </w:t>
      </w:r>
      <w:r w:rsidRPr="00D6513E">
        <w:t xml:space="preserve">can grow year-round in Ventura County – but </w:t>
      </w:r>
      <w:r>
        <w:t xml:space="preserve">the </w:t>
      </w:r>
      <w:r w:rsidRPr="00D6513E">
        <w:t xml:space="preserve">main planting is September to April.  </w:t>
      </w:r>
    </w:p>
    <w:p w14:paraId="24D436AA" w14:textId="223861AB" w:rsidR="00D6513E" w:rsidRPr="00D6513E" w:rsidRDefault="00D6513E" w:rsidP="00C36B44">
      <w:pPr>
        <w:pStyle w:val="BodyText"/>
        <w:numPr>
          <w:ilvl w:val="0"/>
          <w:numId w:val="29"/>
        </w:numPr>
        <w:spacing w:before="0"/>
        <w:ind w:left="900" w:right="209" w:hanging="270"/>
        <w:jc w:val="both"/>
      </w:pPr>
      <w:r w:rsidRPr="00D6513E">
        <w:t>Varieties</w:t>
      </w:r>
      <w:r w:rsidR="00562CBA" w:rsidRPr="00664546">
        <w:t xml:space="preserve"> include C</w:t>
      </w:r>
      <w:r w:rsidRPr="00D6513E">
        <w:t>urly kale: '</w:t>
      </w:r>
      <w:proofErr w:type="spellStart"/>
      <w:r w:rsidRPr="00D6513E">
        <w:t>Winterbor</w:t>
      </w:r>
      <w:proofErr w:type="spellEnd"/>
      <w:r w:rsidRPr="00D6513E">
        <w:t>', 'Vates'</w:t>
      </w:r>
      <w:r w:rsidR="00562CBA" w:rsidRPr="00664546">
        <w:t>,</w:t>
      </w:r>
      <w:r w:rsidRPr="00D6513E">
        <w:t xml:space="preserve"> Lacinato (Dinosaur) kale: 'Nero di Toscana'</w:t>
      </w:r>
      <w:r w:rsidR="00562CBA" w:rsidRPr="00664546">
        <w:t xml:space="preserve">, </w:t>
      </w:r>
      <w:r w:rsidRPr="00D6513E">
        <w:t>Russian kale: 'Red Russian', '</w:t>
      </w:r>
      <w:proofErr w:type="spellStart"/>
      <w:r w:rsidRPr="00D6513E">
        <w:t>Redbor</w:t>
      </w:r>
      <w:proofErr w:type="spellEnd"/>
      <w:r w:rsidRPr="00D6513E">
        <w:t>'</w:t>
      </w:r>
      <w:r w:rsidR="00562CBA" w:rsidRPr="00664546">
        <w:t xml:space="preserve">, and </w:t>
      </w:r>
      <w:r w:rsidRPr="00D6513E">
        <w:t>Baby kale: 'Salad Savor'</w:t>
      </w:r>
      <w:r w:rsidR="00562CBA" w:rsidRPr="00664546">
        <w:t>.</w:t>
      </w:r>
    </w:p>
    <w:p w14:paraId="14F4610F" w14:textId="22188684" w:rsidR="00D6513E" w:rsidRPr="00D6513E" w:rsidRDefault="00D6513E" w:rsidP="00C36B44">
      <w:pPr>
        <w:pStyle w:val="BodyText"/>
        <w:numPr>
          <w:ilvl w:val="0"/>
          <w:numId w:val="29"/>
        </w:numPr>
        <w:spacing w:before="0"/>
        <w:ind w:left="900" w:right="209" w:hanging="270"/>
        <w:jc w:val="both"/>
      </w:pPr>
      <w:r w:rsidRPr="00D6513E">
        <w:t>Heat-tolerant varieties</w:t>
      </w:r>
      <w:r w:rsidR="00562CBA" w:rsidRPr="00664546">
        <w:t xml:space="preserve"> </w:t>
      </w:r>
      <w:r w:rsidR="00664546">
        <w:t xml:space="preserve">- </w:t>
      </w:r>
      <w:r w:rsidRPr="00D6513E">
        <w:t>'Lacinato'</w:t>
      </w:r>
      <w:r w:rsidR="00562CBA" w:rsidRPr="00664546">
        <w:t>,</w:t>
      </w:r>
      <w:r w:rsidRPr="00D6513E">
        <w:t xml:space="preserve"> 'Red Russian'</w:t>
      </w:r>
      <w:r w:rsidR="00562CBA" w:rsidRPr="00664546">
        <w:t xml:space="preserve">, </w:t>
      </w:r>
      <w:r w:rsidRPr="00D6513E">
        <w:t>'Dwarf Blue Curled Vates'</w:t>
      </w:r>
      <w:r w:rsidR="00562CBA" w:rsidRPr="00664546">
        <w:t xml:space="preserve"> and </w:t>
      </w:r>
      <w:r w:rsidRPr="00D6513E">
        <w:t>'Siberian' kale</w:t>
      </w:r>
      <w:r w:rsidR="00562CBA">
        <w:t>.</w:t>
      </w:r>
    </w:p>
    <w:p w14:paraId="1792DC47" w14:textId="77777777" w:rsidR="00562CBA" w:rsidRPr="00562CBA" w:rsidRDefault="00562CBA" w:rsidP="00C36B44">
      <w:pPr>
        <w:pStyle w:val="BodyText"/>
        <w:numPr>
          <w:ilvl w:val="0"/>
          <w:numId w:val="29"/>
        </w:numPr>
        <w:spacing w:before="0"/>
        <w:ind w:left="900" w:right="209" w:hanging="270"/>
        <w:jc w:val="both"/>
      </w:pPr>
      <w:r w:rsidRPr="00562CBA">
        <w:t>Harvest young, tender leaves in 60-75 days after planting – but leaves can be harvested year-round.</w:t>
      </w:r>
    </w:p>
    <w:p w14:paraId="56B0BF19" w14:textId="02F19C3B" w:rsidR="00D03B93" w:rsidRDefault="00562CBA" w:rsidP="00C36B44">
      <w:pPr>
        <w:pStyle w:val="Heading1"/>
        <w:spacing w:before="60" w:after="60"/>
        <w:ind w:left="202"/>
        <w:jc w:val="both"/>
      </w:pPr>
      <w:r>
        <w:t>Methods for Harvesting</w:t>
      </w:r>
    </w:p>
    <w:p w14:paraId="10DB5EDE" w14:textId="6F68E761" w:rsidR="00562CBA" w:rsidRPr="00562CBA" w:rsidRDefault="00562CBA" w:rsidP="00C36B44">
      <w:pPr>
        <w:pStyle w:val="BodyText"/>
        <w:numPr>
          <w:ilvl w:val="1"/>
          <w:numId w:val="31"/>
        </w:numPr>
        <w:spacing w:before="0"/>
        <w:ind w:left="900" w:right="209" w:hanging="270"/>
        <w:jc w:val="both"/>
      </w:pPr>
      <w:r w:rsidRPr="00562CBA">
        <w:rPr>
          <w:b/>
          <w:bCs/>
        </w:rPr>
        <w:t>Cut and Come Again Method</w:t>
      </w:r>
      <w:r w:rsidRPr="00562CBA">
        <w:t xml:space="preserve"> - </w:t>
      </w:r>
      <w:r w:rsidR="008A4FB4">
        <w:t>M</w:t>
      </w:r>
      <w:r w:rsidRPr="00562CBA">
        <w:t>ost common/efficient method for most leafy greens – harvest outer leaves first, leaving the center intact. Repeat every few days or weekly.</w:t>
      </w:r>
    </w:p>
    <w:p w14:paraId="4AD3247E" w14:textId="58CDB3F9" w:rsidR="00562CBA" w:rsidRPr="00562CBA" w:rsidRDefault="00664546" w:rsidP="00C36B44">
      <w:pPr>
        <w:pStyle w:val="BodyText"/>
        <w:numPr>
          <w:ilvl w:val="1"/>
          <w:numId w:val="31"/>
        </w:numPr>
        <w:spacing w:before="0"/>
        <w:ind w:left="900" w:right="209" w:hanging="270"/>
        <w:jc w:val="both"/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5D88D3D" wp14:editId="47B3DA5F">
            <wp:simplePos x="0" y="0"/>
            <wp:positionH relativeFrom="margin">
              <wp:posOffset>5939074</wp:posOffset>
            </wp:positionH>
            <wp:positionV relativeFrom="paragraph">
              <wp:posOffset>5737</wp:posOffset>
            </wp:positionV>
            <wp:extent cx="85979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058" y="21200"/>
                <wp:lineTo x="21058" y="0"/>
                <wp:lineTo x="0" y="0"/>
              </wp:wrapPolygon>
            </wp:wrapTight>
            <wp:docPr id="2315556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625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CBA" w:rsidRPr="00562CBA">
        <w:rPr>
          <w:b/>
          <w:bCs/>
        </w:rPr>
        <w:t xml:space="preserve">Bottom-Up Method </w:t>
      </w:r>
      <w:r w:rsidR="00562CBA" w:rsidRPr="00562CBA">
        <w:t xml:space="preserve">- Ideal for plants </w:t>
      </w:r>
      <w:r w:rsidR="008A4FB4">
        <w:t xml:space="preserve">that grow from a single stalk (kale, </w:t>
      </w:r>
      <w:r w:rsidR="00562CBA" w:rsidRPr="00562CBA">
        <w:t>collards</w:t>
      </w:r>
      <w:r w:rsidR="008A4FB4">
        <w:t>)</w:t>
      </w:r>
      <w:r w:rsidR="00562CBA" w:rsidRPr="00562CBA">
        <w:t xml:space="preserve"> - remove the oldest, lowest leaves first and work your way up the plant.  </w:t>
      </w:r>
    </w:p>
    <w:p w14:paraId="212BD84E" w14:textId="3908AFA6" w:rsidR="00562CBA" w:rsidRPr="00562CBA" w:rsidRDefault="00562CBA" w:rsidP="00C36B44">
      <w:pPr>
        <w:pStyle w:val="BodyText"/>
        <w:numPr>
          <w:ilvl w:val="1"/>
          <w:numId w:val="31"/>
        </w:numPr>
        <w:spacing w:before="0"/>
        <w:ind w:left="900" w:right="209" w:hanging="270"/>
        <w:jc w:val="both"/>
      </w:pPr>
      <w:r w:rsidRPr="00562CBA">
        <w:rPr>
          <w:b/>
          <w:bCs/>
        </w:rPr>
        <w:t xml:space="preserve">Outside In Method </w:t>
      </w:r>
      <w:r w:rsidRPr="00562CBA">
        <w:t xml:space="preserve">- Best for </w:t>
      </w:r>
      <w:r w:rsidR="008A4FB4">
        <w:t xml:space="preserve">plants that </w:t>
      </w:r>
      <w:r w:rsidRPr="00562CBA">
        <w:t xml:space="preserve">grow outwards </w:t>
      </w:r>
      <w:r w:rsidR="008A4FB4">
        <w:t xml:space="preserve">(chard) </w:t>
      </w:r>
      <w:r w:rsidRPr="00562CBA">
        <w:t>-harvest the larger, outer leaves first.</w:t>
      </w:r>
    </w:p>
    <w:p w14:paraId="1E50C5FF" w14:textId="4DB8B3F4" w:rsidR="00562CBA" w:rsidRDefault="00562CBA" w:rsidP="00C36B44">
      <w:pPr>
        <w:pStyle w:val="BodyText"/>
        <w:numPr>
          <w:ilvl w:val="1"/>
          <w:numId w:val="31"/>
        </w:numPr>
        <w:spacing w:before="0"/>
        <w:ind w:left="900" w:right="209" w:hanging="270"/>
        <w:jc w:val="both"/>
      </w:pPr>
      <w:r w:rsidRPr="00562CBA">
        <w:rPr>
          <w:b/>
          <w:bCs/>
        </w:rPr>
        <w:t xml:space="preserve">Whole Plant Harvest </w:t>
      </w:r>
      <w:r w:rsidRPr="00562CBA">
        <w:t>- Use at the end of the season or for head lettuce or cabbage - cut entire plant at the base.</w:t>
      </w:r>
    </w:p>
    <w:p w14:paraId="52FA759F" w14:textId="3A14C699" w:rsidR="00B55AD3" w:rsidRPr="00664546" w:rsidRDefault="00562CBA" w:rsidP="00664546">
      <w:pPr>
        <w:pStyle w:val="BodyText"/>
        <w:numPr>
          <w:ilvl w:val="1"/>
          <w:numId w:val="31"/>
        </w:numPr>
        <w:spacing w:before="0"/>
        <w:ind w:left="900" w:right="209" w:hanging="270"/>
        <w:jc w:val="both"/>
      </w:pPr>
      <w:r w:rsidRPr="00562CBA">
        <w:t>Remember that different plants may have slightly different optimal harvesting methods, so observe your plants' growth patterns and adjust your approach accordingly.</w:t>
      </w:r>
    </w:p>
    <w:sectPr w:rsidR="00B55AD3" w:rsidRPr="00664546" w:rsidSect="0042010E">
      <w:footerReference w:type="default" r:id="rId10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A594" w14:textId="77777777" w:rsidR="00743A2A" w:rsidRDefault="00743A2A" w:rsidP="0042010E">
      <w:r>
        <w:separator/>
      </w:r>
    </w:p>
  </w:endnote>
  <w:endnote w:type="continuationSeparator" w:id="0">
    <w:p w14:paraId="05AE6870" w14:textId="77777777" w:rsidR="00743A2A" w:rsidRDefault="00743A2A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7CB0EF5B" w:rsidR="0042010E" w:rsidRPr="00B61EEC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6E39D1" w:rsidRPr="00B61EEC">
      <w:rPr>
        <w:color w:val="BFBFBF" w:themeColor="background1" w:themeShade="BF"/>
        <w:sz w:val="16"/>
        <w:szCs w:val="16"/>
      </w:rPr>
      <w:t xml:space="preserve"> </w:t>
    </w:r>
    <w:r w:rsidR="00B55AD3">
      <w:rPr>
        <w:color w:val="BFBFBF" w:themeColor="background1" w:themeShade="BF"/>
        <w:sz w:val="16"/>
        <w:szCs w:val="16"/>
      </w:rPr>
      <w:t>Growing Greens YR 08.01.2024</w:t>
    </w: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662F" w14:textId="77777777" w:rsidR="00743A2A" w:rsidRDefault="00743A2A" w:rsidP="0042010E">
      <w:r>
        <w:separator/>
      </w:r>
    </w:p>
  </w:footnote>
  <w:footnote w:type="continuationSeparator" w:id="0">
    <w:p w14:paraId="2A10F70B" w14:textId="77777777" w:rsidR="00743A2A" w:rsidRDefault="00743A2A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3B01880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EBB43FD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0F05647F"/>
    <w:multiLevelType w:val="hybridMultilevel"/>
    <w:tmpl w:val="4232FDC4"/>
    <w:lvl w:ilvl="0" w:tplc="DDDCE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C6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63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8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4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2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AC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2C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9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9809F7"/>
    <w:multiLevelType w:val="hybridMultilevel"/>
    <w:tmpl w:val="18DE46AE"/>
    <w:lvl w:ilvl="0" w:tplc="0C2E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4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B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63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0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2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6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C2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C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571FB6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3F4"/>
    <w:multiLevelType w:val="hybridMultilevel"/>
    <w:tmpl w:val="B8A88D5A"/>
    <w:lvl w:ilvl="0" w:tplc="4666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275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4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C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C2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8D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87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0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 w15:restartNumberingAfterBreak="0">
    <w:nsid w:val="1A862A45"/>
    <w:multiLevelType w:val="hybridMultilevel"/>
    <w:tmpl w:val="838AD90A"/>
    <w:lvl w:ilvl="0" w:tplc="D948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CF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E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7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8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A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42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C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966480"/>
    <w:multiLevelType w:val="hybridMultilevel"/>
    <w:tmpl w:val="88BCF54E"/>
    <w:lvl w:ilvl="0" w:tplc="42203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4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6E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85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62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2B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C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4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7C7A98"/>
    <w:multiLevelType w:val="hybridMultilevel"/>
    <w:tmpl w:val="BD90D12A"/>
    <w:lvl w:ilvl="0" w:tplc="CE067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59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0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61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8E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0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2C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A67EF2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C705A"/>
    <w:multiLevelType w:val="hybridMultilevel"/>
    <w:tmpl w:val="4254120A"/>
    <w:lvl w:ilvl="0" w:tplc="681EC882">
      <w:numFmt w:val="bullet"/>
      <w:lvlText w:val="•"/>
      <w:lvlJc w:val="left"/>
      <w:pPr>
        <w:ind w:left="16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F30EB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8154D"/>
    <w:multiLevelType w:val="hybridMultilevel"/>
    <w:tmpl w:val="99DACE84"/>
    <w:lvl w:ilvl="0" w:tplc="40F4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85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2A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62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EA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E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2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42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18" w15:restartNumberingAfterBreak="0">
    <w:nsid w:val="29A854E5"/>
    <w:multiLevelType w:val="hybridMultilevel"/>
    <w:tmpl w:val="BA0E1CEC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681EC88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3500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223C2"/>
    <w:multiLevelType w:val="hybridMultilevel"/>
    <w:tmpl w:val="F9025E72"/>
    <w:lvl w:ilvl="0" w:tplc="A302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D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87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2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0B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A1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8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E72A0E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43C2A"/>
    <w:multiLevelType w:val="hybridMultilevel"/>
    <w:tmpl w:val="D3DC1F68"/>
    <w:lvl w:ilvl="0" w:tplc="21784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2B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A3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A4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5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E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A5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1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A8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C07744"/>
    <w:multiLevelType w:val="hybridMultilevel"/>
    <w:tmpl w:val="68422292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93333"/>
    <w:multiLevelType w:val="hybridMultilevel"/>
    <w:tmpl w:val="BEDA3F18"/>
    <w:lvl w:ilvl="0" w:tplc="F19C8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2B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000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2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E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47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A258CA"/>
    <w:multiLevelType w:val="hybridMultilevel"/>
    <w:tmpl w:val="108AC128"/>
    <w:lvl w:ilvl="0" w:tplc="AA80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C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6F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A5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4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B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6F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C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4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479857A6"/>
    <w:multiLevelType w:val="hybridMultilevel"/>
    <w:tmpl w:val="62F855CC"/>
    <w:lvl w:ilvl="0" w:tplc="E3D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490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2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E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A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0F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A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C8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6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9B370F"/>
    <w:multiLevelType w:val="hybridMultilevel"/>
    <w:tmpl w:val="142E83AA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2512"/>
    <w:multiLevelType w:val="hybridMultilevel"/>
    <w:tmpl w:val="C9D0D670"/>
    <w:lvl w:ilvl="0" w:tplc="47ACD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A5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2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43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6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E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0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8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FD6770"/>
    <w:multiLevelType w:val="hybridMultilevel"/>
    <w:tmpl w:val="13C01CA0"/>
    <w:lvl w:ilvl="0" w:tplc="B03C5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E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0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A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8B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61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A5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2A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1767A7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27676"/>
    <w:multiLevelType w:val="hybridMultilevel"/>
    <w:tmpl w:val="A8320144"/>
    <w:lvl w:ilvl="0" w:tplc="FFFFFFFF">
      <w:start w:val="1"/>
      <w:numFmt w:val="lowerLetter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74B18"/>
    <w:multiLevelType w:val="hybridMultilevel"/>
    <w:tmpl w:val="457E6290"/>
    <w:lvl w:ilvl="0" w:tplc="BBEA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A5C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1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C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C2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E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2F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8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B25115"/>
    <w:multiLevelType w:val="hybridMultilevel"/>
    <w:tmpl w:val="9238D388"/>
    <w:lvl w:ilvl="0" w:tplc="681EC88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359416">
    <w:abstractNumId w:val="17"/>
  </w:num>
  <w:num w:numId="2" w16cid:durableId="1951742943">
    <w:abstractNumId w:val="4"/>
  </w:num>
  <w:num w:numId="3" w16cid:durableId="1170562818">
    <w:abstractNumId w:val="2"/>
  </w:num>
  <w:num w:numId="4" w16cid:durableId="777675008">
    <w:abstractNumId w:val="9"/>
  </w:num>
  <w:num w:numId="5" w16cid:durableId="56979448">
    <w:abstractNumId w:val="0"/>
  </w:num>
  <w:num w:numId="6" w16cid:durableId="887455474">
    <w:abstractNumId w:val="26"/>
  </w:num>
  <w:num w:numId="7" w16cid:durableId="168059564">
    <w:abstractNumId w:val="25"/>
  </w:num>
  <w:num w:numId="8" w16cid:durableId="644432083">
    <w:abstractNumId w:val="33"/>
  </w:num>
  <w:num w:numId="9" w16cid:durableId="1367026221">
    <w:abstractNumId w:val="12"/>
  </w:num>
  <w:num w:numId="10" w16cid:durableId="1724595153">
    <w:abstractNumId w:val="32"/>
  </w:num>
  <w:num w:numId="11" w16cid:durableId="1478037564">
    <w:abstractNumId w:val="34"/>
  </w:num>
  <w:num w:numId="12" w16cid:durableId="1233396719">
    <w:abstractNumId w:val="5"/>
  </w:num>
  <w:num w:numId="13" w16cid:durableId="1696348235">
    <w:abstractNumId w:val="20"/>
  </w:num>
  <w:num w:numId="14" w16cid:durableId="1346781744">
    <w:abstractNumId w:val="11"/>
  </w:num>
  <w:num w:numId="15" w16cid:durableId="762216195">
    <w:abstractNumId w:val="27"/>
  </w:num>
  <w:num w:numId="16" w16cid:durableId="1021854540">
    <w:abstractNumId w:val="31"/>
  </w:num>
  <w:num w:numId="17" w16cid:durableId="1591429792">
    <w:abstractNumId w:val="6"/>
  </w:num>
  <w:num w:numId="18" w16cid:durableId="574046078">
    <w:abstractNumId w:val="10"/>
  </w:num>
  <w:num w:numId="19" w16cid:durableId="1850369417">
    <w:abstractNumId w:val="19"/>
  </w:num>
  <w:num w:numId="20" w16cid:durableId="1505244428">
    <w:abstractNumId w:val="29"/>
  </w:num>
  <w:num w:numId="21" w16cid:durableId="688289488">
    <w:abstractNumId w:val="8"/>
  </w:num>
  <w:num w:numId="22" w16cid:durableId="726151015">
    <w:abstractNumId w:val="1"/>
  </w:num>
  <w:num w:numId="23" w16cid:durableId="628321836">
    <w:abstractNumId w:val="18"/>
  </w:num>
  <w:num w:numId="24" w16cid:durableId="1903516458">
    <w:abstractNumId w:val="14"/>
  </w:num>
  <w:num w:numId="25" w16cid:durableId="1823228149">
    <w:abstractNumId w:val="24"/>
  </w:num>
  <w:num w:numId="26" w16cid:durableId="1340813539">
    <w:abstractNumId w:val="13"/>
  </w:num>
  <w:num w:numId="27" w16cid:durableId="288556349">
    <w:abstractNumId w:val="21"/>
  </w:num>
  <w:num w:numId="28" w16cid:durableId="1463114082">
    <w:abstractNumId w:val="15"/>
  </w:num>
  <w:num w:numId="29" w16cid:durableId="1027414963">
    <w:abstractNumId w:val="7"/>
  </w:num>
  <w:num w:numId="30" w16cid:durableId="1557544117">
    <w:abstractNumId w:val="22"/>
  </w:num>
  <w:num w:numId="31" w16cid:durableId="2035225839">
    <w:abstractNumId w:val="3"/>
  </w:num>
  <w:num w:numId="32" w16cid:durableId="1561749145">
    <w:abstractNumId w:val="16"/>
  </w:num>
  <w:num w:numId="33" w16cid:durableId="465004962">
    <w:abstractNumId w:val="28"/>
  </w:num>
  <w:num w:numId="34" w16cid:durableId="1840265044">
    <w:abstractNumId w:val="30"/>
  </w:num>
  <w:num w:numId="35" w16cid:durableId="12296837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96C7E"/>
    <w:rsid w:val="000C57B3"/>
    <w:rsid w:val="00131385"/>
    <w:rsid w:val="001725BF"/>
    <w:rsid w:val="00275FF2"/>
    <w:rsid w:val="003E03A8"/>
    <w:rsid w:val="0042010E"/>
    <w:rsid w:val="004A3706"/>
    <w:rsid w:val="00522F01"/>
    <w:rsid w:val="00562CBA"/>
    <w:rsid w:val="00595F0D"/>
    <w:rsid w:val="005A538F"/>
    <w:rsid w:val="00664546"/>
    <w:rsid w:val="006879DC"/>
    <w:rsid w:val="006B5B12"/>
    <w:rsid w:val="006E39D1"/>
    <w:rsid w:val="00743A2A"/>
    <w:rsid w:val="007574AE"/>
    <w:rsid w:val="008738BE"/>
    <w:rsid w:val="00887F2E"/>
    <w:rsid w:val="008A4FB4"/>
    <w:rsid w:val="008A5FC6"/>
    <w:rsid w:val="008E0F39"/>
    <w:rsid w:val="0098281F"/>
    <w:rsid w:val="00994434"/>
    <w:rsid w:val="009C0D71"/>
    <w:rsid w:val="00A77C4E"/>
    <w:rsid w:val="00A9169C"/>
    <w:rsid w:val="00AA39CE"/>
    <w:rsid w:val="00B532CF"/>
    <w:rsid w:val="00B55AD3"/>
    <w:rsid w:val="00B61EEC"/>
    <w:rsid w:val="00B74C44"/>
    <w:rsid w:val="00B9477D"/>
    <w:rsid w:val="00C15A0D"/>
    <w:rsid w:val="00C1693A"/>
    <w:rsid w:val="00C36B44"/>
    <w:rsid w:val="00C96105"/>
    <w:rsid w:val="00D03B93"/>
    <w:rsid w:val="00D6513E"/>
    <w:rsid w:val="00DC044F"/>
    <w:rsid w:val="00EA05C9"/>
    <w:rsid w:val="00F136B7"/>
    <w:rsid w:val="00F67D81"/>
    <w:rsid w:val="00F924F2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5B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65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18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84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2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101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990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074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680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5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7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1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0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10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2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05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71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237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268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284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053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35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6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63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564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466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77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81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7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2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46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34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1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8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1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98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4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a7c701f4-d464-4844-a227-fde6d4d4a2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2024-10-02T20:04:00Z</dcterms:created>
  <dcterms:modified xsi:type="dcterms:W3CDTF">2024-10-02T20:04:00Z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