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05" w:rsidRPr="00E853FC" w:rsidRDefault="003B0ACB" w:rsidP="35D2B099">
      <w:pPr>
        <w:pStyle w:val="NormalWeb"/>
        <w:rPr>
          <w:rFonts w:ascii="Calibri" w:eastAsia="Calibri" w:hAnsi="Calibri" w:cs="Calibri"/>
          <w:b/>
          <w:bCs/>
          <w:color w:val="000000" w:themeColor="text1"/>
        </w:rPr>
      </w:pPr>
      <w:bookmarkStart w:id="0" w:name="_GoBack"/>
      <w:bookmarkEnd w:id="0"/>
      <w:r>
        <w:rPr>
          <w:rFonts w:ascii="Calibri" w:eastAsia="Calibri" w:hAnsi="Calibri" w:cs="Calibri"/>
          <w:b/>
          <w:bCs/>
          <w:color w:val="000000" w:themeColor="text1"/>
        </w:rPr>
        <w:t xml:space="preserve">UC </w:t>
      </w:r>
      <w:r w:rsidR="001B2997" w:rsidRPr="00E853FC">
        <w:rPr>
          <w:rFonts w:ascii="Calibri" w:eastAsia="Calibri" w:hAnsi="Calibri" w:cs="Calibri"/>
          <w:b/>
          <w:bCs/>
          <w:color w:val="000000" w:themeColor="text1"/>
        </w:rPr>
        <w:t xml:space="preserve">ANR </w:t>
      </w:r>
      <w:r w:rsidR="35D2B099" w:rsidRPr="00E853FC">
        <w:rPr>
          <w:rFonts w:ascii="Calibri" w:eastAsia="Calibri" w:hAnsi="Calibri" w:cs="Calibri"/>
          <w:b/>
          <w:bCs/>
          <w:color w:val="000000" w:themeColor="text1"/>
        </w:rPr>
        <w:t xml:space="preserve">CASUAL FARM LABORER </w:t>
      </w:r>
      <w:r w:rsidR="009D6B5A" w:rsidRPr="00E853FC">
        <w:rPr>
          <w:rFonts w:ascii="Calibri" w:eastAsia="Calibri" w:hAnsi="Calibri" w:cs="Calibri"/>
          <w:b/>
          <w:bCs/>
          <w:color w:val="000000" w:themeColor="text1"/>
        </w:rPr>
        <w:t xml:space="preserve">GUIDELINES </w:t>
      </w:r>
      <w:r w:rsidR="35D2B099" w:rsidRPr="00E853FC">
        <w:rPr>
          <w:rFonts w:ascii="Calibri" w:eastAsia="Calibri" w:hAnsi="Calibri" w:cs="Calibri"/>
          <w:b/>
          <w:bCs/>
          <w:color w:val="000000" w:themeColor="text1"/>
        </w:rPr>
        <w:t xml:space="preserve">AND PROCEDURES </w:t>
      </w:r>
    </w:p>
    <w:p w:rsidR="00765202" w:rsidRPr="00E853FC" w:rsidRDefault="00666805" w:rsidP="007A13A5">
      <w:pPr>
        <w:pStyle w:val="NormalWeb"/>
        <w:rPr>
          <w:rFonts w:ascii="Calibri" w:hAnsi="Calibri"/>
          <w:b/>
          <w:bCs/>
          <w:color w:val="000000"/>
        </w:rPr>
      </w:pPr>
      <w:r w:rsidRPr="00E853FC">
        <w:rPr>
          <w:rFonts w:ascii="Calibri" w:hAnsi="Calibri"/>
          <w:b/>
          <w:bCs/>
          <w:color w:val="000000"/>
        </w:rPr>
        <w:t xml:space="preserve">December </w:t>
      </w:r>
      <w:r w:rsidR="00E853FC">
        <w:rPr>
          <w:rFonts w:ascii="Calibri" w:hAnsi="Calibri"/>
          <w:b/>
          <w:bCs/>
          <w:color w:val="000000"/>
        </w:rPr>
        <w:t>7</w:t>
      </w:r>
      <w:r w:rsidRPr="00E853FC">
        <w:rPr>
          <w:rFonts w:ascii="Calibri" w:hAnsi="Calibri"/>
          <w:b/>
          <w:bCs/>
          <w:color w:val="000000"/>
        </w:rPr>
        <w:t>, 2016</w:t>
      </w:r>
    </w:p>
    <w:p w:rsidR="007A13A5" w:rsidRPr="00E853FC" w:rsidRDefault="007A13A5" w:rsidP="007A13A5">
      <w:pPr>
        <w:pStyle w:val="NormalWeb"/>
        <w:rPr>
          <w:rFonts w:ascii="Calibri" w:hAnsi="Calibri"/>
          <w:b/>
          <w:bCs/>
          <w:color w:val="000000"/>
        </w:rPr>
      </w:pPr>
    </w:p>
    <w:p w:rsidR="00C22B3C" w:rsidRPr="00E853FC" w:rsidRDefault="00C22B3C" w:rsidP="007314C7">
      <w:pPr>
        <w:pStyle w:val="NormalWeb"/>
        <w:numPr>
          <w:ilvl w:val="0"/>
          <w:numId w:val="8"/>
        </w:numPr>
        <w:rPr>
          <w:rFonts w:ascii="Calibri" w:hAnsi="Calibri"/>
          <w:color w:val="000000"/>
        </w:rPr>
      </w:pPr>
      <w:r w:rsidRPr="00E853FC">
        <w:rPr>
          <w:rFonts w:ascii="Calibri" w:hAnsi="Calibri"/>
          <w:color w:val="000000"/>
        </w:rPr>
        <w:t xml:space="preserve">This outlines policy and procedures regarding the temporary employment </w:t>
      </w:r>
      <w:r w:rsidR="007314C7" w:rsidRPr="00E853FC">
        <w:rPr>
          <w:rFonts w:ascii="Calibri" w:hAnsi="Calibri"/>
          <w:color w:val="000000"/>
        </w:rPr>
        <w:t>of</w:t>
      </w:r>
      <w:r w:rsidRPr="00E853FC">
        <w:rPr>
          <w:rFonts w:ascii="Calibri" w:hAnsi="Calibri"/>
          <w:color w:val="000000"/>
        </w:rPr>
        <w:t xml:space="preserve"> </w:t>
      </w:r>
      <w:r w:rsidR="00365E11" w:rsidRPr="00E853FC">
        <w:rPr>
          <w:rFonts w:ascii="Calibri" w:hAnsi="Calibri"/>
          <w:color w:val="000000"/>
        </w:rPr>
        <w:t xml:space="preserve">casual </w:t>
      </w:r>
      <w:r w:rsidRPr="00E853FC">
        <w:rPr>
          <w:rFonts w:ascii="Calibri" w:hAnsi="Calibri"/>
          <w:color w:val="000000"/>
        </w:rPr>
        <w:t xml:space="preserve">farm laborers </w:t>
      </w:r>
      <w:r w:rsidR="001F73B2" w:rsidRPr="00E853FC">
        <w:rPr>
          <w:rFonts w:ascii="Calibri" w:hAnsi="Calibri"/>
          <w:color w:val="000000"/>
        </w:rPr>
        <w:t xml:space="preserve">working </w:t>
      </w:r>
      <w:r w:rsidRPr="00E853FC">
        <w:rPr>
          <w:rFonts w:ascii="Calibri" w:hAnsi="Calibri"/>
          <w:color w:val="000000"/>
        </w:rPr>
        <w:t xml:space="preserve">within </w:t>
      </w:r>
      <w:r w:rsidR="00365E11" w:rsidRPr="00E853FC">
        <w:rPr>
          <w:rFonts w:ascii="Calibri" w:hAnsi="Calibri"/>
          <w:color w:val="000000"/>
        </w:rPr>
        <w:t>ANR</w:t>
      </w:r>
      <w:r w:rsidRPr="00E853FC">
        <w:rPr>
          <w:rFonts w:ascii="Calibri" w:hAnsi="Calibri"/>
          <w:color w:val="000000"/>
        </w:rPr>
        <w:t xml:space="preserve">.  </w:t>
      </w:r>
    </w:p>
    <w:p w:rsidR="00C22B3C" w:rsidRPr="00E853FC" w:rsidRDefault="00C22B3C" w:rsidP="00C22B3C">
      <w:pPr>
        <w:pStyle w:val="NormalWeb"/>
        <w:ind w:left="1080"/>
        <w:rPr>
          <w:rFonts w:ascii="Calibri" w:hAnsi="Calibri"/>
          <w:color w:val="000000"/>
        </w:rPr>
      </w:pPr>
    </w:p>
    <w:p w:rsidR="007A13A5" w:rsidRPr="00E853FC" w:rsidRDefault="00034102" w:rsidP="007314C7">
      <w:pPr>
        <w:pStyle w:val="NormalWeb"/>
        <w:numPr>
          <w:ilvl w:val="0"/>
          <w:numId w:val="8"/>
        </w:numPr>
        <w:rPr>
          <w:rFonts w:ascii="Calibri" w:hAnsi="Calibri"/>
          <w:color w:val="000000"/>
        </w:rPr>
      </w:pPr>
      <w:r w:rsidRPr="00E853FC">
        <w:rPr>
          <w:rFonts w:ascii="Calibri" w:hAnsi="Calibri"/>
          <w:color w:val="000000"/>
        </w:rPr>
        <w:t>“</w:t>
      </w:r>
      <w:r w:rsidR="0043763F" w:rsidRPr="00E853FC">
        <w:rPr>
          <w:rFonts w:ascii="Calibri" w:hAnsi="Calibri"/>
          <w:color w:val="000000"/>
        </w:rPr>
        <w:t>Casual</w:t>
      </w:r>
      <w:r w:rsidR="00765202" w:rsidRPr="00E853FC">
        <w:rPr>
          <w:rFonts w:ascii="Calibri" w:hAnsi="Calibri"/>
          <w:color w:val="000000"/>
        </w:rPr>
        <w:t xml:space="preserve"> Farm Laborer</w:t>
      </w:r>
      <w:r w:rsidRPr="00E853FC">
        <w:rPr>
          <w:rFonts w:ascii="Calibri" w:hAnsi="Calibri"/>
          <w:color w:val="000000"/>
        </w:rPr>
        <w:t>”</w:t>
      </w:r>
      <w:r w:rsidR="00765202" w:rsidRPr="00E853FC">
        <w:rPr>
          <w:rFonts w:ascii="Calibri" w:hAnsi="Calibri"/>
          <w:color w:val="000000"/>
        </w:rPr>
        <w:t xml:space="preserve"> </w:t>
      </w:r>
      <w:r w:rsidR="007A13A5" w:rsidRPr="00E853FC">
        <w:rPr>
          <w:rFonts w:ascii="Calibri" w:hAnsi="Calibri"/>
          <w:color w:val="000000"/>
        </w:rPr>
        <w:t>is the term UC</w:t>
      </w:r>
      <w:r w:rsidR="001B2997" w:rsidRPr="00E853FC">
        <w:rPr>
          <w:rFonts w:ascii="Calibri" w:hAnsi="Calibri"/>
          <w:color w:val="000000"/>
        </w:rPr>
        <w:t xml:space="preserve"> and</w:t>
      </w:r>
      <w:r w:rsidR="007A13A5" w:rsidRPr="00E853FC">
        <w:rPr>
          <w:rFonts w:ascii="Calibri" w:hAnsi="Calibri"/>
          <w:color w:val="000000"/>
        </w:rPr>
        <w:t xml:space="preserve"> </w:t>
      </w:r>
      <w:r w:rsidR="00A333D4" w:rsidRPr="00E853FC">
        <w:rPr>
          <w:rFonts w:ascii="Calibri" w:hAnsi="Calibri"/>
          <w:color w:val="000000"/>
        </w:rPr>
        <w:t xml:space="preserve">ANR </w:t>
      </w:r>
      <w:r w:rsidR="007A13A5" w:rsidRPr="00E853FC">
        <w:rPr>
          <w:rFonts w:ascii="Calibri" w:hAnsi="Calibri"/>
          <w:color w:val="000000"/>
        </w:rPr>
        <w:t>uses for</w:t>
      </w:r>
      <w:r w:rsidR="00765202" w:rsidRPr="00E853FC">
        <w:rPr>
          <w:rFonts w:ascii="Calibri" w:hAnsi="Calibri"/>
          <w:color w:val="000000"/>
        </w:rPr>
        <w:t xml:space="preserve"> those working in a </w:t>
      </w:r>
      <w:r w:rsidR="007A13A5" w:rsidRPr="00E853FC">
        <w:rPr>
          <w:rFonts w:ascii="Calibri" w:hAnsi="Calibri"/>
          <w:color w:val="000000"/>
        </w:rPr>
        <w:t>non-</w:t>
      </w:r>
      <w:r w:rsidR="001B2997" w:rsidRPr="00E853FC">
        <w:rPr>
          <w:rFonts w:ascii="Calibri" w:hAnsi="Calibri"/>
          <w:color w:val="000000"/>
        </w:rPr>
        <w:t>UC-employee</w:t>
      </w:r>
      <w:r w:rsidR="00765202" w:rsidRPr="00E853FC">
        <w:rPr>
          <w:rFonts w:ascii="Calibri" w:hAnsi="Calibri"/>
          <w:color w:val="000000"/>
        </w:rPr>
        <w:t xml:space="preserve"> </w:t>
      </w:r>
      <w:r w:rsidR="00365E11" w:rsidRPr="00E853FC">
        <w:rPr>
          <w:rFonts w:ascii="Calibri" w:hAnsi="Calibri"/>
          <w:color w:val="000000"/>
        </w:rPr>
        <w:t>agricultural service capacity</w:t>
      </w:r>
      <w:r w:rsidR="007A13A5" w:rsidRPr="00E853FC">
        <w:rPr>
          <w:rFonts w:ascii="Calibri" w:hAnsi="Calibri"/>
          <w:color w:val="000000"/>
        </w:rPr>
        <w:t xml:space="preserve">.  The hiring of </w:t>
      </w:r>
      <w:r w:rsidRPr="00E853FC">
        <w:rPr>
          <w:rFonts w:ascii="Calibri" w:hAnsi="Calibri"/>
          <w:color w:val="000000"/>
        </w:rPr>
        <w:t>a Casual Farm L</w:t>
      </w:r>
      <w:r w:rsidR="007A13A5" w:rsidRPr="00E853FC">
        <w:rPr>
          <w:rFonts w:ascii="Calibri" w:hAnsi="Calibri"/>
          <w:color w:val="000000"/>
        </w:rPr>
        <w:t xml:space="preserve">aborer </w:t>
      </w:r>
      <w:r w:rsidRPr="00E853FC">
        <w:rPr>
          <w:rFonts w:ascii="Calibri" w:hAnsi="Calibri"/>
          <w:color w:val="000000"/>
        </w:rPr>
        <w:t>is</w:t>
      </w:r>
      <w:r w:rsidR="007A13A5" w:rsidRPr="00E853FC">
        <w:rPr>
          <w:rFonts w:ascii="Calibri" w:hAnsi="Calibri"/>
          <w:color w:val="000000"/>
        </w:rPr>
        <w:t xml:space="preserve"> only allowed in certain qualified circumstances.  </w:t>
      </w:r>
      <w:r w:rsidRPr="00E853FC">
        <w:rPr>
          <w:rFonts w:ascii="Calibri" w:hAnsi="Calibri"/>
          <w:color w:val="000000"/>
        </w:rPr>
        <w:t xml:space="preserve">Casual Farm </w:t>
      </w:r>
      <w:r w:rsidR="007A13A5" w:rsidRPr="00E853FC">
        <w:rPr>
          <w:rFonts w:ascii="Calibri" w:hAnsi="Calibri"/>
          <w:color w:val="000000"/>
        </w:rPr>
        <w:t>Laborers are not hired</w:t>
      </w:r>
      <w:r w:rsidR="00765202" w:rsidRPr="00E853FC">
        <w:rPr>
          <w:rFonts w:ascii="Calibri" w:hAnsi="Calibri"/>
          <w:color w:val="000000"/>
        </w:rPr>
        <w:t xml:space="preserve"> as UC staff</w:t>
      </w:r>
      <w:r w:rsidR="001B2997" w:rsidRPr="00E853FC">
        <w:rPr>
          <w:rFonts w:ascii="Calibri" w:hAnsi="Calibri"/>
          <w:color w:val="000000"/>
        </w:rPr>
        <w:t xml:space="preserve"> employees</w:t>
      </w:r>
      <w:r w:rsidR="007A13A5" w:rsidRPr="00E853FC">
        <w:rPr>
          <w:rFonts w:ascii="Calibri" w:hAnsi="Calibri"/>
          <w:color w:val="000000"/>
        </w:rPr>
        <w:t xml:space="preserve">, nor are they paid through traditional UC ANR employment practices.  Rather than being paid through UC Davis Payroll Services, they are paid with a check </w:t>
      </w:r>
      <w:r w:rsidR="00F134B3" w:rsidRPr="00E853FC">
        <w:rPr>
          <w:rFonts w:ascii="Calibri" w:hAnsi="Calibri"/>
          <w:color w:val="000000"/>
        </w:rPr>
        <w:t xml:space="preserve">disbursed </w:t>
      </w:r>
      <w:r w:rsidR="007A13A5" w:rsidRPr="00E853FC">
        <w:rPr>
          <w:rFonts w:ascii="Calibri" w:hAnsi="Calibri"/>
          <w:color w:val="000000"/>
        </w:rPr>
        <w:t>by UC Davis Accounting &amp; Financial Services</w:t>
      </w:r>
      <w:r w:rsidR="001B2997" w:rsidRPr="00E853FC">
        <w:rPr>
          <w:rFonts w:ascii="Calibri" w:hAnsi="Calibri"/>
          <w:color w:val="000000"/>
        </w:rPr>
        <w:t xml:space="preserve"> and payments are considered taxable income</w:t>
      </w:r>
      <w:r w:rsidR="007A13A5" w:rsidRPr="00E853FC">
        <w:rPr>
          <w:rFonts w:ascii="Calibri" w:hAnsi="Calibri"/>
          <w:color w:val="000000"/>
        </w:rPr>
        <w:t>.</w:t>
      </w:r>
      <w:r w:rsidR="001A6A3D" w:rsidRPr="00E853FC">
        <w:rPr>
          <w:rFonts w:ascii="Calibri" w:hAnsi="Calibri"/>
          <w:color w:val="000000"/>
        </w:rPr>
        <w:t xml:space="preserve"> </w:t>
      </w:r>
    </w:p>
    <w:p w:rsidR="007A13A5" w:rsidRPr="00E853FC" w:rsidRDefault="007A13A5" w:rsidP="007A13A5">
      <w:pPr>
        <w:pStyle w:val="NormalWeb"/>
        <w:rPr>
          <w:rFonts w:ascii="Calibri" w:hAnsi="Calibri"/>
          <w:color w:val="000000"/>
        </w:rPr>
      </w:pPr>
    </w:p>
    <w:p w:rsidR="00F134B3" w:rsidRPr="00E853FC" w:rsidRDefault="00765202" w:rsidP="007A13A5">
      <w:pPr>
        <w:pStyle w:val="NormalWeb"/>
        <w:rPr>
          <w:rFonts w:ascii="Calibri" w:hAnsi="Calibri"/>
          <w:b/>
          <w:color w:val="000000"/>
        </w:rPr>
      </w:pPr>
      <w:r w:rsidRPr="00E853FC">
        <w:rPr>
          <w:rFonts w:ascii="Calibri" w:hAnsi="Calibri"/>
          <w:b/>
          <w:color w:val="000000"/>
        </w:rPr>
        <w:t>Policy</w:t>
      </w:r>
      <w:r w:rsidR="00317AF9" w:rsidRPr="00E853FC">
        <w:rPr>
          <w:rFonts w:ascii="Calibri" w:hAnsi="Calibri"/>
          <w:b/>
          <w:color w:val="000000"/>
        </w:rPr>
        <w:t>:</w:t>
      </w:r>
    </w:p>
    <w:p w:rsidR="002E5A92" w:rsidRPr="00E853FC" w:rsidRDefault="002E5A92" w:rsidP="007A13A5">
      <w:pPr>
        <w:pStyle w:val="NormalWeb"/>
        <w:rPr>
          <w:rFonts w:ascii="Calibri" w:hAnsi="Calibri"/>
          <w:b/>
          <w:color w:val="000000"/>
        </w:rPr>
      </w:pPr>
    </w:p>
    <w:p w:rsidR="009861A4" w:rsidRPr="00E853FC" w:rsidRDefault="00317AF9" w:rsidP="00E6650F">
      <w:pPr>
        <w:pStyle w:val="NormalWeb"/>
        <w:numPr>
          <w:ilvl w:val="0"/>
          <w:numId w:val="5"/>
        </w:numPr>
        <w:spacing w:after="120"/>
        <w:rPr>
          <w:rFonts w:ascii="Calibri" w:hAnsi="Calibri"/>
          <w:color w:val="000000"/>
        </w:rPr>
      </w:pPr>
      <w:r w:rsidRPr="00E853FC">
        <w:rPr>
          <w:rFonts w:ascii="Calibri" w:hAnsi="Calibri"/>
          <w:color w:val="000000"/>
        </w:rPr>
        <w:t>Casual Farm Laborer d</w:t>
      </w:r>
      <w:r w:rsidR="007A13A5" w:rsidRPr="00E853FC">
        <w:rPr>
          <w:rFonts w:ascii="Calibri" w:hAnsi="Calibri"/>
          <w:color w:val="000000"/>
        </w:rPr>
        <w:t>uties</w:t>
      </w:r>
      <w:r w:rsidR="00765202" w:rsidRPr="00E853FC">
        <w:rPr>
          <w:rFonts w:ascii="Calibri" w:hAnsi="Calibri"/>
          <w:color w:val="000000"/>
        </w:rPr>
        <w:t xml:space="preserve"> are</w:t>
      </w:r>
      <w:r w:rsidR="0043763F" w:rsidRPr="00E853FC">
        <w:rPr>
          <w:rFonts w:ascii="Calibri" w:hAnsi="Calibri"/>
          <w:color w:val="000000"/>
        </w:rPr>
        <w:t xml:space="preserve"> strictly</w:t>
      </w:r>
      <w:r w:rsidR="007A13A5" w:rsidRPr="00E853FC">
        <w:rPr>
          <w:rFonts w:ascii="Calibri" w:hAnsi="Calibri"/>
          <w:color w:val="000000"/>
        </w:rPr>
        <w:t xml:space="preserve"> limited</w:t>
      </w:r>
      <w:r w:rsidR="009861A4" w:rsidRPr="00E853FC">
        <w:rPr>
          <w:rFonts w:ascii="Calibri" w:hAnsi="Calibri"/>
          <w:color w:val="000000"/>
        </w:rPr>
        <w:t xml:space="preserve"> to </w:t>
      </w:r>
      <w:r w:rsidR="00A333D4" w:rsidRPr="00E853FC">
        <w:rPr>
          <w:rFonts w:ascii="Calibri" w:hAnsi="Calibri"/>
          <w:color w:val="000000"/>
        </w:rPr>
        <w:t>one or more of the following:</w:t>
      </w:r>
    </w:p>
    <w:p w:rsidR="009861A4" w:rsidRPr="00E853FC" w:rsidRDefault="009861A4" w:rsidP="00E6650F">
      <w:pPr>
        <w:pStyle w:val="NormalWeb"/>
        <w:numPr>
          <w:ilvl w:val="1"/>
          <w:numId w:val="5"/>
        </w:numPr>
        <w:spacing w:after="120"/>
        <w:rPr>
          <w:rFonts w:ascii="Calibri" w:hAnsi="Calibri"/>
          <w:color w:val="000000"/>
        </w:rPr>
      </w:pPr>
      <w:r w:rsidRPr="00E853FC">
        <w:rPr>
          <w:rFonts w:ascii="Calibri" w:hAnsi="Calibri"/>
          <w:color w:val="000000"/>
        </w:rPr>
        <w:t xml:space="preserve">Preparation, care and treatment of farm land, pipeline, or ditches, including leveling for agricultural purposes, plowing, </w:t>
      </w:r>
      <w:r w:rsidR="007314C7" w:rsidRPr="00E853FC">
        <w:rPr>
          <w:rFonts w:ascii="Calibri" w:hAnsi="Calibri"/>
          <w:color w:val="000000"/>
        </w:rPr>
        <w:t>disking</w:t>
      </w:r>
      <w:r w:rsidRPr="00E853FC">
        <w:rPr>
          <w:rFonts w:ascii="Calibri" w:hAnsi="Calibri"/>
          <w:color w:val="000000"/>
        </w:rPr>
        <w:t xml:space="preserve"> and soil fertilization</w:t>
      </w:r>
    </w:p>
    <w:p w:rsidR="009861A4" w:rsidRPr="00E853FC" w:rsidRDefault="009861A4" w:rsidP="00E6650F">
      <w:pPr>
        <w:pStyle w:val="NormalWeb"/>
        <w:numPr>
          <w:ilvl w:val="1"/>
          <w:numId w:val="5"/>
        </w:numPr>
        <w:spacing w:after="120"/>
        <w:rPr>
          <w:rFonts w:ascii="Calibri" w:hAnsi="Calibri"/>
          <w:color w:val="000000"/>
        </w:rPr>
      </w:pPr>
      <w:r w:rsidRPr="00E853FC">
        <w:rPr>
          <w:rFonts w:ascii="Calibri" w:hAnsi="Calibri"/>
          <w:color w:val="000000"/>
        </w:rPr>
        <w:t>Sowing and planting of any agricultural or horticultural commodity</w:t>
      </w:r>
    </w:p>
    <w:p w:rsidR="009861A4" w:rsidRPr="00E853FC" w:rsidRDefault="009861A4" w:rsidP="00E6650F">
      <w:pPr>
        <w:pStyle w:val="NormalWeb"/>
        <w:numPr>
          <w:ilvl w:val="1"/>
          <w:numId w:val="5"/>
        </w:numPr>
        <w:spacing w:after="120"/>
        <w:rPr>
          <w:rFonts w:ascii="Calibri" w:hAnsi="Calibri"/>
          <w:color w:val="000000"/>
        </w:rPr>
      </w:pPr>
      <w:r w:rsidRPr="00E853FC">
        <w:rPr>
          <w:rFonts w:ascii="Calibri" w:hAnsi="Calibri"/>
          <w:color w:val="000000"/>
        </w:rPr>
        <w:t xml:space="preserve">Care of any agricultural or horticultural commodity, </w:t>
      </w:r>
      <w:r w:rsidR="00034102" w:rsidRPr="00E853FC">
        <w:rPr>
          <w:rFonts w:ascii="Calibri" w:hAnsi="Calibri"/>
          <w:color w:val="000000"/>
        </w:rPr>
        <w:t xml:space="preserve">including </w:t>
      </w:r>
      <w:r w:rsidRPr="00E853FC">
        <w:rPr>
          <w:rFonts w:ascii="Calibri" w:hAnsi="Calibri"/>
          <w:color w:val="000000"/>
        </w:rPr>
        <w:t>but not limited to cultivation, irrigation, weed control, thinning</w:t>
      </w:r>
      <w:r w:rsidR="00D24875" w:rsidRPr="00E853FC">
        <w:rPr>
          <w:rFonts w:ascii="Calibri" w:hAnsi="Calibri"/>
          <w:color w:val="000000"/>
        </w:rPr>
        <w:t>,</w:t>
      </w:r>
      <w:r w:rsidRPr="00E853FC">
        <w:rPr>
          <w:rFonts w:ascii="Calibri" w:hAnsi="Calibri"/>
          <w:color w:val="000000"/>
        </w:rPr>
        <w:t xml:space="preserve"> heating, pruning or tying, fumigating, spraying and dusting</w:t>
      </w:r>
    </w:p>
    <w:p w:rsidR="009861A4" w:rsidRPr="00E853FC" w:rsidRDefault="009861A4" w:rsidP="00E6650F">
      <w:pPr>
        <w:pStyle w:val="NormalWeb"/>
        <w:numPr>
          <w:ilvl w:val="1"/>
          <w:numId w:val="5"/>
        </w:numPr>
        <w:spacing w:after="120"/>
        <w:rPr>
          <w:rFonts w:ascii="Calibri" w:hAnsi="Calibri"/>
          <w:color w:val="000000"/>
        </w:rPr>
      </w:pPr>
      <w:r w:rsidRPr="00E853FC">
        <w:rPr>
          <w:rFonts w:ascii="Calibri" w:hAnsi="Calibri"/>
          <w:color w:val="000000"/>
        </w:rPr>
        <w:t>Harvesting o</w:t>
      </w:r>
      <w:r w:rsidR="00D24875" w:rsidRPr="00E853FC">
        <w:rPr>
          <w:rFonts w:ascii="Calibri" w:hAnsi="Calibri"/>
          <w:color w:val="000000"/>
        </w:rPr>
        <w:t>f</w:t>
      </w:r>
      <w:r w:rsidRPr="00E853FC">
        <w:rPr>
          <w:rFonts w:ascii="Calibri" w:hAnsi="Calibri"/>
          <w:color w:val="000000"/>
        </w:rPr>
        <w:t xml:space="preserve"> any agricultural or horticultural commodity</w:t>
      </w:r>
    </w:p>
    <w:p w:rsidR="009861A4" w:rsidRPr="00E853FC" w:rsidRDefault="009861A4" w:rsidP="00E6650F">
      <w:pPr>
        <w:pStyle w:val="NormalWeb"/>
        <w:numPr>
          <w:ilvl w:val="1"/>
          <w:numId w:val="5"/>
        </w:numPr>
        <w:spacing w:after="120"/>
        <w:rPr>
          <w:rFonts w:ascii="Calibri" w:hAnsi="Calibri"/>
          <w:color w:val="000000"/>
        </w:rPr>
      </w:pPr>
      <w:r w:rsidRPr="00E853FC">
        <w:rPr>
          <w:rFonts w:ascii="Calibri" w:hAnsi="Calibri"/>
          <w:color w:val="000000"/>
        </w:rPr>
        <w:t>Assembly and storage of any agricultural or horticultural commodity</w:t>
      </w:r>
    </w:p>
    <w:p w:rsidR="009861A4" w:rsidRPr="00E853FC" w:rsidRDefault="009861A4" w:rsidP="00E6650F">
      <w:pPr>
        <w:pStyle w:val="NormalWeb"/>
        <w:numPr>
          <w:ilvl w:val="1"/>
          <w:numId w:val="5"/>
        </w:numPr>
        <w:spacing w:after="120"/>
        <w:rPr>
          <w:rFonts w:ascii="Calibri" w:hAnsi="Calibri"/>
          <w:color w:val="000000"/>
        </w:rPr>
      </w:pPr>
      <w:r w:rsidRPr="00E853FC">
        <w:rPr>
          <w:rFonts w:ascii="Calibri" w:hAnsi="Calibri"/>
          <w:color w:val="000000"/>
        </w:rPr>
        <w:t>Raising, feeding, and management of livestock, fur-bearing animals, poultry, fish, mollusks and insects</w:t>
      </w:r>
    </w:p>
    <w:p w:rsidR="009861A4" w:rsidRPr="00E853FC" w:rsidRDefault="009861A4" w:rsidP="00E6650F">
      <w:pPr>
        <w:pStyle w:val="NormalWeb"/>
        <w:numPr>
          <w:ilvl w:val="1"/>
          <w:numId w:val="5"/>
        </w:numPr>
        <w:spacing w:after="120"/>
        <w:rPr>
          <w:rFonts w:ascii="Calibri" w:hAnsi="Calibri"/>
          <w:color w:val="000000"/>
        </w:rPr>
      </w:pPr>
      <w:r w:rsidRPr="00E853FC">
        <w:rPr>
          <w:rFonts w:ascii="Calibri" w:hAnsi="Calibri"/>
          <w:color w:val="000000"/>
        </w:rPr>
        <w:t>Harvesting of fish, as defined by Section 45 of the Fish and Game Code, for commercial sale</w:t>
      </w:r>
    </w:p>
    <w:p w:rsidR="009861A4" w:rsidRPr="00E853FC" w:rsidRDefault="009861A4" w:rsidP="00E6650F">
      <w:pPr>
        <w:pStyle w:val="NormalWeb"/>
        <w:numPr>
          <w:ilvl w:val="1"/>
          <w:numId w:val="5"/>
        </w:numPr>
        <w:spacing w:after="120"/>
        <w:rPr>
          <w:rFonts w:ascii="Calibri" w:hAnsi="Calibri"/>
          <w:color w:val="000000"/>
        </w:rPr>
      </w:pPr>
      <w:r w:rsidRPr="00E853FC">
        <w:rPr>
          <w:rFonts w:ascii="Calibri" w:hAnsi="Calibri"/>
          <w:color w:val="000000"/>
        </w:rPr>
        <w:t>Conservation, improvement or maintenance of such farm and its tools and equipment</w:t>
      </w:r>
    </w:p>
    <w:p w:rsidR="007A13A5" w:rsidRPr="00E853FC" w:rsidRDefault="00F134B3" w:rsidP="00E6650F">
      <w:pPr>
        <w:pStyle w:val="NormalWeb"/>
        <w:numPr>
          <w:ilvl w:val="0"/>
          <w:numId w:val="5"/>
        </w:numPr>
        <w:spacing w:after="120"/>
        <w:rPr>
          <w:rFonts w:ascii="Calibri" w:hAnsi="Calibri"/>
          <w:color w:val="000000"/>
        </w:rPr>
      </w:pPr>
      <w:r w:rsidRPr="00E853FC">
        <w:rPr>
          <w:rFonts w:ascii="Calibri" w:hAnsi="Calibri"/>
          <w:color w:val="000000"/>
        </w:rPr>
        <w:t xml:space="preserve">Earnings are limited to </w:t>
      </w:r>
      <w:r w:rsidR="007A13A5" w:rsidRPr="00E853FC">
        <w:rPr>
          <w:rFonts w:ascii="Calibri" w:hAnsi="Calibri"/>
          <w:color w:val="000000"/>
        </w:rPr>
        <w:t xml:space="preserve">$1,500 dollars </w:t>
      </w:r>
      <w:r w:rsidR="009861A4" w:rsidRPr="00E853FC">
        <w:rPr>
          <w:rFonts w:ascii="Calibri" w:hAnsi="Calibri"/>
          <w:color w:val="000000"/>
        </w:rPr>
        <w:t>from the University within the calendar year</w:t>
      </w:r>
    </w:p>
    <w:p w:rsidR="00F134B3" w:rsidRPr="00E853FC" w:rsidRDefault="007A13A5" w:rsidP="00E6650F">
      <w:pPr>
        <w:pStyle w:val="NormalWeb"/>
        <w:numPr>
          <w:ilvl w:val="0"/>
          <w:numId w:val="5"/>
        </w:numPr>
        <w:spacing w:after="120"/>
        <w:rPr>
          <w:rFonts w:ascii="Calibri" w:hAnsi="Calibri"/>
          <w:color w:val="000000"/>
        </w:rPr>
      </w:pPr>
      <w:r w:rsidRPr="00E853FC">
        <w:rPr>
          <w:rFonts w:ascii="Calibri" w:hAnsi="Calibri"/>
          <w:color w:val="000000"/>
        </w:rPr>
        <w:t>Hourly wages must be tied to the title code 8544</w:t>
      </w:r>
      <w:r w:rsidR="0043763F" w:rsidRPr="00E853FC">
        <w:rPr>
          <w:rFonts w:ascii="Calibri" w:hAnsi="Calibri"/>
          <w:color w:val="000000"/>
        </w:rPr>
        <w:t xml:space="preserve">, Seasonal Farm Worker. </w:t>
      </w:r>
    </w:p>
    <w:p w:rsidR="007A13A5" w:rsidRPr="00E853FC" w:rsidRDefault="00F134B3" w:rsidP="00E6650F">
      <w:pPr>
        <w:pStyle w:val="NormalWeb"/>
        <w:numPr>
          <w:ilvl w:val="1"/>
          <w:numId w:val="5"/>
        </w:numPr>
        <w:spacing w:after="120"/>
        <w:rPr>
          <w:rFonts w:ascii="Calibri" w:hAnsi="Calibri"/>
          <w:color w:val="000000"/>
        </w:rPr>
      </w:pPr>
      <w:r w:rsidRPr="00E853FC">
        <w:rPr>
          <w:rFonts w:ascii="Calibri" w:hAnsi="Calibri"/>
          <w:color w:val="000000"/>
        </w:rPr>
        <w:t>All laborers must be paid at the</w:t>
      </w:r>
      <w:r w:rsidR="001B2997" w:rsidRPr="00E853FC">
        <w:rPr>
          <w:rFonts w:ascii="Calibri" w:hAnsi="Calibri"/>
          <w:color w:val="000000"/>
        </w:rPr>
        <w:t xml:space="preserve"> current</w:t>
      </w:r>
      <w:r w:rsidRPr="00E853FC">
        <w:rPr>
          <w:rFonts w:ascii="Calibri" w:hAnsi="Calibri"/>
          <w:color w:val="000000"/>
        </w:rPr>
        <w:t xml:space="preserve"> </w:t>
      </w:r>
      <w:r w:rsidR="00317AF9" w:rsidRPr="00E853FC">
        <w:rPr>
          <w:rFonts w:ascii="Calibri" w:hAnsi="Calibri"/>
          <w:color w:val="000000"/>
        </w:rPr>
        <w:t>minimum</w:t>
      </w:r>
      <w:r w:rsidRPr="00E853FC">
        <w:rPr>
          <w:rFonts w:ascii="Calibri" w:hAnsi="Calibri"/>
          <w:color w:val="000000"/>
        </w:rPr>
        <w:t xml:space="preserve"> hourly rate per the</w:t>
      </w:r>
      <w:r w:rsidR="00317AF9" w:rsidRPr="00E853FC">
        <w:rPr>
          <w:rFonts w:ascii="Calibri" w:hAnsi="Calibri"/>
          <w:color w:val="000000"/>
        </w:rPr>
        <w:t xml:space="preserve"> current</w:t>
      </w:r>
      <w:r w:rsidRPr="00E853FC">
        <w:rPr>
          <w:rFonts w:ascii="Calibri" w:hAnsi="Calibri"/>
          <w:color w:val="000000"/>
        </w:rPr>
        <w:t xml:space="preserve"> SX Bargaining unit</w:t>
      </w:r>
      <w:r w:rsidR="00317AF9" w:rsidRPr="00E853FC">
        <w:rPr>
          <w:rFonts w:ascii="Calibri" w:hAnsi="Calibri"/>
          <w:color w:val="000000"/>
        </w:rPr>
        <w:t xml:space="preserve"> agreement.</w:t>
      </w:r>
    </w:p>
    <w:p w:rsidR="007A13A5" w:rsidRPr="00E853FC" w:rsidRDefault="007A13A5" w:rsidP="00E6650F">
      <w:pPr>
        <w:pStyle w:val="NormalWeb"/>
        <w:numPr>
          <w:ilvl w:val="1"/>
          <w:numId w:val="5"/>
        </w:numPr>
        <w:spacing w:after="120"/>
        <w:rPr>
          <w:rFonts w:ascii="Calibri" w:hAnsi="Calibri"/>
          <w:color w:val="000000"/>
        </w:rPr>
      </w:pPr>
      <w:r w:rsidRPr="00E853FC">
        <w:rPr>
          <w:rFonts w:ascii="Calibri" w:hAnsi="Calibri"/>
          <w:color w:val="000000"/>
        </w:rPr>
        <w:t xml:space="preserve">Minimum Casual Labor hourly rate effective </w:t>
      </w:r>
      <w:r w:rsidR="001F73B2" w:rsidRPr="00E853FC">
        <w:rPr>
          <w:rFonts w:ascii="Calibri" w:hAnsi="Calibri"/>
          <w:color w:val="000000"/>
        </w:rPr>
        <w:t xml:space="preserve">10/1/2016 </w:t>
      </w:r>
      <w:r w:rsidRPr="00E853FC">
        <w:rPr>
          <w:rFonts w:ascii="Calibri" w:hAnsi="Calibri"/>
          <w:color w:val="000000"/>
        </w:rPr>
        <w:t>is $16.4</w:t>
      </w:r>
      <w:r w:rsidR="00272D2A" w:rsidRPr="00E853FC">
        <w:rPr>
          <w:rFonts w:ascii="Calibri" w:hAnsi="Calibri"/>
          <w:color w:val="000000"/>
        </w:rPr>
        <w:t>7</w:t>
      </w:r>
    </w:p>
    <w:p w:rsidR="00F134B3" w:rsidRPr="00E853FC" w:rsidRDefault="00F134B3" w:rsidP="00E6650F">
      <w:pPr>
        <w:pStyle w:val="NormalWeb"/>
        <w:numPr>
          <w:ilvl w:val="0"/>
          <w:numId w:val="5"/>
        </w:numPr>
        <w:spacing w:after="120"/>
        <w:rPr>
          <w:rFonts w:ascii="Calibri" w:hAnsi="Calibri"/>
          <w:color w:val="000000"/>
        </w:rPr>
      </w:pPr>
      <w:r w:rsidRPr="00E853FC">
        <w:rPr>
          <w:rFonts w:ascii="Calibri" w:hAnsi="Calibri"/>
          <w:color w:val="000000"/>
        </w:rPr>
        <w:lastRenderedPageBreak/>
        <w:t>Based on $1</w:t>
      </w:r>
      <w:r w:rsidR="00765202" w:rsidRPr="00E853FC">
        <w:rPr>
          <w:rFonts w:ascii="Calibri" w:hAnsi="Calibri"/>
          <w:color w:val="000000"/>
        </w:rPr>
        <w:t>,</w:t>
      </w:r>
      <w:r w:rsidRPr="00E853FC">
        <w:rPr>
          <w:rFonts w:ascii="Calibri" w:hAnsi="Calibri"/>
          <w:color w:val="000000"/>
        </w:rPr>
        <w:t xml:space="preserve">500 maximum </w:t>
      </w:r>
      <w:r w:rsidR="00034102" w:rsidRPr="00E853FC">
        <w:rPr>
          <w:rFonts w:ascii="Calibri" w:hAnsi="Calibri"/>
          <w:color w:val="000000"/>
        </w:rPr>
        <w:t xml:space="preserve">annual </w:t>
      </w:r>
      <w:r w:rsidRPr="00E853FC">
        <w:rPr>
          <w:rFonts w:ascii="Calibri" w:hAnsi="Calibri"/>
          <w:color w:val="000000"/>
        </w:rPr>
        <w:t xml:space="preserve">earnings, laborers </w:t>
      </w:r>
      <w:r w:rsidR="0043763F" w:rsidRPr="00E853FC">
        <w:rPr>
          <w:rFonts w:ascii="Calibri" w:hAnsi="Calibri"/>
          <w:color w:val="000000"/>
        </w:rPr>
        <w:t xml:space="preserve">are currently </w:t>
      </w:r>
      <w:r w:rsidRPr="00E853FC">
        <w:rPr>
          <w:rFonts w:ascii="Calibri" w:hAnsi="Calibri"/>
          <w:color w:val="000000"/>
        </w:rPr>
        <w:t>limited to</w:t>
      </w:r>
      <w:r w:rsidR="00765202" w:rsidRPr="00E853FC">
        <w:rPr>
          <w:rFonts w:ascii="Calibri" w:hAnsi="Calibri"/>
          <w:color w:val="000000"/>
        </w:rPr>
        <w:t xml:space="preserve"> working </w:t>
      </w:r>
      <w:r w:rsidRPr="00E853FC">
        <w:rPr>
          <w:rFonts w:ascii="Calibri" w:hAnsi="Calibri"/>
          <w:color w:val="000000"/>
        </w:rPr>
        <w:t>approximately 10 days</w:t>
      </w:r>
      <w:r w:rsidR="001B2997" w:rsidRPr="00E853FC">
        <w:rPr>
          <w:rFonts w:ascii="Calibri" w:hAnsi="Calibri"/>
          <w:color w:val="000000"/>
        </w:rPr>
        <w:t xml:space="preserve"> of full 8-hour days</w:t>
      </w:r>
      <w:r w:rsidRPr="00E853FC">
        <w:rPr>
          <w:rFonts w:ascii="Calibri" w:hAnsi="Calibri"/>
          <w:color w:val="000000"/>
        </w:rPr>
        <w:t xml:space="preserve">.  </w:t>
      </w:r>
      <w:r w:rsidR="001B2997" w:rsidRPr="00E853FC">
        <w:rPr>
          <w:rFonts w:ascii="Calibri" w:hAnsi="Calibri"/>
          <w:color w:val="000000"/>
        </w:rPr>
        <w:t>(</w:t>
      </w:r>
      <w:r w:rsidR="00D24875" w:rsidRPr="00E853FC">
        <w:rPr>
          <w:rFonts w:ascii="Calibri" w:hAnsi="Calibri"/>
          <w:color w:val="000000"/>
        </w:rPr>
        <w:t>Hourly wage rate and/or o</w:t>
      </w:r>
      <w:r w:rsidRPr="00E853FC">
        <w:rPr>
          <w:rFonts w:ascii="Calibri" w:hAnsi="Calibri"/>
          <w:color w:val="000000"/>
        </w:rPr>
        <w:t>vertime earnings may affect this days-worked estimation.</w:t>
      </w:r>
      <w:r w:rsidR="001B2997" w:rsidRPr="00E853FC">
        <w:rPr>
          <w:rFonts w:ascii="Calibri" w:hAnsi="Calibri"/>
          <w:color w:val="000000"/>
        </w:rPr>
        <w:t>)</w:t>
      </w:r>
    </w:p>
    <w:p w:rsidR="002E5A92" w:rsidRPr="00E853FC" w:rsidRDefault="00E853FC" w:rsidP="00E6650F">
      <w:pPr>
        <w:pStyle w:val="NormalWeb"/>
        <w:numPr>
          <w:ilvl w:val="0"/>
          <w:numId w:val="5"/>
        </w:numPr>
        <w:spacing w:after="120"/>
        <w:rPr>
          <w:rFonts w:ascii="Calibri" w:hAnsi="Calibri"/>
          <w:color w:val="000000"/>
        </w:rPr>
      </w:pPr>
      <w:r>
        <w:rPr>
          <w:rFonts w:ascii="Calibri" w:hAnsi="Calibri"/>
          <w:color w:val="000000"/>
        </w:rPr>
        <w:t>L</w:t>
      </w:r>
      <w:r w:rsidR="002E5A92" w:rsidRPr="00E853FC">
        <w:rPr>
          <w:rFonts w:ascii="Calibri" w:hAnsi="Calibri"/>
          <w:color w:val="000000"/>
        </w:rPr>
        <w:t>aborer</w:t>
      </w:r>
      <w:r w:rsidR="001B2997" w:rsidRPr="00E853FC">
        <w:rPr>
          <w:rFonts w:ascii="Calibri" w:hAnsi="Calibri"/>
          <w:color w:val="000000"/>
        </w:rPr>
        <w:t>s</w:t>
      </w:r>
      <w:r w:rsidR="002E5A92" w:rsidRPr="00E853FC">
        <w:rPr>
          <w:rFonts w:ascii="Calibri" w:hAnsi="Calibri"/>
          <w:color w:val="000000"/>
        </w:rPr>
        <w:t xml:space="preserve"> must be at least 16 years old.</w:t>
      </w:r>
      <w:r w:rsidR="00A333D4" w:rsidRPr="00E853FC">
        <w:rPr>
          <w:rFonts w:ascii="Calibri" w:hAnsi="Calibri"/>
          <w:color w:val="000000"/>
        </w:rPr>
        <w:t xml:space="preserve">  P</w:t>
      </w:r>
      <w:r w:rsidR="002E5A92" w:rsidRPr="00E853FC">
        <w:rPr>
          <w:rFonts w:ascii="Calibri" w:hAnsi="Calibri"/>
          <w:color w:val="000000"/>
        </w:rPr>
        <w:t>ersons working between the ages of 16 and 18 must present a work permit to the employing officer (</w:t>
      </w:r>
      <w:r w:rsidR="00D24875" w:rsidRPr="00E853FC">
        <w:rPr>
          <w:rFonts w:ascii="Calibri" w:hAnsi="Calibri"/>
          <w:color w:val="000000"/>
        </w:rPr>
        <w:t>Advisor or County Director</w:t>
      </w:r>
      <w:r w:rsidR="002E5A92" w:rsidRPr="00E853FC">
        <w:rPr>
          <w:rFonts w:ascii="Calibri" w:hAnsi="Calibri"/>
          <w:color w:val="000000"/>
        </w:rPr>
        <w:t>)</w:t>
      </w:r>
      <w:r w:rsidR="0043763F" w:rsidRPr="00E853FC">
        <w:rPr>
          <w:rFonts w:ascii="Calibri" w:hAnsi="Calibri"/>
          <w:color w:val="000000"/>
        </w:rPr>
        <w:t>.  ANR does</w:t>
      </w:r>
      <w:r w:rsidR="0043763F" w:rsidRPr="00E853FC">
        <w:rPr>
          <w:rFonts w:ascii="Calibri" w:hAnsi="Calibri"/>
          <w:b/>
          <w:color w:val="000000"/>
        </w:rPr>
        <w:t xml:space="preserve"> not</w:t>
      </w:r>
      <w:r w:rsidR="0043763F" w:rsidRPr="00E853FC">
        <w:rPr>
          <w:rFonts w:ascii="Calibri" w:hAnsi="Calibri"/>
          <w:color w:val="000000"/>
        </w:rPr>
        <w:t xml:space="preserve"> recommend </w:t>
      </w:r>
      <w:r w:rsidR="00A17395" w:rsidRPr="00E853FC">
        <w:rPr>
          <w:rFonts w:ascii="Calibri" w:hAnsi="Calibri"/>
          <w:color w:val="000000"/>
        </w:rPr>
        <w:t xml:space="preserve">working </w:t>
      </w:r>
      <w:r w:rsidR="0043763F" w:rsidRPr="00E853FC">
        <w:rPr>
          <w:rFonts w:ascii="Calibri" w:hAnsi="Calibri"/>
          <w:color w:val="000000"/>
        </w:rPr>
        <w:t xml:space="preserve">laborers under the age of 18. </w:t>
      </w:r>
    </w:p>
    <w:p w:rsidR="00666805" w:rsidRPr="00E853FC" w:rsidRDefault="001F73B2" w:rsidP="00BC15E5">
      <w:pPr>
        <w:pStyle w:val="NormalWeb"/>
        <w:numPr>
          <w:ilvl w:val="0"/>
          <w:numId w:val="5"/>
        </w:numPr>
        <w:spacing w:after="120"/>
        <w:rPr>
          <w:rFonts w:ascii="Calibri" w:hAnsi="Calibri"/>
          <w:color w:val="000000"/>
        </w:rPr>
      </w:pPr>
      <w:r w:rsidRPr="00E853FC">
        <w:rPr>
          <w:rFonts w:ascii="Calibri" w:hAnsi="Calibri"/>
          <w:color w:val="000000"/>
        </w:rPr>
        <w:t>Hours worked in excess of 40 hours/week must be compensated at 1.5</w:t>
      </w:r>
      <w:r w:rsidR="001B2997" w:rsidRPr="00E853FC">
        <w:rPr>
          <w:rFonts w:ascii="Calibri" w:hAnsi="Calibri"/>
          <w:color w:val="000000"/>
        </w:rPr>
        <w:t xml:space="preserve"> times</w:t>
      </w:r>
      <w:r w:rsidRPr="00E853FC">
        <w:rPr>
          <w:rFonts w:ascii="Calibri" w:hAnsi="Calibri"/>
          <w:color w:val="000000"/>
        </w:rPr>
        <w:t xml:space="preserve"> the regular </w:t>
      </w:r>
      <w:r w:rsidR="00272D2A" w:rsidRPr="00E853FC">
        <w:rPr>
          <w:rFonts w:ascii="Calibri" w:hAnsi="Calibri"/>
          <w:color w:val="000000"/>
        </w:rPr>
        <w:t xml:space="preserve">wage </w:t>
      </w:r>
      <w:r w:rsidRPr="00E853FC">
        <w:rPr>
          <w:rFonts w:ascii="Calibri" w:hAnsi="Calibri"/>
          <w:color w:val="000000"/>
        </w:rPr>
        <w:t>rate</w:t>
      </w:r>
      <w:r w:rsidR="0043763F" w:rsidRPr="00E853FC">
        <w:rPr>
          <w:rFonts w:ascii="Calibri" w:hAnsi="Calibri"/>
          <w:color w:val="000000"/>
        </w:rPr>
        <w:t xml:space="preserve">.  </w:t>
      </w:r>
      <w:r w:rsidR="00317AF9" w:rsidRPr="00E853FC">
        <w:rPr>
          <w:rFonts w:ascii="Calibri" w:hAnsi="Calibri"/>
          <w:color w:val="000000"/>
        </w:rPr>
        <w:t xml:space="preserve"> Overtime standards are subject to change due to recent legislation.</w:t>
      </w:r>
      <w:r w:rsidR="0043763F" w:rsidRPr="00E853FC">
        <w:rPr>
          <w:rFonts w:ascii="Calibri" w:hAnsi="Calibri"/>
          <w:color w:val="000000"/>
        </w:rPr>
        <w:t xml:space="preserve"> </w:t>
      </w:r>
    </w:p>
    <w:p w:rsidR="00A333D4" w:rsidRPr="00E853FC" w:rsidRDefault="00A333D4" w:rsidP="00BC15E5">
      <w:pPr>
        <w:pStyle w:val="NormalWeb"/>
        <w:numPr>
          <w:ilvl w:val="0"/>
          <w:numId w:val="5"/>
        </w:numPr>
        <w:spacing w:after="120"/>
        <w:rPr>
          <w:rFonts w:ascii="Calibri" w:hAnsi="Calibri"/>
          <w:color w:val="000000"/>
        </w:rPr>
      </w:pPr>
      <w:r w:rsidRPr="00E853FC">
        <w:rPr>
          <w:rFonts w:ascii="Calibri" w:hAnsi="Calibri"/>
          <w:color w:val="000000"/>
        </w:rPr>
        <w:t xml:space="preserve">Services </w:t>
      </w:r>
      <w:r w:rsidR="0043763F" w:rsidRPr="00E853FC">
        <w:rPr>
          <w:rFonts w:ascii="Calibri" w:hAnsi="Calibri"/>
          <w:color w:val="000000"/>
        </w:rPr>
        <w:t xml:space="preserve">from the prospective Casual </w:t>
      </w:r>
      <w:r w:rsidR="00505A11" w:rsidRPr="00E853FC">
        <w:rPr>
          <w:rFonts w:ascii="Calibri" w:hAnsi="Calibri"/>
          <w:color w:val="000000"/>
        </w:rPr>
        <w:t xml:space="preserve">Farm </w:t>
      </w:r>
      <w:r w:rsidR="0043763F" w:rsidRPr="00E853FC">
        <w:rPr>
          <w:rFonts w:ascii="Calibri" w:hAnsi="Calibri"/>
          <w:color w:val="000000"/>
        </w:rPr>
        <w:t xml:space="preserve">Laborer </w:t>
      </w:r>
      <w:r w:rsidRPr="00E853FC">
        <w:rPr>
          <w:rFonts w:ascii="Calibri" w:hAnsi="Calibri"/>
          <w:color w:val="000000"/>
        </w:rPr>
        <w:t>cannot have been provided to the hiring department in the preceding 12 months as a UC employee under any other contract or personnel program</w:t>
      </w:r>
      <w:r w:rsidR="0043763F" w:rsidRPr="00E853FC">
        <w:rPr>
          <w:rFonts w:ascii="Calibri" w:hAnsi="Calibri"/>
          <w:color w:val="000000"/>
        </w:rPr>
        <w:t>.</w:t>
      </w:r>
    </w:p>
    <w:p w:rsidR="00A333D4" w:rsidRPr="00E853FC" w:rsidRDefault="00317AF9" w:rsidP="00E6650F">
      <w:pPr>
        <w:pStyle w:val="NormalWeb"/>
        <w:numPr>
          <w:ilvl w:val="0"/>
          <w:numId w:val="5"/>
        </w:numPr>
        <w:spacing w:after="120"/>
        <w:rPr>
          <w:rFonts w:ascii="Calibri" w:hAnsi="Calibri"/>
          <w:strike/>
          <w:color w:val="000000"/>
        </w:rPr>
      </w:pPr>
      <w:r w:rsidRPr="00E853FC">
        <w:rPr>
          <w:rFonts w:ascii="Calibri" w:hAnsi="Calibri"/>
          <w:color w:val="000000"/>
        </w:rPr>
        <w:t>If an employee is later hired</w:t>
      </w:r>
      <w:r w:rsidR="00034102" w:rsidRPr="00E853FC">
        <w:rPr>
          <w:rFonts w:ascii="Calibri" w:hAnsi="Calibri"/>
          <w:color w:val="000000"/>
        </w:rPr>
        <w:t xml:space="preserve"> by the University </w:t>
      </w:r>
      <w:r w:rsidRPr="00E853FC">
        <w:rPr>
          <w:rFonts w:ascii="Calibri" w:hAnsi="Calibri"/>
          <w:color w:val="000000"/>
        </w:rPr>
        <w:t xml:space="preserve">in a limited term position, the maximum duration of the appointment (1000 hours) is reduced by however many hours have been worked in the </w:t>
      </w:r>
      <w:r w:rsidR="00034102" w:rsidRPr="00E853FC">
        <w:rPr>
          <w:rFonts w:ascii="Calibri" w:hAnsi="Calibri"/>
          <w:color w:val="000000"/>
        </w:rPr>
        <w:t>C</w:t>
      </w:r>
      <w:r w:rsidRPr="00E853FC">
        <w:rPr>
          <w:rFonts w:ascii="Calibri" w:hAnsi="Calibri"/>
          <w:color w:val="000000"/>
        </w:rPr>
        <w:t xml:space="preserve">asual </w:t>
      </w:r>
      <w:r w:rsidR="00034102" w:rsidRPr="00E853FC">
        <w:rPr>
          <w:rFonts w:ascii="Calibri" w:hAnsi="Calibri"/>
          <w:color w:val="000000"/>
        </w:rPr>
        <w:t>Farm L</w:t>
      </w:r>
      <w:r w:rsidRPr="00E853FC">
        <w:rPr>
          <w:rFonts w:ascii="Calibri" w:hAnsi="Calibri"/>
          <w:color w:val="000000"/>
        </w:rPr>
        <w:t>abor</w:t>
      </w:r>
      <w:r w:rsidR="00034102" w:rsidRPr="00E853FC">
        <w:rPr>
          <w:rFonts w:ascii="Calibri" w:hAnsi="Calibri"/>
          <w:color w:val="000000"/>
        </w:rPr>
        <w:t>er</w:t>
      </w:r>
      <w:r w:rsidRPr="00E853FC">
        <w:rPr>
          <w:rFonts w:ascii="Calibri" w:hAnsi="Calibri"/>
          <w:color w:val="000000"/>
        </w:rPr>
        <w:t xml:space="preserve"> status. </w:t>
      </w:r>
    </w:p>
    <w:p w:rsidR="00F134B3" w:rsidRPr="00E853FC" w:rsidRDefault="007A13A5" w:rsidP="00E6650F">
      <w:pPr>
        <w:pStyle w:val="NormalWeb"/>
        <w:numPr>
          <w:ilvl w:val="0"/>
          <w:numId w:val="5"/>
        </w:numPr>
        <w:spacing w:after="120"/>
        <w:rPr>
          <w:rFonts w:ascii="Calibri" w:hAnsi="Calibri"/>
          <w:i/>
          <w:color w:val="000000"/>
        </w:rPr>
      </w:pPr>
      <w:r w:rsidRPr="00E853FC">
        <w:rPr>
          <w:rFonts w:ascii="Calibri" w:hAnsi="Calibri"/>
          <w:color w:val="000000"/>
        </w:rPr>
        <w:t>If</w:t>
      </w:r>
      <w:r w:rsidR="00F134B3" w:rsidRPr="00E853FC">
        <w:rPr>
          <w:rFonts w:ascii="Calibri" w:hAnsi="Calibri"/>
          <w:color w:val="000000"/>
        </w:rPr>
        <w:t xml:space="preserve"> it is anticipated that </w:t>
      </w:r>
      <w:r w:rsidR="00365E11" w:rsidRPr="00E853FC">
        <w:rPr>
          <w:rFonts w:ascii="Calibri" w:hAnsi="Calibri"/>
          <w:color w:val="000000"/>
        </w:rPr>
        <w:t>an</w:t>
      </w:r>
      <w:r w:rsidRPr="00E853FC">
        <w:rPr>
          <w:rFonts w:ascii="Calibri" w:hAnsi="Calibri"/>
          <w:color w:val="000000"/>
        </w:rPr>
        <w:t xml:space="preserve"> employee </w:t>
      </w:r>
      <w:r w:rsidR="00034102" w:rsidRPr="00E853FC">
        <w:rPr>
          <w:rFonts w:ascii="Calibri" w:hAnsi="Calibri"/>
          <w:color w:val="000000"/>
        </w:rPr>
        <w:t xml:space="preserve">will </w:t>
      </w:r>
      <w:r w:rsidR="00D24875" w:rsidRPr="00E853FC">
        <w:rPr>
          <w:rFonts w:ascii="Calibri" w:hAnsi="Calibri"/>
          <w:color w:val="000000"/>
        </w:rPr>
        <w:t xml:space="preserve">earn </w:t>
      </w:r>
      <w:r w:rsidR="00034102" w:rsidRPr="00E853FC">
        <w:rPr>
          <w:rFonts w:ascii="Calibri" w:hAnsi="Calibri"/>
          <w:color w:val="000000"/>
        </w:rPr>
        <w:t xml:space="preserve">more than </w:t>
      </w:r>
      <w:r w:rsidR="00D24875" w:rsidRPr="00E853FC">
        <w:rPr>
          <w:rFonts w:ascii="Calibri" w:hAnsi="Calibri"/>
          <w:color w:val="000000"/>
        </w:rPr>
        <w:t>$1</w:t>
      </w:r>
      <w:r w:rsidR="00034102" w:rsidRPr="00E853FC">
        <w:rPr>
          <w:rFonts w:ascii="Calibri" w:hAnsi="Calibri"/>
          <w:color w:val="000000"/>
        </w:rPr>
        <w:t>,</w:t>
      </w:r>
      <w:r w:rsidR="00D24875" w:rsidRPr="00E853FC">
        <w:rPr>
          <w:rFonts w:ascii="Calibri" w:hAnsi="Calibri"/>
          <w:color w:val="000000"/>
        </w:rPr>
        <w:t xml:space="preserve">500 </w:t>
      </w:r>
      <w:r w:rsidR="00365E11" w:rsidRPr="00E853FC">
        <w:rPr>
          <w:rFonts w:ascii="Calibri" w:hAnsi="Calibri"/>
          <w:color w:val="000000"/>
        </w:rPr>
        <w:t>during</w:t>
      </w:r>
      <w:r w:rsidR="00D24875" w:rsidRPr="00E853FC">
        <w:rPr>
          <w:rFonts w:ascii="Calibri" w:hAnsi="Calibri"/>
          <w:color w:val="000000"/>
        </w:rPr>
        <w:t xml:space="preserve"> the calendar year</w:t>
      </w:r>
      <w:r w:rsidR="00F134B3" w:rsidRPr="00E853FC">
        <w:rPr>
          <w:rFonts w:ascii="Calibri" w:hAnsi="Calibri"/>
          <w:color w:val="000000"/>
        </w:rPr>
        <w:t xml:space="preserve">, </w:t>
      </w:r>
      <w:r w:rsidR="00765202" w:rsidRPr="00E853FC">
        <w:rPr>
          <w:rFonts w:ascii="Calibri" w:hAnsi="Calibri"/>
          <w:color w:val="000000"/>
        </w:rPr>
        <w:t xml:space="preserve">the individual </w:t>
      </w:r>
      <w:r w:rsidR="00034102" w:rsidRPr="00E853FC">
        <w:rPr>
          <w:rFonts w:ascii="Calibri" w:hAnsi="Calibri"/>
          <w:color w:val="000000"/>
        </w:rPr>
        <w:t xml:space="preserve">should </w:t>
      </w:r>
      <w:r w:rsidR="00867CF8" w:rsidRPr="00E853FC">
        <w:rPr>
          <w:rFonts w:ascii="Calibri" w:hAnsi="Calibri"/>
          <w:color w:val="000000"/>
        </w:rPr>
        <w:t xml:space="preserve">be </w:t>
      </w:r>
      <w:r w:rsidR="001B2997" w:rsidRPr="00E853FC">
        <w:rPr>
          <w:rFonts w:ascii="Calibri" w:hAnsi="Calibri"/>
          <w:color w:val="000000"/>
        </w:rPr>
        <w:t xml:space="preserve">directly </w:t>
      </w:r>
      <w:r w:rsidR="00765202" w:rsidRPr="00E853FC">
        <w:rPr>
          <w:rFonts w:ascii="Calibri" w:hAnsi="Calibri"/>
          <w:color w:val="000000"/>
        </w:rPr>
        <w:t xml:space="preserve">employed </w:t>
      </w:r>
      <w:r w:rsidR="001B2997" w:rsidRPr="00E853FC">
        <w:rPr>
          <w:rFonts w:ascii="Calibri" w:hAnsi="Calibri"/>
          <w:color w:val="000000"/>
        </w:rPr>
        <w:t xml:space="preserve">as a UC employee by </w:t>
      </w:r>
      <w:r w:rsidR="00034102" w:rsidRPr="00E853FC">
        <w:rPr>
          <w:rFonts w:ascii="Calibri" w:hAnsi="Calibri"/>
          <w:color w:val="000000"/>
        </w:rPr>
        <w:t xml:space="preserve">ANR </w:t>
      </w:r>
      <w:r w:rsidR="00765202" w:rsidRPr="00E853FC">
        <w:rPr>
          <w:rFonts w:ascii="Calibri" w:hAnsi="Calibri"/>
          <w:color w:val="000000"/>
        </w:rPr>
        <w:t xml:space="preserve">in the </w:t>
      </w:r>
      <w:r w:rsidR="00365E11" w:rsidRPr="00E853FC">
        <w:rPr>
          <w:rFonts w:ascii="Calibri" w:hAnsi="Calibri"/>
          <w:color w:val="000000"/>
        </w:rPr>
        <w:t xml:space="preserve">Farm Laborer or Farm Seasonal Worker </w:t>
      </w:r>
      <w:r w:rsidRPr="00E853FC">
        <w:rPr>
          <w:rFonts w:ascii="Calibri" w:hAnsi="Calibri"/>
          <w:color w:val="000000"/>
        </w:rPr>
        <w:t xml:space="preserve">Per Diem </w:t>
      </w:r>
      <w:r w:rsidR="00765202" w:rsidRPr="00E853FC">
        <w:rPr>
          <w:rFonts w:ascii="Calibri" w:hAnsi="Calibri"/>
          <w:color w:val="000000"/>
        </w:rPr>
        <w:t>classification</w:t>
      </w:r>
      <w:r w:rsidR="00365E11" w:rsidRPr="00E853FC">
        <w:rPr>
          <w:rFonts w:ascii="Calibri" w:hAnsi="Calibri"/>
          <w:color w:val="000000"/>
        </w:rPr>
        <w:t>s</w:t>
      </w:r>
      <w:r w:rsidR="00765202" w:rsidRPr="00E853FC">
        <w:rPr>
          <w:rFonts w:ascii="Calibri" w:hAnsi="Calibri"/>
          <w:color w:val="000000"/>
        </w:rPr>
        <w:t xml:space="preserve">.  </w:t>
      </w:r>
      <w:r w:rsidR="00034102" w:rsidRPr="00E853FC">
        <w:rPr>
          <w:rFonts w:ascii="Calibri" w:hAnsi="Calibri"/>
          <w:color w:val="000000"/>
        </w:rPr>
        <w:t>ANR has an a</w:t>
      </w:r>
      <w:r w:rsidRPr="00E853FC">
        <w:rPr>
          <w:rFonts w:ascii="Calibri" w:hAnsi="Calibri"/>
          <w:color w:val="000000"/>
        </w:rPr>
        <w:t xml:space="preserve">ccelerated hiring </w:t>
      </w:r>
      <w:r w:rsidR="00034102" w:rsidRPr="00E853FC">
        <w:rPr>
          <w:rFonts w:ascii="Calibri" w:hAnsi="Calibri"/>
          <w:color w:val="000000"/>
        </w:rPr>
        <w:t xml:space="preserve">process for these situations. </w:t>
      </w:r>
    </w:p>
    <w:p w:rsidR="00317AF9" w:rsidRPr="00E853FC" w:rsidRDefault="00317AF9" w:rsidP="00E6650F">
      <w:pPr>
        <w:pStyle w:val="NormalWeb"/>
        <w:numPr>
          <w:ilvl w:val="0"/>
          <w:numId w:val="5"/>
        </w:numPr>
        <w:spacing w:after="120"/>
        <w:rPr>
          <w:rFonts w:ascii="Calibri" w:hAnsi="Calibri"/>
          <w:i/>
          <w:color w:val="000000"/>
        </w:rPr>
      </w:pPr>
      <w:r w:rsidRPr="00E853FC">
        <w:rPr>
          <w:rFonts w:ascii="Calibri" w:hAnsi="Calibri"/>
          <w:color w:val="000000"/>
        </w:rPr>
        <w:t xml:space="preserve">Standard meal and break periods apply to </w:t>
      </w:r>
      <w:r w:rsidR="00034102" w:rsidRPr="00E853FC">
        <w:rPr>
          <w:rFonts w:ascii="Calibri" w:hAnsi="Calibri"/>
          <w:color w:val="000000"/>
        </w:rPr>
        <w:t>C</w:t>
      </w:r>
      <w:r w:rsidRPr="00E853FC">
        <w:rPr>
          <w:rFonts w:ascii="Calibri" w:hAnsi="Calibri"/>
          <w:color w:val="000000"/>
        </w:rPr>
        <w:t xml:space="preserve">asual </w:t>
      </w:r>
      <w:r w:rsidR="00034102" w:rsidRPr="00E853FC">
        <w:rPr>
          <w:rFonts w:ascii="Calibri" w:hAnsi="Calibri"/>
          <w:color w:val="000000"/>
        </w:rPr>
        <w:t>F</w:t>
      </w:r>
      <w:r w:rsidRPr="00E853FC">
        <w:rPr>
          <w:rFonts w:ascii="Calibri" w:hAnsi="Calibri"/>
          <w:color w:val="000000"/>
        </w:rPr>
        <w:t xml:space="preserve">arm </w:t>
      </w:r>
      <w:r w:rsidR="00034102" w:rsidRPr="00E853FC">
        <w:rPr>
          <w:rFonts w:ascii="Calibri" w:hAnsi="Calibri"/>
          <w:color w:val="000000"/>
        </w:rPr>
        <w:t>L</w:t>
      </w:r>
      <w:r w:rsidRPr="00E853FC">
        <w:rPr>
          <w:rFonts w:ascii="Calibri" w:hAnsi="Calibri"/>
          <w:color w:val="000000"/>
        </w:rPr>
        <w:t xml:space="preserve">aborers as they apply to SX employees. </w:t>
      </w:r>
    </w:p>
    <w:p w:rsidR="007A13A5" w:rsidRPr="00E853FC" w:rsidRDefault="007A13A5" w:rsidP="007A13A5">
      <w:pPr>
        <w:pStyle w:val="NormalWeb"/>
        <w:rPr>
          <w:rFonts w:ascii="Calibri" w:hAnsi="Calibri"/>
          <w:color w:val="000000"/>
        </w:rPr>
      </w:pPr>
    </w:p>
    <w:p w:rsidR="00F134B3" w:rsidRPr="00E853FC" w:rsidRDefault="00F134B3" w:rsidP="007A13A5">
      <w:pPr>
        <w:pStyle w:val="NormalWeb"/>
        <w:rPr>
          <w:rFonts w:ascii="Calibri" w:hAnsi="Calibri"/>
          <w:b/>
          <w:color w:val="000000"/>
        </w:rPr>
      </w:pPr>
      <w:r w:rsidRPr="00E853FC">
        <w:rPr>
          <w:rFonts w:ascii="Calibri" w:hAnsi="Calibri"/>
          <w:b/>
          <w:color w:val="000000"/>
        </w:rPr>
        <w:t xml:space="preserve">Documentation Required for </w:t>
      </w:r>
      <w:r w:rsidR="00D24875" w:rsidRPr="00E853FC">
        <w:rPr>
          <w:rFonts w:ascii="Calibri" w:hAnsi="Calibri"/>
          <w:b/>
          <w:color w:val="000000"/>
        </w:rPr>
        <w:t xml:space="preserve">Hiring of </w:t>
      </w:r>
      <w:r w:rsidRPr="00E853FC">
        <w:rPr>
          <w:rFonts w:ascii="Calibri" w:hAnsi="Calibri"/>
          <w:b/>
          <w:color w:val="000000"/>
        </w:rPr>
        <w:t>Casual Farm Laborer</w:t>
      </w:r>
    </w:p>
    <w:p w:rsidR="00FE1061" w:rsidRPr="00E853FC" w:rsidRDefault="00FE1061" w:rsidP="007A13A5">
      <w:pPr>
        <w:pStyle w:val="NormalWeb"/>
        <w:rPr>
          <w:rFonts w:ascii="Calibri" w:hAnsi="Calibri"/>
          <w:b/>
          <w:color w:val="000000"/>
        </w:rPr>
      </w:pPr>
    </w:p>
    <w:p w:rsidR="00F134B3" w:rsidRPr="00E853FC" w:rsidRDefault="00F134B3" w:rsidP="00E44067">
      <w:pPr>
        <w:pStyle w:val="NormalWeb"/>
        <w:rPr>
          <w:rFonts w:ascii="Calibri" w:hAnsi="Calibri"/>
          <w:color w:val="000000"/>
        </w:rPr>
      </w:pPr>
      <w:r w:rsidRPr="00E853FC">
        <w:rPr>
          <w:rFonts w:ascii="Calibri" w:hAnsi="Calibri"/>
          <w:color w:val="000000"/>
        </w:rPr>
        <w:t xml:space="preserve">All </w:t>
      </w:r>
      <w:r w:rsidR="00034102" w:rsidRPr="00E853FC">
        <w:rPr>
          <w:rFonts w:ascii="Calibri" w:hAnsi="Calibri"/>
          <w:color w:val="000000"/>
        </w:rPr>
        <w:t>Casual Farm L</w:t>
      </w:r>
      <w:r w:rsidR="00765202" w:rsidRPr="00E853FC">
        <w:rPr>
          <w:rFonts w:ascii="Calibri" w:hAnsi="Calibri"/>
          <w:color w:val="000000"/>
        </w:rPr>
        <w:t xml:space="preserve">aborers </w:t>
      </w:r>
      <w:r w:rsidR="007A13A5" w:rsidRPr="00E853FC">
        <w:rPr>
          <w:rFonts w:ascii="Calibri" w:hAnsi="Calibri"/>
          <w:color w:val="000000"/>
        </w:rPr>
        <w:t>are required to provide</w:t>
      </w:r>
      <w:r w:rsidR="00D24875" w:rsidRPr="00E853FC">
        <w:rPr>
          <w:rFonts w:ascii="Calibri" w:hAnsi="Calibri"/>
          <w:color w:val="000000"/>
        </w:rPr>
        <w:t xml:space="preserve"> completed</w:t>
      </w:r>
      <w:r w:rsidR="007A13A5" w:rsidRPr="00E853FC">
        <w:rPr>
          <w:rFonts w:ascii="Calibri" w:hAnsi="Calibri"/>
          <w:color w:val="000000"/>
        </w:rPr>
        <w:t xml:space="preserve"> legal </w:t>
      </w:r>
      <w:r w:rsidR="00D24875" w:rsidRPr="00E853FC">
        <w:rPr>
          <w:rFonts w:ascii="Calibri" w:hAnsi="Calibri"/>
          <w:color w:val="000000"/>
        </w:rPr>
        <w:t>documentation</w:t>
      </w:r>
      <w:r w:rsidR="007A13A5" w:rsidRPr="00E853FC">
        <w:rPr>
          <w:rFonts w:ascii="Calibri" w:hAnsi="Calibri"/>
          <w:color w:val="000000"/>
        </w:rPr>
        <w:t xml:space="preserve"> </w:t>
      </w:r>
      <w:r w:rsidR="001B2997" w:rsidRPr="00E853FC">
        <w:rPr>
          <w:rFonts w:ascii="Calibri" w:hAnsi="Calibri"/>
          <w:color w:val="000000"/>
        </w:rPr>
        <w:t xml:space="preserve">of their eligibility to work in the U.S. </w:t>
      </w:r>
      <w:r w:rsidR="007A13A5" w:rsidRPr="00E853FC">
        <w:rPr>
          <w:rFonts w:ascii="Calibri" w:hAnsi="Calibri"/>
          <w:color w:val="000000"/>
        </w:rPr>
        <w:t xml:space="preserve">to </w:t>
      </w:r>
      <w:r w:rsidR="00765202" w:rsidRPr="00E853FC">
        <w:rPr>
          <w:rFonts w:ascii="Calibri" w:hAnsi="Calibri"/>
          <w:color w:val="000000"/>
        </w:rPr>
        <w:t>the department prior to</w:t>
      </w:r>
      <w:r w:rsidR="001B2997" w:rsidRPr="00E853FC">
        <w:rPr>
          <w:rFonts w:ascii="Calibri" w:hAnsi="Calibri"/>
          <w:color w:val="000000"/>
        </w:rPr>
        <w:t xml:space="preserve"> performing any work on behalf of UC ANR.</w:t>
      </w:r>
    </w:p>
    <w:p w:rsidR="00F134B3" w:rsidRPr="00E853FC" w:rsidRDefault="00666805" w:rsidP="00E6650F">
      <w:pPr>
        <w:pStyle w:val="NormalWeb"/>
        <w:numPr>
          <w:ilvl w:val="0"/>
          <w:numId w:val="9"/>
        </w:numPr>
        <w:rPr>
          <w:rFonts w:ascii="Calibri" w:hAnsi="Calibri"/>
          <w:color w:val="000000"/>
        </w:rPr>
      </w:pPr>
      <w:r w:rsidRPr="00E853FC">
        <w:rPr>
          <w:rFonts w:ascii="Calibri" w:hAnsi="Calibri"/>
          <w:color w:val="000000"/>
        </w:rPr>
        <w:t xml:space="preserve">County </w:t>
      </w:r>
      <w:r w:rsidR="00A17395" w:rsidRPr="00E853FC">
        <w:rPr>
          <w:rFonts w:ascii="Calibri" w:hAnsi="Calibri"/>
          <w:color w:val="000000"/>
        </w:rPr>
        <w:t>Directors are</w:t>
      </w:r>
      <w:r w:rsidR="00765202" w:rsidRPr="00E853FC">
        <w:rPr>
          <w:rFonts w:ascii="Calibri" w:hAnsi="Calibri"/>
          <w:color w:val="000000"/>
        </w:rPr>
        <w:t xml:space="preserve"> responsible to initiate, verify eligibility and retain the original documentation</w:t>
      </w:r>
      <w:r w:rsidR="00F45AE6" w:rsidRPr="00E853FC">
        <w:rPr>
          <w:rFonts w:ascii="Calibri" w:hAnsi="Calibri"/>
          <w:color w:val="000000"/>
        </w:rPr>
        <w:t xml:space="preserve"> of hire eligibility</w:t>
      </w:r>
      <w:r w:rsidR="001B2997" w:rsidRPr="00E853FC">
        <w:rPr>
          <w:rFonts w:ascii="Calibri" w:hAnsi="Calibri"/>
          <w:color w:val="000000"/>
        </w:rPr>
        <w:t xml:space="preserve"> on the UC I-9 Verification of Eligibility Form.</w:t>
      </w:r>
    </w:p>
    <w:p w:rsidR="00F134B3" w:rsidRPr="00E853FC" w:rsidRDefault="00034102" w:rsidP="00E6650F">
      <w:pPr>
        <w:pStyle w:val="NormalWeb"/>
        <w:numPr>
          <w:ilvl w:val="0"/>
          <w:numId w:val="9"/>
        </w:numPr>
        <w:rPr>
          <w:rFonts w:ascii="Calibri" w:hAnsi="Calibri"/>
          <w:color w:val="000000"/>
        </w:rPr>
      </w:pPr>
      <w:r w:rsidRPr="00E853FC">
        <w:rPr>
          <w:rFonts w:ascii="Calibri" w:hAnsi="Calibri"/>
          <w:color w:val="000000"/>
        </w:rPr>
        <w:t xml:space="preserve">The following </w:t>
      </w:r>
      <w:r w:rsidR="00F134B3" w:rsidRPr="00E853FC">
        <w:rPr>
          <w:rFonts w:ascii="Calibri" w:hAnsi="Calibri"/>
          <w:color w:val="000000"/>
        </w:rPr>
        <w:t xml:space="preserve">documentation </w:t>
      </w:r>
      <w:r w:rsidRPr="00E853FC">
        <w:rPr>
          <w:rFonts w:ascii="Calibri" w:hAnsi="Calibri"/>
          <w:color w:val="000000"/>
        </w:rPr>
        <w:t xml:space="preserve">is required </w:t>
      </w:r>
      <w:r w:rsidR="00F134B3" w:rsidRPr="00E853FC">
        <w:rPr>
          <w:rFonts w:ascii="Calibri" w:hAnsi="Calibri"/>
          <w:color w:val="000000"/>
        </w:rPr>
        <w:t>to show eligibility</w:t>
      </w:r>
      <w:r w:rsidR="00765202" w:rsidRPr="00E853FC">
        <w:rPr>
          <w:rFonts w:ascii="Calibri" w:hAnsi="Calibri"/>
          <w:color w:val="000000"/>
        </w:rPr>
        <w:t xml:space="preserve"> to work as a </w:t>
      </w:r>
      <w:r w:rsidR="00A17395" w:rsidRPr="00E853FC">
        <w:rPr>
          <w:rFonts w:ascii="Calibri" w:hAnsi="Calibri"/>
          <w:color w:val="000000"/>
        </w:rPr>
        <w:t xml:space="preserve">Casual </w:t>
      </w:r>
      <w:r w:rsidR="00765202" w:rsidRPr="00E853FC">
        <w:rPr>
          <w:rFonts w:ascii="Calibri" w:hAnsi="Calibri"/>
          <w:color w:val="000000"/>
        </w:rPr>
        <w:t>Farm Laborer</w:t>
      </w:r>
      <w:r w:rsidRPr="00E853FC">
        <w:rPr>
          <w:rFonts w:ascii="Calibri" w:hAnsi="Calibri"/>
          <w:color w:val="000000"/>
        </w:rPr>
        <w:t xml:space="preserve">: </w:t>
      </w:r>
    </w:p>
    <w:p w:rsidR="00F134B3" w:rsidRPr="00E853FC" w:rsidRDefault="00F134B3" w:rsidP="00E6650F">
      <w:pPr>
        <w:pStyle w:val="NormalWeb"/>
        <w:numPr>
          <w:ilvl w:val="1"/>
          <w:numId w:val="9"/>
        </w:numPr>
        <w:rPr>
          <w:rFonts w:ascii="Calibri" w:hAnsi="Calibri"/>
          <w:color w:val="000000"/>
        </w:rPr>
      </w:pPr>
      <w:r w:rsidRPr="00E853FC">
        <w:rPr>
          <w:rFonts w:ascii="Calibri" w:hAnsi="Calibri"/>
          <w:color w:val="000000"/>
        </w:rPr>
        <w:t>I-9</w:t>
      </w:r>
      <w:r w:rsidR="007951FD" w:rsidRPr="00E853FC">
        <w:rPr>
          <w:rFonts w:ascii="Calibri" w:hAnsi="Calibri"/>
          <w:color w:val="000000"/>
        </w:rPr>
        <w:t xml:space="preserve"> U.S</w:t>
      </w:r>
      <w:r w:rsidR="00F45AE6" w:rsidRPr="00E853FC">
        <w:rPr>
          <w:rFonts w:ascii="Calibri" w:hAnsi="Calibri"/>
          <w:color w:val="000000"/>
        </w:rPr>
        <w:t>.</w:t>
      </w:r>
      <w:r w:rsidR="007951FD" w:rsidRPr="00E853FC">
        <w:rPr>
          <w:rFonts w:ascii="Calibri" w:hAnsi="Calibri"/>
          <w:color w:val="000000"/>
        </w:rPr>
        <w:t xml:space="preserve"> Immigration &amp; </w:t>
      </w:r>
      <w:r w:rsidR="00F45AE6" w:rsidRPr="00E853FC">
        <w:rPr>
          <w:rFonts w:ascii="Calibri" w:hAnsi="Calibri"/>
          <w:color w:val="000000"/>
        </w:rPr>
        <w:t>N</w:t>
      </w:r>
      <w:r w:rsidR="007951FD" w:rsidRPr="00E853FC">
        <w:rPr>
          <w:rFonts w:ascii="Calibri" w:hAnsi="Calibri"/>
          <w:color w:val="000000"/>
        </w:rPr>
        <w:t>aturalization Service (INS) Form</w:t>
      </w:r>
    </w:p>
    <w:p w:rsidR="00F45AE6" w:rsidRPr="00E853FC" w:rsidRDefault="00F45AE6" w:rsidP="00E6650F">
      <w:pPr>
        <w:pStyle w:val="NormalWeb"/>
        <w:numPr>
          <w:ilvl w:val="1"/>
          <w:numId w:val="9"/>
        </w:numPr>
        <w:rPr>
          <w:rFonts w:ascii="Calibri" w:hAnsi="Calibri"/>
          <w:color w:val="000000"/>
        </w:rPr>
      </w:pPr>
      <w:r w:rsidRPr="00E853FC">
        <w:rPr>
          <w:rFonts w:ascii="Calibri" w:hAnsi="Calibri"/>
          <w:color w:val="000000"/>
        </w:rPr>
        <w:t>For U.S. citizens, Oath of Citizenship (multiple laborers can certify on one form)</w:t>
      </w:r>
    </w:p>
    <w:p w:rsidR="00F45AE6" w:rsidRPr="00E853FC" w:rsidRDefault="00F45AE6" w:rsidP="00E6650F">
      <w:pPr>
        <w:pStyle w:val="NormalWeb"/>
        <w:numPr>
          <w:ilvl w:val="1"/>
          <w:numId w:val="9"/>
        </w:numPr>
        <w:rPr>
          <w:rFonts w:ascii="Calibri" w:hAnsi="Calibri"/>
          <w:color w:val="000000"/>
        </w:rPr>
      </w:pPr>
      <w:r w:rsidRPr="00E853FC">
        <w:rPr>
          <w:rFonts w:ascii="Calibri" w:hAnsi="Calibri"/>
          <w:color w:val="000000"/>
        </w:rPr>
        <w:t>Aliens who possess a visa that permits them to work are exempt from signing the oath</w:t>
      </w:r>
    </w:p>
    <w:p w:rsidR="001F73B2" w:rsidRPr="00E853FC" w:rsidRDefault="001F73B2" w:rsidP="00E6650F">
      <w:pPr>
        <w:pStyle w:val="NormalWeb"/>
        <w:numPr>
          <w:ilvl w:val="1"/>
          <w:numId w:val="9"/>
        </w:numPr>
        <w:rPr>
          <w:rFonts w:ascii="Calibri" w:hAnsi="Calibri"/>
          <w:color w:val="000000"/>
        </w:rPr>
      </w:pPr>
      <w:r w:rsidRPr="00E853FC">
        <w:rPr>
          <w:rFonts w:ascii="Calibri" w:hAnsi="Calibri"/>
          <w:color w:val="000000"/>
        </w:rPr>
        <w:t>Form to be submitted along with each laborer’s</w:t>
      </w:r>
      <w:r w:rsidR="001B2997" w:rsidRPr="00E853FC">
        <w:rPr>
          <w:rFonts w:ascii="Calibri" w:hAnsi="Calibri"/>
          <w:color w:val="000000"/>
        </w:rPr>
        <w:t xml:space="preserve"> Casual Farm Laborer Employment Record</w:t>
      </w:r>
      <w:r w:rsidR="00F45AE6" w:rsidRPr="00E853FC">
        <w:rPr>
          <w:rFonts w:ascii="Calibri" w:hAnsi="Calibri"/>
          <w:color w:val="000000"/>
        </w:rPr>
        <w:t xml:space="preserve">.  Subsequent worksheets </w:t>
      </w:r>
      <w:r w:rsidR="00D24875" w:rsidRPr="00E853FC">
        <w:rPr>
          <w:rFonts w:ascii="Calibri" w:hAnsi="Calibri"/>
          <w:color w:val="000000"/>
        </w:rPr>
        <w:t>d</w:t>
      </w:r>
      <w:r w:rsidR="00F45AE6" w:rsidRPr="00E853FC">
        <w:rPr>
          <w:rFonts w:ascii="Calibri" w:hAnsi="Calibri"/>
          <w:color w:val="000000"/>
        </w:rPr>
        <w:t>o not require</w:t>
      </w:r>
      <w:r w:rsidR="00D24875" w:rsidRPr="00E853FC">
        <w:rPr>
          <w:rFonts w:ascii="Calibri" w:hAnsi="Calibri"/>
          <w:color w:val="000000"/>
        </w:rPr>
        <w:t xml:space="preserve"> I-9 or oath</w:t>
      </w:r>
      <w:r w:rsidR="00A17395" w:rsidRPr="00E853FC">
        <w:rPr>
          <w:rFonts w:ascii="Calibri" w:hAnsi="Calibri"/>
          <w:color w:val="000000"/>
        </w:rPr>
        <w:t>.</w:t>
      </w:r>
      <w:r w:rsidR="00F45AE6" w:rsidRPr="00E853FC">
        <w:rPr>
          <w:rFonts w:ascii="Calibri" w:hAnsi="Calibri"/>
          <w:color w:val="000000"/>
        </w:rPr>
        <w:t xml:space="preserve"> </w:t>
      </w:r>
    </w:p>
    <w:p w:rsidR="00A333D4" w:rsidRPr="00E853FC" w:rsidRDefault="00A17395" w:rsidP="00E6650F">
      <w:pPr>
        <w:pStyle w:val="NormalWeb"/>
        <w:numPr>
          <w:ilvl w:val="0"/>
          <w:numId w:val="9"/>
        </w:numPr>
        <w:rPr>
          <w:rFonts w:ascii="Calibri" w:hAnsi="Calibri"/>
          <w:color w:val="000000"/>
        </w:rPr>
      </w:pPr>
      <w:r w:rsidRPr="00E853FC">
        <w:rPr>
          <w:rFonts w:ascii="Calibri" w:hAnsi="Calibri"/>
          <w:color w:val="000000"/>
        </w:rPr>
        <w:t xml:space="preserve">Casual </w:t>
      </w:r>
      <w:r w:rsidR="00A333D4" w:rsidRPr="00E853FC">
        <w:rPr>
          <w:rFonts w:ascii="Calibri" w:hAnsi="Calibri"/>
          <w:color w:val="000000"/>
        </w:rPr>
        <w:t>Farm Laborer Employment Record is completed indicating the legal name, birthdate, dates and hours worked, rate of pay, and amount earned.  The form must be signed by the laborer, the Advisor supervising the laborer, and the County Director.</w:t>
      </w:r>
    </w:p>
    <w:p w:rsidR="00A333D4" w:rsidRPr="00E853FC" w:rsidRDefault="00A333D4" w:rsidP="00E6650F">
      <w:pPr>
        <w:pStyle w:val="NormalWeb"/>
        <w:numPr>
          <w:ilvl w:val="1"/>
          <w:numId w:val="9"/>
        </w:numPr>
        <w:rPr>
          <w:rFonts w:ascii="Calibri" w:hAnsi="Calibri"/>
          <w:color w:val="000000"/>
        </w:rPr>
      </w:pPr>
      <w:r w:rsidRPr="00E853FC">
        <w:rPr>
          <w:rFonts w:ascii="Calibri" w:hAnsi="Calibri"/>
          <w:color w:val="000000"/>
        </w:rPr>
        <w:t xml:space="preserve">Partially completed forms may result in delayed payment.  </w:t>
      </w:r>
    </w:p>
    <w:p w:rsidR="001F73B2" w:rsidRPr="00E853FC" w:rsidRDefault="00A333D4" w:rsidP="00E6650F">
      <w:pPr>
        <w:pStyle w:val="NormalWeb"/>
        <w:numPr>
          <w:ilvl w:val="1"/>
          <w:numId w:val="9"/>
        </w:numPr>
        <w:rPr>
          <w:rFonts w:ascii="Calibri" w:hAnsi="Calibri"/>
          <w:color w:val="000000"/>
        </w:rPr>
      </w:pPr>
      <w:r w:rsidRPr="00E853FC">
        <w:rPr>
          <w:rFonts w:ascii="Calibri" w:hAnsi="Calibri"/>
          <w:color w:val="000000"/>
        </w:rPr>
        <w:lastRenderedPageBreak/>
        <w:t>For days worked on a future time sheet (</w:t>
      </w:r>
      <w:r w:rsidR="00D24875" w:rsidRPr="00E853FC">
        <w:rPr>
          <w:rFonts w:ascii="Calibri" w:hAnsi="Calibri"/>
          <w:color w:val="000000"/>
        </w:rPr>
        <w:t xml:space="preserve">total earnings </w:t>
      </w:r>
      <w:r w:rsidRPr="00E853FC">
        <w:rPr>
          <w:rFonts w:ascii="Calibri" w:hAnsi="Calibri"/>
          <w:color w:val="000000"/>
        </w:rPr>
        <w:t>not to exceed $1</w:t>
      </w:r>
      <w:r w:rsidR="00D24875" w:rsidRPr="00E853FC">
        <w:rPr>
          <w:rFonts w:ascii="Calibri" w:hAnsi="Calibri"/>
          <w:color w:val="000000"/>
        </w:rPr>
        <w:t>,</w:t>
      </w:r>
      <w:r w:rsidRPr="00E853FC">
        <w:rPr>
          <w:rFonts w:ascii="Calibri" w:hAnsi="Calibri"/>
          <w:color w:val="000000"/>
        </w:rPr>
        <w:t>500), only the completed and approved</w:t>
      </w:r>
      <w:r w:rsidR="007314C7" w:rsidRPr="00E853FC">
        <w:rPr>
          <w:rFonts w:ascii="Calibri" w:hAnsi="Calibri"/>
          <w:color w:val="000000"/>
        </w:rPr>
        <w:t xml:space="preserve"> </w:t>
      </w:r>
      <w:r w:rsidR="009D6B5A" w:rsidRPr="00E853FC">
        <w:rPr>
          <w:rFonts w:ascii="Calibri" w:hAnsi="Calibri"/>
          <w:color w:val="000000"/>
        </w:rPr>
        <w:t xml:space="preserve">Casual </w:t>
      </w:r>
      <w:r w:rsidR="007314C7" w:rsidRPr="00E853FC">
        <w:rPr>
          <w:rFonts w:ascii="Calibri" w:hAnsi="Calibri"/>
          <w:color w:val="000000"/>
        </w:rPr>
        <w:t xml:space="preserve">Farm Laborer Employment Record </w:t>
      </w:r>
      <w:r w:rsidRPr="00E853FC">
        <w:rPr>
          <w:rFonts w:ascii="Calibri" w:hAnsi="Calibri"/>
          <w:color w:val="000000"/>
        </w:rPr>
        <w:t>is required.</w:t>
      </w:r>
    </w:p>
    <w:p w:rsidR="00A333D4" w:rsidRPr="00E853FC" w:rsidRDefault="00A333D4" w:rsidP="00E6650F">
      <w:pPr>
        <w:pStyle w:val="NormalWeb"/>
        <w:numPr>
          <w:ilvl w:val="0"/>
          <w:numId w:val="9"/>
        </w:numPr>
        <w:rPr>
          <w:rFonts w:ascii="Calibri" w:hAnsi="Calibri"/>
          <w:color w:val="000000"/>
        </w:rPr>
      </w:pPr>
      <w:r w:rsidRPr="00E853FC">
        <w:rPr>
          <w:rFonts w:ascii="Calibri" w:hAnsi="Calibri"/>
          <w:color w:val="000000"/>
        </w:rPr>
        <w:t xml:space="preserve">Process for documentation and subsequent </w:t>
      </w:r>
      <w:r w:rsidR="009D6B5A" w:rsidRPr="00E853FC">
        <w:rPr>
          <w:rFonts w:ascii="Calibri" w:hAnsi="Calibri"/>
          <w:color w:val="000000"/>
        </w:rPr>
        <w:t>Employment Records</w:t>
      </w:r>
    </w:p>
    <w:p w:rsidR="001F73B2" w:rsidRPr="00E853FC" w:rsidRDefault="001F73B2" w:rsidP="00E6650F">
      <w:pPr>
        <w:pStyle w:val="NormalWeb"/>
        <w:numPr>
          <w:ilvl w:val="1"/>
          <w:numId w:val="9"/>
        </w:numPr>
        <w:rPr>
          <w:rFonts w:ascii="Calibri" w:hAnsi="Calibri"/>
          <w:color w:val="000000"/>
        </w:rPr>
      </w:pPr>
      <w:r w:rsidRPr="00E853FC">
        <w:rPr>
          <w:rFonts w:ascii="Calibri" w:hAnsi="Calibri"/>
          <w:color w:val="000000"/>
        </w:rPr>
        <w:t>S</w:t>
      </w:r>
      <w:r w:rsidR="007A13A5" w:rsidRPr="00E853FC">
        <w:rPr>
          <w:rFonts w:ascii="Calibri" w:hAnsi="Calibri"/>
          <w:color w:val="000000"/>
        </w:rPr>
        <w:t xml:space="preserve">ubmit </w:t>
      </w:r>
      <w:r w:rsidRPr="00E853FC">
        <w:rPr>
          <w:rFonts w:ascii="Calibri" w:hAnsi="Calibri"/>
          <w:color w:val="000000"/>
        </w:rPr>
        <w:t>to the BOCK for review</w:t>
      </w:r>
    </w:p>
    <w:p w:rsidR="007A13A5" w:rsidRPr="00E853FC" w:rsidRDefault="001F73B2" w:rsidP="00E6650F">
      <w:pPr>
        <w:pStyle w:val="NormalWeb"/>
        <w:numPr>
          <w:ilvl w:val="1"/>
          <w:numId w:val="9"/>
        </w:numPr>
        <w:rPr>
          <w:rFonts w:ascii="Calibri" w:hAnsi="Calibri"/>
          <w:color w:val="000000"/>
        </w:rPr>
      </w:pPr>
      <w:r w:rsidRPr="00E853FC">
        <w:rPr>
          <w:rFonts w:ascii="Calibri" w:hAnsi="Calibri"/>
          <w:color w:val="000000"/>
        </w:rPr>
        <w:t>BOCK processes and submit</w:t>
      </w:r>
      <w:r w:rsidR="005375F3" w:rsidRPr="00E853FC">
        <w:rPr>
          <w:rFonts w:ascii="Calibri" w:hAnsi="Calibri"/>
          <w:color w:val="000000"/>
        </w:rPr>
        <w:t>s</w:t>
      </w:r>
      <w:r w:rsidRPr="00E853FC">
        <w:rPr>
          <w:rFonts w:ascii="Calibri" w:hAnsi="Calibri"/>
          <w:color w:val="000000"/>
        </w:rPr>
        <w:t xml:space="preserve"> through Kuali</w:t>
      </w:r>
      <w:r w:rsidR="009D6B5A" w:rsidRPr="00E853FC">
        <w:rPr>
          <w:rFonts w:ascii="Calibri" w:hAnsi="Calibri"/>
          <w:color w:val="000000"/>
        </w:rPr>
        <w:t xml:space="preserve"> Financial System</w:t>
      </w:r>
      <w:r w:rsidRPr="00E853FC">
        <w:rPr>
          <w:rFonts w:ascii="Calibri" w:hAnsi="Calibri"/>
          <w:color w:val="000000"/>
        </w:rPr>
        <w:t xml:space="preserve"> to </w:t>
      </w:r>
      <w:r w:rsidR="007A13A5" w:rsidRPr="00E853FC">
        <w:rPr>
          <w:rFonts w:ascii="Calibri" w:hAnsi="Calibri"/>
          <w:color w:val="000000"/>
        </w:rPr>
        <w:t>UCD AF&amp;S</w:t>
      </w:r>
      <w:r w:rsidRPr="00E853FC">
        <w:rPr>
          <w:rFonts w:ascii="Calibri" w:hAnsi="Calibri"/>
          <w:color w:val="000000"/>
        </w:rPr>
        <w:t xml:space="preserve"> as a check disbursement</w:t>
      </w:r>
    </w:p>
    <w:p w:rsidR="00867CF8" w:rsidRPr="00E853FC" w:rsidRDefault="00867CF8" w:rsidP="00E6650F">
      <w:pPr>
        <w:pStyle w:val="NormalWeb"/>
        <w:numPr>
          <w:ilvl w:val="0"/>
          <w:numId w:val="9"/>
        </w:numPr>
        <w:rPr>
          <w:rFonts w:ascii="Calibri" w:hAnsi="Calibri"/>
          <w:color w:val="000000"/>
        </w:rPr>
      </w:pPr>
      <w:r w:rsidRPr="00E853FC">
        <w:rPr>
          <w:rFonts w:ascii="Calibri" w:hAnsi="Calibri"/>
          <w:color w:val="000000"/>
        </w:rPr>
        <w:t>It is it responsibility of the County Director to ensure that no one laborer exceed</w:t>
      </w:r>
      <w:r w:rsidR="00272D2A" w:rsidRPr="00E853FC">
        <w:rPr>
          <w:rFonts w:ascii="Calibri" w:hAnsi="Calibri"/>
          <w:color w:val="000000"/>
        </w:rPr>
        <w:t>s</w:t>
      </w:r>
      <w:r w:rsidRPr="00E853FC">
        <w:rPr>
          <w:rFonts w:ascii="Calibri" w:hAnsi="Calibri"/>
          <w:color w:val="000000"/>
        </w:rPr>
        <w:t xml:space="preserve"> the $1</w:t>
      </w:r>
      <w:r w:rsidR="007314C7" w:rsidRPr="00E853FC">
        <w:rPr>
          <w:rFonts w:ascii="Calibri" w:hAnsi="Calibri"/>
          <w:color w:val="000000"/>
        </w:rPr>
        <w:t>,</w:t>
      </w:r>
      <w:r w:rsidRPr="00E853FC">
        <w:rPr>
          <w:rFonts w:ascii="Calibri" w:hAnsi="Calibri"/>
          <w:color w:val="000000"/>
        </w:rPr>
        <w:t xml:space="preserve">500 limit in any </w:t>
      </w:r>
      <w:r w:rsidR="00272D2A" w:rsidRPr="00E853FC">
        <w:rPr>
          <w:rFonts w:ascii="Calibri" w:hAnsi="Calibri"/>
          <w:color w:val="000000"/>
        </w:rPr>
        <w:t>calendar year</w:t>
      </w:r>
      <w:r w:rsidRPr="00E853FC">
        <w:rPr>
          <w:rFonts w:ascii="Calibri" w:hAnsi="Calibri"/>
          <w:color w:val="000000"/>
        </w:rPr>
        <w:t>.</w:t>
      </w:r>
      <w:r w:rsidR="00A17395" w:rsidRPr="00E853FC">
        <w:rPr>
          <w:rFonts w:ascii="Calibri" w:hAnsi="Calibri"/>
          <w:color w:val="000000"/>
        </w:rPr>
        <w:t xml:space="preserve"> </w:t>
      </w:r>
    </w:p>
    <w:p w:rsidR="00A17395" w:rsidRPr="00E853FC" w:rsidRDefault="00A17395" w:rsidP="00E6650F">
      <w:pPr>
        <w:pStyle w:val="NormalWeb"/>
        <w:ind w:left="720"/>
        <w:rPr>
          <w:rFonts w:ascii="Calibri" w:hAnsi="Calibri"/>
          <w:color w:val="000000"/>
        </w:rPr>
      </w:pPr>
    </w:p>
    <w:p w:rsidR="00A17395" w:rsidRPr="00E853FC" w:rsidRDefault="00A17395" w:rsidP="00E6650F">
      <w:pPr>
        <w:pStyle w:val="NormalWeb"/>
        <w:rPr>
          <w:rFonts w:ascii="Calibri" w:hAnsi="Calibri"/>
          <w:b/>
          <w:color w:val="000000"/>
        </w:rPr>
      </w:pPr>
      <w:r w:rsidRPr="00E853FC">
        <w:rPr>
          <w:rFonts w:ascii="Calibri" w:hAnsi="Calibri"/>
          <w:b/>
          <w:color w:val="000000"/>
        </w:rPr>
        <w:t>Compliance</w:t>
      </w:r>
    </w:p>
    <w:p w:rsidR="0007758F" w:rsidRPr="00E853FC" w:rsidRDefault="0007758F" w:rsidP="00E6650F">
      <w:pPr>
        <w:pStyle w:val="NormalWeb"/>
        <w:rPr>
          <w:rFonts w:ascii="Calibri" w:hAnsi="Calibri"/>
          <w:b/>
          <w:color w:val="000000"/>
        </w:rPr>
      </w:pPr>
      <w:r w:rsidRPr="00E853FC">
        <w:rPr>
          <w:rFonts w:ascii="Calibri" w:hAnsi="Calibri"/>
          <w:color w:val="000000"/>
        </w:rPr>
        <w:t>In the event</w:t>
      </w:r>
      <w:r w:rsidR="00A17395" w:rsidRPr="00E853FC">
        <w:rPr>
          <w:rFonts w:ascii="Calibri" w:hAnsi="Calibri"/>
          <w:color w:val="000000"/>
        </w:rPr>
        <w:t xml:space="preserve"> the</w:t>
      </w:r>
      <w:r w:rsidRPr="00E853FC">
        <w:rPr>
          <w:rFonts w:ascii="Calibri" w:hAnsi="Calibri"/>
          <w:color w:val="000000"/>
        </w:rPr>
        <w:t xml:space="preserve"> $1</w:t>
      </w:r>
      <w:r w:rsidR="00A17395" w:rsidRPr="00E853FC">
        <w:rPr>
          <w:rFonts w:ascii="Calibri" w:hAnsi="Calibri"/>
          <w:color w:val="000000"/>
        </w:rPr>
        <w:t>,</w:t>
      </w:r>
      <w:r w:rsidRPr="00E853FC">
        <w:rPr>
          <w:rFonts w:ascii="Calibri" w:hAnsi="Calibri"/>
          <w:color w:val="000000"/>
        </w:rPr>
        <w:t>500</w:t>
      </w:r>
      <w:r w:rsidR="00A17395" w:rsidRPr="00E853FC">
        <w:rPr>
          <w:rFonts w:ascii="Calibri" w:hAnsi="Calibri"/>
          <w:color w:val="000000"/>
        </w:rPr>
        <w:t xml:space="preserve"> maximum</w:t>
      </w:r>
      <w:r w:rsidRPr="00E853FC">
        <w:rPr>
          <w:rFonts w:ascii="Calibri" w:hAnsi="Calibri"/>
          <w:color w:val="000000"/>
        </w:rPr>
        <w:t xml:space="preserve"> is exceed</w:t>
      </w:r>
      <w:r w:rsidR="00272D2A" w:rsidRPr="00E853FC">
        <w:rPr>
          <w:rFonts w:ascii="Calibri" w:hAnsi="Calibri"/>
          <w:color w:val="000000"/>
        </w:rPr>
        <w:t>ed</w:t>
      </w:r>
      <w:r w:rsidRPr="00E853FC">
        <w:rPr>
          <w:rFonts w:ascii="Calibri" w:hAnsi="Calibri"/>
          <w:color w:val="000000"/>
        </w:rPr>
        <w:t>, UC Davis and UC ANR policy requires the following:</w:t>
      </w:r>
    </w:p>
    <w:p w:rsidR="0007758F" w:rsidRPr="00E853FC" w:rsidRDefault="0007758F" w:rsidP="00E6650F">
      <w:pPr>
        <w:pStyle w:val="NormalWeb"/>
        <w:numPr>
          <w:ilvl w:val="0"/>
          <w:numId w:val="10"/>
        </w:numPr>
        <w:rPr>
          <w:rFonts w:ascii="Calibri" w:hAnsi="Calibri"/>
          <w:color w:val="000000"/>
        </w:rPr>
      </w:pPr>
      <w:r w:rsidRPr="00E853FC">
        <w:rPr>
          <w:rFonts w:ascii="Calibri" w:hAnsi="Calibri"/>
          <w:color w:val="000000"/>
        </w:rPr>
        <w:t xml:space="preserve">That the </w:t>
      </w:r>
      <w:r w:rsidR="00867CF8" w:rsidRPr="00E853FC">
        <w:rPr>
          <w:rFonts w:ascii="Calibri" w:hAnsi="Calibri"/>
          <w:color w:val="000000"/>
        </w:rPr>
        <w:t xml:space="preserve">individual </w:t>
      </w:r>
      <w:r w:rsidRPr="00E853FC">
        <w:rPr>
          <w:rFonts w:ascii="Calibri" w:hAnsi="Calibri"/>
          <w:color w:val="000000"/>
        </w:rPr>
        <w:t>be hi</w:t>
      </w:r>
      <w:r w:rsidR="00867CF8" w:rsidRPr="00E853FC">
        <w:rPr>
          <w:rFonts w:ascii="Calibri" w:hAnsi="Calibri"/>
          <w:color w:val="000000"/>
        </w:rPr>
        <w:t>red</w:t>
      </w:r>
      <w:r w:rsidR="009D6B5A" w:rsidRPr="00E853FC">
        <w:rPr>
          <w:rFonts w:ascii="Calibri" w:hAnsi="Calibri"/>
          <w:color w:val="000000"/>
        </w:rPr>
        <w:t xml:space="preserve"> as a UC employee retroactively</w:t>
      </w:r>
      <w:r w:rsidR="00867CF8" w:rsidRPr="00E853FC">
        <w:rPr>
          <w:rFonts w:ascii="Calibri" w:hAnsi="Calibri"/>
          <w:color w:val="000000"/>
        </w:rPr>
        <w:t xml:space="preserve"> for the </w:t>
      </w:r>
      <w:r w:rsidR="00A17395" w:rsidRPr="00E853FC">
        <w:rPr>
          <w:rFonts w:ascii="Calibri" w:hAnsi="Calibri"/>
          <w:color w:val="000000"/>
        </w:rPr>
        <w:t xml:space="preserve">hours worked </w:t>
      </w:r>
      <w:r w:rsidR="00867CF8" w:rsidRPr="00E853FC">
        <w:rPr>
          <w:rFonts w:ascii="Calibri" w:hAnsi="Calibri"/>
          <w:color w:val="000000"/>
        </w:rPr>
        <w:t>exceeding $1</w:t>
      </w:r>
      <w:r w:rsidR="00A17395" w:rsidRPr="00E853FC">
        <w:rPr>
          <w:rFonts w:ascii="Calibri" w:hAnsi="Calibri"/>
          <w:color w:val="000000"/>
        </w:rPr>
        <w:t>,</w:t>
      </w:r>
      <w:r w:rsidR="00867CF8" w:rsidRPr="00E853FC">
        <w:rPr>
          <w:rFonts w:ascii="Calibri" w:hAnsi="Calibri"/>
          <w:color w:val="000000"/>
        </w:rPr>
        <w:t>500</w:t>
      </w:r>
      <w:r w:rsidR="009D6B5A" w:rsidRPr="00E853FC">
        <w:rPr>
          <w:rFonts w:ascii="Calibri" w:hAnsi="Calibri"/>
          <w:color w:val="000000"/>
        </w:rPr>
        <w:t xml:space="preserve"> – requiring exceptional approval from ANR HR</w:t>
      </w:r>
    </w:p>
    <w:p w:rsidR="0007758F" w:rsidRPr="00E853FC" w:rsidRDefault="0007758F" w:rsidP="00E6650F">
      <w:pPr>
        <w:pStyle w:val="NormalWeb"/>
        <w:numPr>
          <w:ilvl w:val="0"/>
          <w:numId w:val="10"/>
        </w:numPr>
        <w:rPr>
          <w:rFonts w:ascii="Calibri" w:hAnsi="Calibri"/>
          <w:color w:val="000000"/>
        </w:rPr>
      </w:pPr>
      <w:r w:rsidRPr="00E853FC">
        <w:rPr>
          <w:rFonts w:ascii="Calibri" w:hAnsi="Calibri"/>
          <w:color w:val="000000"/>
        </w:rPr>
        <w:t xml:space="preserve">A </w:t>
      </w:r>
      <w:r w:rsidR="00867CF8" w:rsidRPr="00E853FC">
        <w:rPr>
          <w:rFonts w:ascii="Calibri" w:hAnsi="Calibri"/>
          <w:color w:val="000000"/>
        </w:rPr>
        <w:t xml:space="preserve">damage payment </w:t>
      </w:r>
      <w:r w:rsidR="009D6B5A" w:rsidRPr="00E853FC">
        <w:rPr>
          <w:rFonts w:ascii="Calibri" w:hAnsi="Calibri"/>
          <w:color w:val="000000"/>
        </w:rPr>
        <w:t xml:space="preserve">for wages owed </w:t>
      </w:r>
      <w:r w:rsidRPr="00E853FC">
        <w:rPr>
          <w:rFonts w:ascii="Calibri" w:hAnsi="Calibri"/>
          <w:color w:val="000000"/>
        </w:rPr>
        <w:t>must be initiated for the individual</w:t>
      </w:r>
      <w:r w:rsidR="00A17395" w:rsidRPr="00E853FC">
        <w:rPr>
          <w:rFonts w:ascii="Calibri" w:hAnsi="Calibri"/>
          <w:color w:val="000000"/>
        </w:rPr>
        <w:t>, which</w:t>
      </w:r>
      <w:r w:rsidR="00ED23B0" w:rsidRPr="00E853FC">
        <w:rPr>
          <w:rFonts w:ascii="Calibri" w:hAnsi="Calibri"/>
          <w:color w:val="000000"/>
        </w:rPr>
        <w:t xml:space="preserve"> results in </w:t>
      </w:r>
    </w:p>
    <w:p w:rsidR="00A17395" w:rsidRPr="00E853FC" w:rsidRDefault="00A17395" w:rsidP="00E6650F">
      <w:pPr>
        <w:pStyle w:val="NormalWeb"/>
        <w:numPr>
          <w:ilvl w:val="1"/>
          <w:numId w:val="10"/>
        </w:numPr>
        <w:rPr>
          <w:rFonts w:ascii="Calibri" w:hAnsi="Calibri"/>
          <w:color w:val="000000"/>
        </w:rPr>
      </w:pPr>
      <w:r w:rsidRPr="00E853FC">
        <w:rPr>
          <w:rFonts w:ascii="Calibri" w:hAnsi="Calibri"/>
          <w:color w:val="000000"/>
        </w:rPr>
        <w:t>State and federal labor law violation.</w:t>
      </w:r>
    </w:p>
    <w:p w:rsidR="00A17395" w:rsidRPr="00E853FC" w:rsidRDefault="00A17395" w:rsidP="00E6650F">
      <w:pPr>
        <w:pStyle w:val="NormalWeb"/>
        <w:numPr>
          <w:ilvl w:val="1"/>
          <w:numId w:val="10"/>
        </w:numPr>
        <w:rPr>
          <w:rFonts w:ascii="Calibri" w:hAnsi="Calibri"/>
          <w:color w:val="000000"/>
        </w:rPr>
      </w:pPr>
      <w:r w:rsidRPr="00E853FC">
        <w:rPr>
          <w:rFonts w:ascii="Calibri" w:hAnsi="Calibri"/>
          <w:color w:val="000000"/>
        </w:rPr>
        <w:t>Audit/grievance and lawsuit risk.</w:t>
      </w:r>
    </w:p>
    <w:p w:rsidR="0007758F" w:rsidRPr="00E853FC" w:rsidRDefault="00ED23B0" w:rsidP="00E6650F">
      <w:pPr>
        <w:pStyle w:val="NormalWeb"/>
        <w:numPr>
          <w:ilvl w:val="1"/>
          <w:numId w:val="10"/>
        </w:numPr>
        <w:rPr>
          <w:rFonts w:ascii="Calibri" w:hAnsi="Calibri"/>
          <w:color w:val="000000"/>
        </w:rPr>
      </w:pPr>
      <w:r w:rsidRPr="00E853FC">
        <w:rPr>
          <w:rFonts w:ascii="Calibri" w:hAnsi="Calibri"/>
          <w:color w:val="000000"/>
        </w:rPr>
        <w:t xml:space="preserve">Payment delays </w:t>
      </w:r>
    </w:p>
    <w:p w:rsidR="0007758F" w:rsidRPr="00E853FC" w:rsidRDefault="0007758F" w:rsidP="00E6650F">
      <w:pPr>
        <w:pStyle w:val="NormalWeb"/>
        <w:numPr>
          <w:ilvl w:val="1"/>
          <w:numId w:val="10"/>
        </w:numPr>
        <w:rPr>
          <w:rFonts w:ascii="Calibri" w:hAnsi="Calibri"/>
          <w:color w:val="000000"/>
        </w:rPr>
      </w:pPr>
      <w:r w:rsidRPr="00E853FC">
        <w:rPr>
          <w:rFonts w:ascii="Calibri" w:hAnsi="Calibri"/>
          <w:color w:val="000000"/>
        </w:rPr>
        <w:t>A</w:t>
      </w:r>
      <w:r w:rsidR="00867CF8" w:rsidRPr="00E853FC">
        <w:rPr>
          <w:rFonts w:ascii="Calibri" w:hAnsi="Calibri"/>
          <w:color w:val="000000"/>
        </w:rPr>
        <w:t>dministrative burden</w:t>
      </w:r>
      <w:r w:rsidRPr="00E853FC">
        <w:rPr>
          <w:rFonts w:ascii="Calibri" w:hAnsi="Calibri"/>
          <w:color w:val="000000"/>
        </w:rPr>
        <w:t xml:space="preserve">s </w:t>
      </w:r>
      <w:r w:rsidR="001F4325" w:rsidRPr="00E853FC">
        <w:rPr>
          <w:rFonts w:ascii="Calibri" w:hAnsi="Calibri"/>
          <w:color w:val="000000"/>
        </w:rPr>
        <w:t>for processing</w:t>
      </w:r>
      <w:r w:rsidR="00A17395" w:rsidRPr="00E853FC">
        <w:rPr>
          <w:rFonts w:ascii="Calibri" w:hAnsi="Calibri"/>
          <w:color w:val="000000"/>
        </w:rPr>
        <w:t>.</w:t>
      </w:r>
      <w:r w:rsidR="001F4325" w:rsidRPr="00E853FC">
        <w:rPr>
          <w:rFonts w:ascii="Calibri" w:hAnsi="Calibri"/>
          <w:color w:val="000000"/>
        </w:rPr>
        <w:t xml:space="preserve"> </w:t>
      </w:r>
    </w:p>
    <w:p w:rsidR="00ED23B0" w:rsidRPr="00E853FC" w:rsidRDefault="00A17395" w:rsidP="00E6650F">
      <w:pPr>
        <w:pStyle w:val="NormalWeb"/>
        <w:numPr>
          <w:ilvl w:val="1"/>
          <w:numId w:val="10"/>
        </w:numPr>
        <w:rPr>
          <w:rFonts w:ascii="Calibri" w:hAnsi="Calibri"/>
          <w:color w:val="000000"/>
        </w:rPr>
      </w:pPr>
      <w:r w:rsidRPr="00E853FC">
        <w:rPr>
          <w:rFonts w:ascii="Calibri" w:hAnsi="Calibri"/>
          <w:color w:val="000000"/>
        </w:rPr>
        <w:t>Director and unit</w:t>
      </w:r>
      <w:r w:rsidR="00867CF8" w:rsidRPr="00E853FC">
        <w:rPr>
          <w:rFonts w:ascii="Calibri" w:hAnsi="Calibri"/>
          <w:color w:val="000000"/>
        </w:rPr>
        <w:t xml:space="preserve"> is </w:t>
      </w:r>
      <w:r w:rsidRPr="00E853FC">
        <w:rPr>
          <w:rFonts w:ascii="Calibri" w:hAnsi="Calibri"/>
          <w:color w:val="000000"/>
        </w:rPr>
        <w:t>out of</w:t>
      </w:r>
      <w:r w:rsidR="00ED23B0" w:rsidRPr="00E853FC">
        <w:rPr>
          <w:rFonts w:ascii="Calibri" w:hAnsi="Calibri"/>
          <w:color w:val="000000"/>
        </w:rPr>
        <w:t xml:space="preserve"> compliance with </w:t>
      </w:r>
      <w:r w:rsidR="00867CF8" w:rsidRPr="00E853FC">
        <w:rPr>
          <w:rFonts w:ascii="Calibri" w:hAnsi="Calibri"/>
          <w:color w:val="000000"/>
        </w:rPr>
        <w:t xml:space="preserve">UC </w:t>
      </w:r>
      <w:r w:rsidR="00ED23B0" w:rsidRPr="00E853FC">
        <w:rPr>
          <w:rFonts w:ascii="Calibri" w:hAnsi="Calibri"/>
          <w:color w:val="000000"/>
        </w:rPr>
        <w:t>Davis and UC ANR</w:t>
      </w:r>
      <w:r w:rsidR="00867CF8" w:rsidRPr="00E853FC">
        <w:rPr>
          <w:rFonts w:ascii="Calibri" w:hAnsi="Calibri"/>
          <w:color w:val="000000"/>
        </w:rPr>
        <w:t xml:space="preserve"> </w:t>
      </w:r>
      <w:r w:rsidR="00ED23B0" w:rsidRPr="00E853FC">
        <w:rPr>
          <w:rFonts w:ascii="Calibri" w:hAnsi="Calibri"/>
          <w:color w:val="000000"/>
        </w:rPr>
        <w:t xml:space="preserve">employment </w:t>
      </w:r>
      <w:r w:rsidR="00867CF8" w:rsidRPr="00E853FC">
        <w:rPr>
          <w:rFonts w:ascii="Calibri" w:hAnsi="Calibri"/>
          <w:color w:val="000000"/>
        </w:rPr>
        <w:t>policy</w:t>
      </w:r>
      <w:r w:rsidRPr="00E853FC">
        <w:rPr>
          <w:rFonts w:ascii="Calibri" w:hAnsi="Calibri"/>
          <w:color w:val="000000"/>
        </w:rPr>
        <w:t>.</w:t>
      </w:r>
    </w:p>
    <w:p w:rsidR="007A13A5" w:rsidRPr="00E853FC" w:rsidRDefault="007A13A5" w:rsidP="007A13A5">
      <w:pPr>
        <w:pStyle w:val="NormalWeb"/>
        <w:rPr>
          <w:rFonts w:ascii="Calibri" w:hAnsi="Calibri"/>
          <w:color w:val="000000"/>
        </w:rPr>
      </w:pPr>
    </w:p>
    <w:p w:rsidR="00FE1061" w:rsidRPr="00E853FC" w:rsidRDefault="00FE1061" w:rsidP="002E5A92">
      <w:pPr>
        <w:pStyle w:val="NormalWeb"/>
        <w:rPr>
          <w:rFonts w:ascii="Calibri" w:hAnsi="Calibri"/>
          <w:b/>
          <w:color w:val="000000"/>
        </w:rPr>
      </w:pPr>
      <w:r w:rsidRPr="00E853FC">
        <w:rPr>
          <w:rFonts w:ascii="Calibri" w:hAnsi="Calibri"/>
          <w:b/>
          <w:color w:val="000000"/>
        </w:rPr>
        <w:t>Additional Resources</w:t>
      </w:r>
    </w:p>
    <w:p w:rsidR="00FE1061" w:rsidRPr="00E853FC" w:rsidRDefault="00FE1061" w:rsidP="002E5A92">
      <w:pPr>
        <w:pStyle w:val="NormalWeb"/>
        <w:rPr>
          <w:rFonts w:ascii="Calibri" w:hAnsi="Calibri"/>
          <w:color w:val="000000"/>
        </w:rPr>
      </w:pPr>
    </w:p>
    <w:p w:rsidR="00FE1061" w:rsidRPr="00E853FC" w:rsidRDefault="002E5A92" w:rsidP="002E5A92">
      <w:pPr>
        <w:pStyle w:val="NormalWeb"/>
        <w:rPr>
          <w:rFonts w:ascii="Calibri" w:hAnsi="Calibri"/>
          <w:color w:val="000000"/>
        </w:rPr>
      </w:pPr>
      <w:r w:rsidRPr="00E853FC">
        <w:rPr>
          <w:rFonts w:ascii="Calibri" w:hAnsi="Calibri"/>
          <w:color w:val="000000"/>
        </w:rPr>
        <w:t xml:space="preserve">UC ANR </w:t>
      </w:r>
      <w:r w:rsidR="009D6B5A" w:rsidRPr="00E853FC">
        <w:rPr>
          <w:rFonts w:ascii="Calibri" w:hAnsi="Calibri"/>
          <w:color w:val="000000"/>
        </w:rPr>
        <w:t>Human Resources</w:t>
      </w:r>
      <w:r w:rsidRPr="00E853FC">
        <w:rPr>
          <w:rFonts w:ascii="Calibri" w:hAnsi="Calibri"/>
          <w:color w:val="000000"/>
        </w:rPr>
        <w:t xml:space="preserve"> can provide additional information regarding accelerated recruitments</w:t>
      </w:r>
      <w:r w:rsidR="00FE1061" w:rsidRPr="00E853FC">
        <w:rPr>
          <w:rFonts w:ascii="Calibri" w:hAnsi="Calibri"/>
          <w:color w:val="000000"/>
        </w:rPr>
        <w:t xml:space="preserve"> and the </w:t>
      </w:r>
      <w:r w:rsidRPr="00E853FC">
        <w:rPr>
          <w:rFonts w:ascii="Calibri" w:hAnsi="Calibri"/>
          <w:color w:val="000000"/>
        </w:rPr>
        <w:t>temporar</w:t>
      </w:r>
      <w:r w:rsidR="00FE1061" w:rsidRPr="00E853FC">
        <w:rPr>
          <w:rFonts w:ascii="Calibri" w:hAnsi="Calibri"/>
          <w:color w:val="000000"/>
        </w:rPr>
        <w:t xml:space="preserve">y </w:t>
      </w:r>
      <w:r w:rsidRPr="00E853FC">
        <w:rPr>
          <w:rFonts w:ascii="Calibri" w:hAnsi="Calibri"/>
          <w:color w:val="000000"/>
        </w:rPr>
        <w:t xml:space="preserve">hiring </w:t>
      </w:r>
      <w:r w:rsidR="00FE1061" w:rsidRPr="00E853FC">
        <w:rPr>
          <w:rFonts w:ascii="Calibri" w:hAnsi="Calibri"/>
          <w:color w:val="000000"/>
        </w:rPr>
        <w:t xml:space="preserve">of </w:t>
      </w:r>
      <w:r w:rsidR="009D6B5A" w:rsidRPr="00E853FC">
        <w:rPr>
          <w:rFonts w:ascii="Calibri" w:hAnsi="Calibri"/>
          <w:color w:val="000000"/>
        </w:rPr>
        <w:t xml:space="preserve">UC employees as </w:t>
      </w:r>
      <w:r w:rsidRPr="00E853FC">
        <w:rPr>
          <w:rFonts w:ascii="Calibri" w:hAnsi="Calibri"/>
          <w:color w:val="000000"/>
        </w:rPr>
        <w:t>Season</w:t>
      </w:r>
      <w:r w:rsidR="00FE1061" w:rsidRPr="00E853FC">
        <w:rPr>
          <w:rFonts w:ascii="Calibri" w:hAnsi="Calibri"/>
          <w:color w:val="000000"/>
        </w:rPr>
        <w:t>al</w:t>
      </w:r>
      <w:r w:rsidRPr="00E853FC">
        <w:rPr>
          <w:rFonts w:ascii="Calibri" w:hAnsi="Calibri"/>
          <w:color w:val="000000"/>
        </w:rPr>
        <w:t xml:space="preserve"> Farm Laborers.  </w:t>
      </w:r>
      <w:r w:rsidR="00365E11" w:rsidRPr="00E853FC">
        <w:rPr>
          <w:rFonts w:ascii="Calibri" w:hAnsi="Calibri"/>
          <w:color w:val="000000"/>
        </w:rPr>
        <w:t xml:space="preserve">Contact </w:t>
      </w:r>
      <w:hyperlink r:id="rId6" w:history="1">
        <w:r w:rsidR="00365E11" w:rsidRPr="00E853FC">
          <w:rPr>
            <w:rStyle w:val="Hyperlink"/>
            <w:rFonts w:ascii="Calibri" w:hAnsi="Calibri"/>
          </w:rPr>
          <w:t>HumanResources@ucanr.edu</w:t>
        </w:r>
      </w:hyperlink>
      <w:r w:rsidR="00365E11" w:rsidRPr="00E853FC">
        <w:rPr>
          <w:rFonts w:ascii="Calibri" w:hAnsi="Calibri"/>
          <w:color w:val="000000"/>
        </w:rPr>
        <w:t xml:space="preserve"> to ask questions or to begin the hiring process. For more detailed policy related questions, c</w:t>
      </w:r>
      <w:r w:rsidRPr="00E853FC">
        <w:rPr>
          <w:rFonts w:ascii="Calibri" w:hAnsi="Calibri"/>
          <w:color w:val="000000"/>
        </w:rPr>
        <w:t>ontact Bethanie Brown</w:t>
      </w:r>
      <w:r w:rsidR="00365E11" w:rsidRPr="00E853FC">
        <w:rPr>
          <w:rFonts w:ascii="Calibri" w:hAnsi="Calibri"/>
          <w:color w:val="000000"/>
        </w:rPr>
        <w:t xml:space="preserve">, </w:t>
      </w:r>
      <w:hyperlink r:id="rId7" w:history="1">
        <w:r w:rsidR="00365E11" w:rsidRPr="00E853FC">
          <w:rPr>
            <w:rStyle w:val="Hyperlink"/>
            <w:rFonts w:ascii="Calibri" w:hAnsi="Calibri"/>
          </w:rPr>
          <w:t>brbbrown@ucanr.edu</w:t>
        </w:r>
      </w:hyperlink>
      <w:r w:rsidRPr="00E853FC">
        <w:rPr>
          <w:rFonts w:ascii="Calibri" w:hAnsi="Calibri"/>
          <w:color w:val="000000"/>
        </w:rPr>
        <w:t>, UC ANR Compensation and Employment Manager.</w:t>
      </w:r>
    </w:p>
    <w:p w:rsidR="00FE1061" w:rsidRPr="00E853FC" w:rsidRDefault="00FE1061" w:rsidP="002E5A92">
      <w:pPr>
        <w:pStyle w:val="NormalWeb"/>
        <w:rPr>
          <w:rFonts w:ascii="Calibri" w:hAnsi="Calibri"/>
          <w:color w:val="000000"/>
        </w:rPr>
      </w:pPr>
    </w:p>
    <w:p w:rsidR="007A13A5" w:rsidRDefault="002E5A92" w:rsidP="0007758F">
      <w:pPr>
        <w:pStyle w:val="NormalWeb"/>
      </w:pPr>
      <w:r w:rsidRPr="00E853FC">
        <w:rPr>
          <w:rFonts w:ascii="Calibri" w:hAnsi="Calibri"/>
          <w:color w:val="000000"/>
        </w:rPr>
        <w:t xml:space="preserve">For additional information regarding the documentation </w:t>
      </w:r>
      <w:r w:rsidR="009D6B5A" w:rsidRPr="00E853FC">
        <w:rPr>
          <w:rFonts w:ascii="Calibri" w:hAnsi="Calibri"/>
          <w:color w:val="000000"/>
        </w:rPr>
        <w:t xml:space="preserve">for </w:t>
      </w:r>
      <w:r w:rsidRPr="00E853FC">
        <w:rPr>
          <w:rFonts w:ascii="Calibri" w:hAnsi="Calibri"/>
          <w:color w:val="000000"/>
        </w:rPr>
        <w:t xml:space="preserve">processing </w:t>
      </w:r>
      <w:r w:rsidR="009D6B5A" w:rsidRPr="00E853FC">
        <w:rPr>
          <w:rFonts w:ascii="Calibri" w:hAnsi="Calibri"/>
          <w:color w:val="000000"/>
        </w:rPr>
        <w:t>Casual Farm Labor payments</w:t>
      </w:r>
      <w:r w:rsidRPr="00E853FC">
        <w:rPr>
          <w:rFonts w:ascii="Calibri" w:hAnsi="Calibri"/>
          <w:color w:val="000000"/>
        </w:rPr>
        <w:t>, contact Emily LaRue</w:t>
      </w:r>
      <w:r w:rsidR="00365E11" w:rsidRPr="00E853FC">
        <w:rPr>
          <w:rFonts w:ascii="Calibri" w:hAnsi="Calibri"/>
          <w:color w:val="000000"/>
        </w:rPr>
        <w:t>,</w:t>
      </w:r>
      <w:r w:rsidR="00365E11" w:rsidRPr="00E853FC">
        <w:rPr>
          <w:rFonts w:ascii="Calibri" w:hAnsi="Calibri"/>
          <w:color w:val="1F3864" w:themeColor="accent5" w:themeShade="80"/>
        </w:rPr>
        <w:t xml:space="preserve"> (elarue@ucanr.edu</w:t>
      </w:r>
      <w:r w:rsidR="00365E11" w:rsidRPr="00E853FC">
        <w:rPr>
          <w:rFonts w:ascii="Calibri" w:hAnsi="Calibri"/>
          <w:color w:val="000000"/>
        </w:rPr>
        <w:t>),</w:t>
      </w:r>
      <w:r w:rsidRPr="00E853FC">
        <w:rPr>
          <w:rFonts w:ascii="Calibri" w:hAnsi="Calibri"/>
          <w:color w:val="000000"/>
        </w:rPr>
        <w:t xml:space="preserve"> at the Business Operations Center </w:t>
      </w:r>
      <w:r w:rsidR="009D6B5A" w:rsidRPr="00E853FC">
        <w:rPr>
          <w:rFonts w:ascii="Calibri" w:hAnsi="Calibri"/>
          <w:color w:val="000000"/>
        </w:rPr>
        <w:t xml:space="preserve">- </w:t>
      </w:r>
      <w:r w:rsidRPr="00E853FC">
        <w:rPr>
          <w:rFonts w:ascii="Calibri" w:hAnsi="Calibri"/>
          <w:color w:val="000000"/>
        </w:rPr>
        <w:t>Kearne</w:t>
      </w:r>
      <w:r w:rsidR="00365E11" w:rsidRPr="00E853FC">
        <w:rPr>
          <w:rFonts w:ascii="Calibri" w:hAnsi="Calibri"/>
          <w:color w:val="000000"/>
        </w:rPr>
        <w:t>y.</w:t>
      </w:r>
      <w:r w:rsidR="00365E11">
        <w:rPr>
          <w:rFonts w:ascii="Calibri" w:hAnsi="Calibri"/>
          <w:color w:val="000000"/>
        </w:rPr>
        <w:t xml:space="preserve"> </w:t>
      </w:r>
    </w:p>
    <w:sectPr w:rsidR="007A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20D"/>
    <w:multiLevelType w:val="hybridMultilevel"/>
    <w:tmpl w:val="42C4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5532A"/>
    <w:multiLevelType w:val="hybridMultilevel"/>
    <w:tmpl w:val="566A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316D9A"/>
    <w:multiLevelType w:val="hybridMultilevel"/>
    <w:tmpl w:val="B398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D5EEC"/>
    <w:multiLevelType w:val="hybridMultilevel"/>
    <w:tmpl w:val="ECA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01C0F"/>
    <w:multiLevelType w:val="hybridMultilevel"/>
    <w:tmpl w:val="51C45D1C"/>
    <w:lvl w:ilvl="0" w:tplc="DE423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974AF"/>
    <w:multiLevelType w:val="hybridMultilevel"/>
    <w:tmpl w:val="4E9E6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8F94CC0"/>
    <w:multiLevelType w:val="hybridMultilevel"/>
    <w:tmpl w:val="5B543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1036B"/>
    <w:multiLevelType w:val="hybridMultilevel"/>
    <w:tmpl w:val="A94E8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5"/>
  </w:num>
  <w:num w:numId="5">
    <w:abstractNumId w:val="2"/>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A5"/>
    <w:rsid w:val="00034102"/>
    <w:rsid w:val="0007758F"/>
    <w:rsid w:val="001A6A3D"/>
    <w:rsid w:val="001B2997"/>
    <w:rsid w:val="001F4325"/>
    <w:rsid w:val="001F53F5"/>
    <w:rsid w:val="001F73B2"/>
    <w:rsid w:val="00222B2B"/>
    <w:rsid w:val="00272D2A"/>
    <w:rsid w:val="002E5A92"/>
    <w:rsid w:val="00317AF9"/>
    <w:rsid w:val="00365E11"/>
    <w:rsid w:val="003B0ACB"/>
    <w:rsid w:val="003E3181"/>
    <w:rsid w:val="0043763F"/>
    <w:rsid w:val="00505A11"/>
    <w:rsid w:val="005375F3"/>
    <w:rsid w:val="005B4E70"/>
    <w:rsid w:val="0065407E"/>
    <w:rsid w:val="00666805"/>
    <w:rsid w:val="007314C7"/>
    <w:rsid w:val="00765202"/>
    <w:rsid w:val="007951FD"/>
    <w:rsid w:val="007A13A5"/>
    <w:rsid w:val="00867CF8"/>
    <w:rsid w:val="009861A4"/>
    <w:rsid w:val="009D6B5A"/>
    <w:rsid w:val="00A17395"/>
    <w:rsid w:val="00A333D4"/>
    <w:rsid w:val="00C22B3C"/>
    <w:rsid w:val="00D24875"/>
    <w:rsid w:val="00D549FA"/>
    <w:rsid w:val="00E44067"/>
    <w:rsid w:val="00E6650F"/>
    <w:rsid w:val="00E853FC"/>
    <w:rsid w:val="00ED23B0"/>
    <w:rsid w:val="00F134B3"/>
    <w:rsid w:val="00F45AE6"/>
    <w:rsid w:val="00FE1061"/>
    <w:rsid w:val="35D2B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A5"/>
    <w:rPr>
      <w:color w:val="0563C1"/>
      <w:u w:val="single"/>
    </w:rPr>
  </w:style>
  <w:style w:type="paragraph" w:styleId="NormalWeb">
    <w:name w:val="Normal (Web)"/>
    <w:basedOn w:val="Normal"/>
    <w:uiPriority w:val="99"/>
    <w:unhideWhenUsed/>
    <w:rsid w:val="007A13A5"/>
    <w:rPr>
      <w:rFonts w:ascii="Times New Roman" w:hAnsi="Times New Roman"/>
      <w:sz w:val="24"/>
      <w:szCs w:val="24"/>
    </w:rPr>
  </w:style>
  <w:style w:type="paragraph" w:styleId="ListParagraph">
    <w:name w:val="List Paragraph"/>
    <w:basedOn w:val="Normal"/>
    <w:uiPriority w:val="34"/>
    <w:qFormat/>
    <w:rsid w:val="007A13A5"/>
    <w:pPr>
      <w:ind w:left="720"/>
    </w:pPr>
  </w:style>
  <w:style w:type="paragraph" w:styleId="BalloonText">
    <w:name w:val="Balloon Text"/>
    <w:basedOn w:val="Normal"/>
    <w:link w:val="BalloonTextChar"/>
    <w:uiPriority w:val="99"/>
    <w:semiHidden/>
    <w:unhideWhenUsed/>
    <w:rsid w:val="00986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A5"/>
    <w:rPr>
      <w:color w:val="0563C1"/>
      <w:u w:val="single"/>
    </w:rPr>
  </w:style>
  <w:style w:type="paragraph" w:styleId="NormalWeb">
    <w:name w:val="Normal (Web)"/>
    <w:basedOn w:val="Normal"/>
    <w:uiPriority w:val="99"/>
    <w:unhideWhenUsed/>
    <w:rsid w:val="007A13A5"/>
    <w:rPr>
      <w:rFonts w:ascii="Times New Roman" w:hAnsi="Times New Roman"/>
      <w:sz w:val="24"/>
      <w:szCs w:val="24"/>
    </w:rPr>
  </w:style>
  <w:style w:type="paragraph" w:styleId="ListParagraph">
    <w:name w:val="List Paragraph"/>
    <w:basedOn w:val="Normal"/>
    <w:uiPriority w:val="34"/>
    <w:qFormat/>
    <w:rsid w:val="007A13A5"/>
    <w:pPr>
      <w:ind w:left="720"/>
    </w:pPr>
  </w:style>
  <w:style w:type="paragraph" w:styleId="BalloonText">
    <w:name w:val="Balloon Text"/>
    <w:basedOn w:val="Normal"/>
    <w:link w:val="BalloonTextChar"/>
    <w:uiPriority w:val="99"/>
    <w:semiHidden/>
    <w:unhideWhenUsed/>
    <w:rsid w:val="00986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bbrown@ucan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ucanr.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495AADD6</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LaRue, Emily Ann.</dc:creator>
  <cp:lastModifiedBy>Cheryl Hyland</cp:lastModifiedBy>
  <cp:revision>2</cp:revision>
  <cp:lastPrinted>2016-10-28T00:21:00Z</cp:lastPrinted>
  <dcterms:created xsi:type="dcterms:W3CDTF">2017-01-24T01:19:00Z</dcterms:created>
  <dcterms:modified xsi:type="dcterms:W3CDTF">2017-01-24T01:19:00Z</dcterms:modified>
</cp:coreProperties>
</file>