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2555C" w14:textId="0F0C5CE6" w:rsidR="00582791" w:rsidRDefault="00847244" w:rsidP="00863C06">
      <w:pPr>
        <w:jc w:val="both"/>
        <w:rPr>
          <w:b/>
          <w:sz w:val="22"/>
          <w:szCs w:val="22"/>
        </w:rPr>
      </w:pPr>
      <w:r w:rsidRPr="00655A3A">
        <w:rPr>
          <w:b/>
          <w:sz w:val="22"/>
          <w:szCs w:val="22"/>
        </w:rPr>
        <w:t xml:space="preserve">Position </w:t>
      </w:r>
      <w:r w:rsidR="00760BF4">
        <w:rPr>
          <w:b/>
          <w:sz w:val="22"/>
          <w:szCs w:val="22"/>
        </w:rPr>
        <w:t xml:space="preserve">Title: </w:t>
      </w:r>
      <w:r w:rsidR="00760BF4" w:rsidRPr="00760BF4">
        <w:rPr>
          <w:sz w:val="22"/>
          <w:szCs w:val="22"/>
        </w:rPr>
        <w:t xml:space="preserve"> </w:t>
      </w:r>
      <w:r w:rsidR="00582791" w:rsidRPr="00655A3A">
        <w:rPr>
          <w:b/>
          <w:sz w:val="22"/>
          <w:szCs w:val="22"/>
        </w:rPr>
        <w:t>Nutrition, Family and Consumer Sciences</w:t>
      </w:r>
      <w:r w:rsidR="00582791">
        <w:rPr>
          <w:b/>
          <w:sz w:val="22"/>
          <w:szCs w:val="22"/>
        </w:rPr>
        <w:t xml:space="preserve"> (NFCS)</w:t>
      </w:r>
      <w:r w:rsidR="00582791" w:rsidRPr="00655A3A">
        <w:rPr>
          <w:b/>
          <w:sz w:val="22"/>
          <w:szCs w:val="22"/>
        </w:rPr>
        <w:t xml:space="preserve"> Advisor</w:t>
      </w:r>
      <w:r w:rsidR="00582791">
        <w:rPr>
          <w:b/>
          <w:sz w:val="22"/>
          <w:szCs w:val="22"/>
        </w:rPr>
        <w:t xml:space="preserve"> </w:t>
      </w:r>
      <w:r w:rsidR="00582791" w:rsidRPr="00655A3A">
        <w:rPr>
          <w:b/>
          <w:sz w:val="22"/>
          <w:szCs w:val="22"/>
        </w:rPr>
        <w:t>Serving Riverside County</w:t>
      </w:r>
      <w:r w:rsidR="00582791">
        <w:rPr>
          <w:b/>
          <w:sz w:val="22"/>
          <w:szCs w:val="22"/>
        </w:rPr>
        <w:t xml:space="preserve"> </w:t>
      </w:r>
    </w:p>
    <w:p w14:paraId="61A4945B" w14:textId="77777777" w:rsidR="00760BF4" w:rsidRDefault="00760BF4" w:rsidP="00710C68">
      <w:pPr>
        <w:rPr>
          <w:b/>
          <w:sz w:val="22"/>
          <w:szCs w:val="22"/>
        </w:rPr>
      </w:pPr>
    </w:p>
    <w:p w14:paraId="60DBC74B" w14:textId="2C9A0D39" w:rsidR="00847244" w:rsidRDefault="00760BF4" w:rsidP="00710C68">
      <w:pPr>
        <w:rPr>
          <w:sz w:val="22"/>
          <w:szCs w:val="22"/>
        </w:rPr>
      </w:pPr>
      <w:r>
        <w:rPr>
          <w:b/>
          <w:sz w:val="22"/>
          <w:szCs w:val="22"/>
        </w:rPr>
        <w:t>Position</w:t>
      </w:r>
      <w:r w:rsidR="00582791">
        <w:rPr>
          <w:b/>
          <w:sz w:val="22"/>
          <w:szCs w:val="22"/>
        </w:rPr>
        <w:t xml:space="preserve"> Overview</w:t>
      </w:r>
      <w:r>
        <w:rPr>
          <w:b/>
          <w:sz w:val="22"/>
          <w:szCs w:val="22"/>
        </w:rPr>
        <w:t>:</w:t>
      </w:r>
      <w:r w:rsidR="00847244" w:rsidRPr="00655A3A">
        <w:rPr>
          <w:b/>
          <w:sz w:val="22"/>
          <w:szCs w:val="22"/>
        </w:rPr>
        <w:t xml:space="preserve"> </w:t>
      </w:r>
      <w:r w:rsidR="00582791" w:rsidRPr="00655A3A">
        <w:rPr>
          <w:sz w:val="22"/>
          <w:szCs w:val="22"/>
        </w:rPr>
        <w:t>The NFCS Advisor will work in the general disciplinary area of nutrition education and consumer science with emphasis on obesity prevention</w:t>
      </w:r>
      <w:r w:rsidR="00582791">
        <w:rPr>
          <w:sz w:val="22"/>
          <w:szCs w:val="22"/>
        </w:rPr>
        <w:t>, food safety</w:t>
      </w:r>
      <w:r w:rsidR="00582791" w:rsidRPr="00655A3A">
        <w:rPr>
          <w:sz w:val="22"/>
          <w:szCs w:val="22"/>
        </w:rPr>
        <w:t xml:space="preserve"> and food security</w:t>
      </w:r>
      <w:r w:rsidR="00582791" w:rsidRPr="00655A3A">
        <w:rPr>
          <w:sz w:val="22"/>
          <w:szCs w:val="22"/>
        </w:rPr>
        <w:t xml:space="preserve"> </w:t>
      </w:r>
      <w:r w:rsidRPr="00655A3A">
        <w:rPr>
          <w:sz w:val="22"/>
          <w:szCs w:val="22"/>
        </w:rPr>
        <w:t xml:space="preserve">The advisor will conduct a highly visible and effective nutrition and healthy lifestyles education program with a significant focus on multifaceted approach addressing individual and family education, healthy food access, partnership development and community engagement.  The advisor will conduct, administer and provide academic oversight for the existing two federally funded nutrition education programs (EFNEP and UC </w:t>
      </w:r>
      <w:proofErr w:type="spellStart"/>
      <w:r w:rsidRPr="00655A3A">
        <w:rPr>
          <w:sz w:val="22"/>
          <w:szCs w:val="22"/>
        </w:rPr>
        <w:t>CalFresh</w:t>
      </w:r>
      <w:proofErr w:type="spellEnd"/>
      <w:r w:rsidRPr="00655A3A">
        <w:rPr>
          <w:sz w:val="22"/>
          <w:szCs w:val="22"/>
        </w:rPr>
        <w:t xml:space="preserve">) in Riverside County. </w:t>
      </w:r>
      <w:r w:rsidR="00847244" w:rsidRPr="00655A3A">
        <w:rPr>
          <w:sz w:val="22"/>
          <w:szCs w:val="22"/>
        </w:rPr>
        <w:t xml:space="preserve">Collaborating with ANR and campus-based colleagues, and community partners, the advisor will design, develop and implement research-based strategies </w:t>
      </w:r>
      <w:r w:rsidR="007F66F7" w:rsidRPr="00655A3A">
        <w:rPr>
          <w:sz w:val="22"/>
          <w:szCs w:val="22"/>
        </w:rPr>
        <w:t xml:space="preserve">in two areas: </w:t>
      </w:r>
      <w:r w:rsidR="00847244" w:rsidRPr="00655A3A">
        <w:rPr>
          <w:sz w:val="22"/>
          <w:szCs w:val="22"/>
        </w:rPr>
        <w:t xml:space="preserve">combating childhood </w:t>
      </w:r>
      <w:r w:rsidR="004A5F25" w:rsidRPr="00655A3A">
        <w:rPr>
          <w:sz w:val="22"/>
          <w:szCs w:val="22"/>
        </w:rPr>
        <w:t xml:space="preserve">and adult </w:t>
      </w:r>
      <w:r w:rsidR="00847244" w:rsidRPr="00655A3A">
        <w:rPr>
          <w:sz w:val="22"/>
          <w:szCs w:val="22"/>
        </w:rPr>
        <w:t>obesity</w:t>
      </w:r>
      <w:r w:rsidR="004A5F25" w:rsidRPr="00655A3A">
        <w:rPr>
          <w:sz w:val="22"/>
          <w:szCs w:val="22"/>
        </w:rPr>
        <w:t xml:space="preserve"> </w:t>
      </w:r>
      <w:r w:rsidR="007F66F7" w:rsidRPr="00655A3A">
        <w:rPr>
          <w:sz w:val="22"/>
          <w:szCs w:val="22"/>
        </w:rPr>
        <w:t>and</w:t>
      </w:r>
      <w:r w:rsidR="00B7774A" w:rsidRPr="00655A3A">
        <w:rPr>
          <w:sz w:val="22"/>
          <w:szCs w:val="22"/>
        </w:rPr>
        <w:t xml:space="preserve"> food insecurity</w:t>
      </w:r>
      <w:r w:rsidR="00847244" w:rsidRPr="00655A3A">
        <w:rPr>
          <w:sz w:val="22"/>
          <w:szCs w:val="22"/>
        </w:rPr>
        <w:t>, and extend research results to clientele through popular and professional media.</w:t>
      </w:r>
      <w:r>
        <w:rPr>
          <w:sz w:val="22"/>
          <w:szCs w:val="22"/>
        </w:rPr>
        <w:t xml:space="preserve"> </w:t>
      </w:r>
      <w:r w:rsidRPr="00655A3A">
        <w:rPr>
          <w:sz w:val="22"/>
          <w:szCs w:val="22"/>
        </w:rPr>
        <w:t xml:space="preserve">Minimum educational requirements include a master’s degree in nutrition, </w:t>
      </w:r>
      <w:r>
        <w:rPr>
          <w:sz w:val="22"/>
          <w:szCs w:val="22"/>
        </w:rPr>
        <w:t xml:space="preserve">health education, </w:t>
      </w:r>
      <w:r w:rsidRPr="00655A3A">
        <w:rPr>
          <w:sz w:val="22"/>
          <w:szCs w:val="22"/>
        </w:rPr>
        <w:t>public health, food policy or related field.</w:t>
      </w:r>
      <w:r w:rsidRPr="00760BF4">
        <w:t xml:space="preserve"> </w:t>
      </w:r>
      <w:bookmarkStart w:id="0" w:name="_GoBack"/>
      <w:bookmarkEnd w:id="0"/>
      <w:r w:rsidRPr="00760BF4">
        <w:rPr>
          <w:sz w:val="22"/>
          <w:szCs w:val="22"/>
        </w:rPr>
        <w:t>Experience in conducting applied research, program evaluation and education programs is required. Experience working with underserved and diverse populations is required. Strong leadership skills and experience in program and personnel management are required.</w:t>
      </w:r>
      <w:r w:rsidR="00847244" w:rsidRPr="00655A3A">
        <w:rPr>
          <w:sz w:val="22"/>
          <w:szCs w:val="22"/>
        </w:rPr>
        <w:t xml:space="preserve">  </w:t>
      </w:r>
    </w:p>
    <w:p w14:paraId="48985C10" w14:textId="77777777" w:rsidR="00710C68" w:rsidRPr="00655A3A" w:rsidRDefault="00710C68" w:rsidP="00710C68">
      <w:pPr>
        <w:rPr>
          <w:sz w:val="22"/>
          <w:szCs w:val="22"/>
        </w:rPr>
      </w:pPr>
    </w:p>
    <w:p w14:paraId="4EE569F4" w14:textId="48FB0AAA" w:rsidR="00CF451C" w:rsidRPr="00655A3A" w:rsidRDefault="00383BEA" w:rsidP="00770F2B">
      <w:pPr>
        <w:jc w:val="both"/>
        <w:rPr>
          <w:sz w:val="22"/>
          <w:szCs w:val="22"/>
        </w:rPr>
      </w:pPr>
      <w:r w:rsidRPr="00655A3A">
        <w:rPr>
          <w:b/>
          <w:sz w:val="22"/>
          <w:szCs w:val="22"/>
        </w:rPr>
        <w:t xml:space="preserve">Justification: </w:t>
      </w:r>
      <w:r w:rsidR="00DE0CF1" w:rsidRPr="00655A3A">
        <w:rPr>
          <w:sz w:val="22"/>
          <w:szCs w:val="22"/>
        </w:rPr>
        <w:t xml:space="preserve">Obesity is associated with serious chronic illnesses, such as high blood pressure, diabetes, and high cholesterol and as </w:t>
      </w:r>
      <w:r w:rsidR="003A56E7">
        <w:rPr>
          <w:sz w:val="22"/>
          <w:szCs w:val="22"/>
        </w:rPr>
        <w:t xml:space="preserve">a </w:t>
      </w:r>
      <w:r w:rsidR="00DE0CF1" w:rsidRPr="00655A3A">
        <w:rPr>
          <w:sz w:val="22"/>
          <w:szCs w:val="22"/>
        </w:rPr>
        <w:t>result</w:t>
      </w:r>
      <w:r w:rsidR="00FA6D63" w:rsidRPr="00655A3A">
        <w:rPr>
          <w:sz w:val="22"/>
          <w:szCs w:val="22"/>
        </w:rPr>
        <w:t xml:space="preserve"> significantly</w:t>
      </w:r>
      <w:r w:rsidR="00DE0CF1" w:rsidRPr="00655A3A">
        <w:rPr>
          <w:sz w:val="22"/>
          <w:szCs w:val="22"/>
        </w:rPr>
        <w:t xml:space="preserve"> impacts medical costs for </w:t>
      </w:r>
      <w:r w:rsidR="00FA6D63" w:rsidRPr="00655A3A">
        <w:rPr>
          <w:sz w:val="22"/>
          <w:szCs w:val="22"/>
        </w:rPr>
        <w:t xml:space="preserve">not only </w:t>
      </w:r>
      <w:r w:rsidR="00264A0C" w:rsidRPr="00655A3A">
        <w:rPr>
          <w:sz w:val="22"/>
          <w:szCs w:val="22"/>
        </w:rPr>
        <w:t xml:space="preserve">adults but </w:t>
      </w:r>
      <w:r w:rsidR="00FA6D63" w:rsidRPr="00655A3A">
        <w:rPr>
          <w:sz w:val="22"/>
          <w:szCs w:val="22"/>
        </w:rPr>
        <w:t>children.</w:t>
      </w:r>
      <w:r w:rsidR="00DE0CF1" w:rsidRPr="00655A3A">
        <w:rPr>
          <w:sz w:val="22"/>
          <w:szCs w:val="22"/>
        </w:rPr>
        <w:t xml:space="preserve"> </w:t>
      </w:r>
      <w:r w:rsidR="0072036E" w:rsidRPr="00655A3A">
        <w:rPr>
          <w:sz w:val="22"/>
          <w:szCs w:val="22"/>
        </w:rPr>
        <w:t>Overweight/obese children are more frequently diagnosed with diabetes and other chronic disease</w:t>
      </w:r>
      <w:r w:rsidR="007B3A15">
        <w:rPr>
          <w:sz w:val="22"/>
          <w:szCs w:val="22"/>
        </w:rPr>
        <w:t>s</w:t>
      </w:r>
      <w:r w:rsidR="0072036E" w:rsidRPr="00655A3A">
        <w:rPr>
          <w:sz w:val="22"/>
          <w:szCs w:val="22"/>
        </w:rPr>
        <w:t xml:space="preserve">, and are more likely to become overweight adults with an array of serious health issues. </w:t>
      </w:r>
      <w:r w:rsidR="001B3B65" w:rsidRPr="00655A3A">
        <w:rPr>
          <w:sz w:val="22"/>
          <w:szCs w:val="22"/>
        </w:rPr>
        <w:t xml:space="preserve">In </w:t>
      </w:r>
      <w:r w:rsidR="00A25B7D" w:rsidRPr="00655A3A">
        <w:rPr>
          <w:sz w:val="22"/>
          <w:szCs w:val="22"/>
        </w:rPr>
        <w:t xml:space="preserve">Riverside </w:t>
      </w:r>
      <w:r w:rsidR="001B3B65" w:rsidRPr="00655A3A">
        <w:rPr>
          <w:sz w:val="22"/>
          <w:szCs w:val="22"/>
        </w:rPr>
        <w:t>County</w:t>
      </w:r>
      <w:r w:rsidR="00704E38" w:rsidRPr="00655A3A">
        <w:rPr>
          <w:sz w:val="22"/>
          <w:szCs w:val="22"/>
        </w:rPr>
        <w:t xml:space="preserve"> </w:t>
      </w:r>
      <w:r w:rsidR="00264A0C" w:rsidRPr="00655A3A">
        <w:rPr>
          <w:sz w:val="22"/>
          <w:szCs w:val="22"/>
        </w:rPr>
        <w:t>(</w:t>
      </w:r>
      <w:r w:rsidR="00704E38" w:rsidRPr="00655A3A">
        <w:rPr>
          <w:sz w:val="22"/>
          <w:szCs w:val="22"/>
        </w:rPr>
        <w:t>201</w:t>
      </w:r>
      <w:r w:rsidR="003162B9">
        <w:rPr>
          <w:sz w:val="22"/>
          <w:szCs w:val="22"/>
        </w:rPr>
        <w:t>6</w:t>
      </w:r>
      <w:r w:rsidR="00264A0C" w:rsidRPr="00655A3A">
        <w:rPr>
          <w:sz w:val="22"/>
          <w:szCs w:val="22"/>
        </w:rPr>
        <w:t>)</w:t>
      </w:r>
      <w:r w:rsidR="001B3B65" w:rsidRPr="00655A3A">
        <w:rPr>
          <w:sz w:val="22"/>
          <w:szCs w:val="22"/>
        </w:rPr>
        <w:t xml:space="preserve">, </w:t>
      </w:r>
      <w:r w:rsidR="0072036E" w:rsidRPr="00655A3A">
        <w:rPr>
          <w:sz w:val="22"/>
          <w:szCs w:val="22"/>
        </w:rPr>
        <w:t>the prevalence of overweight/obesity among adults (6</w:t>
      </w:r>
      <w:r w:rsidR="003162B9">
        <w:rPr>
          <w:sz w:val="22"/>
          <w:szCs w:val="22"/>
        </w:rPr>
        <w:t>6</w:t>
      </w:r>
      <w:r w:rsidR="0072036E" w:rsidRPr="00655A3A">
        <w:rPr>
          <w:sz w:val="22"/>
          <w:szCs w:val="22"/>
        </w:rPr>
        <w:t>.9%) is greater than California average (62.</w:t>
      </w:r>
      <w:r w:rsidR="003162B9">
        <w:rPr>
          <w:sz w:val="22"/>
          <w:szCs w:val="22"/>
        </w:rPr>
        <w:t>7</w:t>
      </w:r>
      <w:r w:rsidR="0072036E" w:rsidRPr="00655A3A">
        <w:rPr>
          <w:sz w:val="22"/>
          <w:szCs w:val="22"/>
        </w:rPr>
        <w:t xml:space="preserve">%). </w:t>
      </w:r>
      <w:r w:rsidR="00D27A2F" w:rsidRPr="00655A3A">
        <w:rPr>
          <w:sz w:val="22"/>
          <w:szCs w:val="22"/>
        </w:rPr>
        <w:t xml:space="preserve">Almost 40% </w:t>
      </w:r>
      <w:r w:rsidR="003D3221" w:rsidRPr="00655A3A">
        <w:rPr>
          <w:sz w:val="22"/>
          <w:szCs w:val="22"/>
        </w:rPr>
        <w:t>of 5</w:t>
      </w:r>
      <w:r w:rsidR="003D3221" w:rsidRPr="00655A3A">
        <w:rPr>
          <w:sz w:val="22"/>
          <w:szCs w:val="22"/>
          <w:vertAlign w:val="superscript"/>
        </w:rPr>
        <w:t>th</w:t>
      </w:r>
      <w:r w:rsidR="003D3221" w:rsidRPr="00655A3A">
        <w:rPr>
          <w:sz w:val="22"/>
          <w:szCs w:val="22"/>
        </w:rPr>
        <w:t>, 7</w:t>
      </w:r>
      <w:r w:rsidR="003D3221" w:rsidRPr="00655A3A">
        <w:rPr>
          <w:sz w:val="22"/>
          <w:szCs w:val="22"/>
          <w:vertAlign w:val="superscript"/>
        </w:rPr>
        <w:t>th</w:t>
      </w:r>
      <w:r w:rsidR="003D3221" w:rsidRPr="00655A3A">
        <w:rPr>
          <w:sz w:val="22"/>
          <w:szCs w:val="22"/>
        </w:rPr>
        <w:t xml:space="preserve"> and 9</w:t>
      </w:r>
      <w:r w:rsidR="003D3221" w:rsidRPr="00655A3A">
        <w:rPr>
          <w:sz w:val="22"/>
          <w:szCs w:val="22"/>
          <w:vertAlign w:val="superscript"/>
        </w:rPr>
        <w:t>th</w:t>
      </w:r>
      <w:r w:rsidR="003D3221" w:rsidRPr="00655A3A">
        <w:rPr>
          <w:sz w:val="22"/>
          <w:szCs w:val="22"/>
        </w:rPr>
        <w:t xml:space="preserve"> graders in Riverside County were overweight or obese </w:t>
      </w:r>
      <w:r w:rsidR="009E622C" w:rsidRPr="00655A3A">
        <w:rPr>
          <w:sz w:val="22"/>
          <w:szCs w:val="22"/>
        </w:rPr>
        <w:t xml:space="preserve">in </w:t>
      </w:r>
      <w:r w:rsidR="007B3A15" w:rsidRPr="00655A3A">
        <w:rPr>
          <w:sz w:val="22"/>
          <w:szCs w:val="22"/>
        </w:rPr>
        <w:t>2</w:t>
      </w:r>
      <w:r w:rsidR="007B3A15">
        <w:rPr>
          <w:sz w:val="22"/>
          <w:szCs w:val="22"/>
        </w:rPr>
        <w:t>01</w:t>
      </w:r>
      <w:r w:rsidR="007B3A15" w:rsidRPr="00655A3A">
        <w:rPr>
          <w:sz w:val="22"/>
          <w:szCs w:val="22"/>
        </w:rPr>
        <w:t xml:space="preserve">5 </w:t>
      </w:r>
      <w:r w:rsidR="00035FA6" w:rsidRPr="00655A3A">
        <w:rPr>
          <w:sz w:val="22"/>
          <w:szCs w:val="22"/>
        </w:rPr>
        <w:t xml:space="preserve">as defined by </w:t>
      </w:r>
      <w:r w:rsidR="00D27A2F" w:rsidRPr="00655A3A">
        <w:rPr>
          <w:sz w:val="22"/>
          <w:szCs w:val="22"/>
        </w:rPr>
        <w:t xml:space="preserve">not </w:t>
      </w:r>
      <w:r w:rsidR="00035FA6" w:rsidRPr="00655A3A">
        <w:rPr>
          <w:sz w:val="22"/>
          <w:szCs w:val="22"/>
        </w:rPr>
        <w:t xml:space="preserve">being </w:t>
      </w:r>
      <w:r w:rsidR="00D27A2F" w:rsidRPr="00655A3A">
        <w:rPr>
          <w:sz w:val="22"/>
          <w:szCs w:val="22"/>
        </w:rPr>
        <w:t>in the Healthy Fi</w:t>
      </w:r>
      <w:r w:rsidR="00035FA6" w:rsidRPr="00655A3A">
        <w:rPr>
          <w:sz w:val="22"/>
          <w:szCs w:val="22"/>
        </w:rPr>
        <w:t>tness Zone for body composition</w:t>
      </w:r>
      <w:r w:rsidR="00D27A2F" w:rsidRPr="00655A3A">
        <w:rPr>
          <w:sz w:val="22"/>
          <w:szCs w:val="22"/>
        </w:rPr>
        <w:t xml:space="preserve">.  A comparison of </w:t>
      </w:r>
      <w:r w:rsidR="00166353" w:rsidRPr="00655A3A">
        <w:rPr>
          <w:sz w:val="22"/>
          <w:szCs w:val="22"/>
        </w:rPr>
        <w:t xml:space="preserve">cities </w:t>
      </w:r>
      <w:r w:rsidR="00D63C46" w:rsidRPr="00655A3A">
        <w:rPr>
          <w:sz w:val="22"/>
          <w:szCs w:val="22"/>
        </w:rPr>
        <w:t xml:space="preserve">in Riverside County </w:t>
      </w:r>
      <w:r w:rsidR="00166353" w:rsidRPr="00655A3A">
        <w:rPr>
          <w:sz w:val="22"/>
          <w:szCs w:val="22"/>
        </w:rPr>
        <w:t>with lowest and highest childhood obesity prevalence among 5</w:t>
      </w:r>
      <w:r w:rsidR="00166353" w:rsidRPr="00655A3A">
        <w:rPr>
          <w:sz w:val="22"/>
          <w:szCs w:val="22"/>
          <w:vertAlign w:val="superscript"/>
        </w:rPr>
        <w:t>th</w:t>
      </w:r>
      <w:r w:rsidR="00166353" w:rsidRPr="00655A3A">
        <w:rPr>
          <w:sz w:val="22"/>
          <w:szCs w:val="22"/>
        </w:rPr>
        <w:t>, 7</w:t>
      </w:r>
      <w:r w:rsidR="00166353" w:rsidRPr="00655A3A">
        <w:rPr>
          <w:sz w:val="22"/>
          <w:szCs w:val="22"/>
          <w:vertAlign w:val="superscript"/>
        </w:rPr>
        <w:t>th</w:t>
      </w:r>
      <w:r w:rsidR="00166353" w:rsidRPr="00655A3A">
        <w:rPr>
          <w:sz w:val="22"/>
          <w:szCs w:val="22"/>
        </w:rPr>
        <w:t xml:space="preserve"> and 9</w:t>
      </w:r>
      <w:r w:rsidR="00166353" w:rsidRPr="00655A3A">
        <w:rPr>
          <w:sz w:val="22"/>
          <w:szCs w:val="22"/>
          <w:vertAlign w:val="superscript"/>
        </w:rPr>
        <w:t>th</w:t>
      </w:r>
      <w:r w:rsidR="00166353" w:rsidRPr="00655A3A">
        <w:rPr>
          <w:sz w:val="22"/>
          <w:szCs w:val="22"/>
        </w:rPr>
        <w:t xml:space="preserve"> graders reveals higher obesity </w:t>
      </w:r>
      <w:r w:rsidR="00D63C46" w:rsidRPr="00655A3A">
        <w:rPr>
          <w:sz w:val="22"/>
          <w:szCs w:val="22"/>
        </w:rPr>
        <w:t>for</w:t>
      </w:r>
      <w:r w:rsidR="00166353" w:rsidRPr="00655A3A">
        <w:rPr>
          <w:sz w:val="22"/>
          <w:szCs w:val="22"/>
        </w:rPr>
        <w:t xml:space="preserve"> cities ranked high on economic hardship scale, </w:t>
      </w:r>
      <w:r w:rsidR="00D63C46" w:rsidRPr="00655A3A">
        <w:rPr>
          <w:sz w:val="22"/>
          <w:szCs w:val="22"/>
        </w:rPr>
        <w:t>with fewer large chain grocery stores and limited access to healthy food</w:t>
      </w:r>
      <w:r w:rsidR="00035FA6" w:rsidRPr="00655A3A">
        <w:rPr>
          <w:sz w:val="22"/>
          <w:szCs w:val="22"/>
        </w:rPr>
        <w:t>,</w:t>
      </w:r>
      <w:r w:rsidR="00D63C46" w:rsidRPr="00655A3A">
        <w:rPr>
          <w:sz w:val="22"/>
          <w:szCs w:val="22"/>
        </w:rPr>
        <w:t xml:space="preserve"> </w:t>
      </w:r>
      <w:r w:rsidR="00166353" w:rsidRPr="00655A3A">
        <w:rPr>
          <w:sz w:val="22"/>
          <w:szCs w:val="22"/>
        </w:rPr>
        <w:t xml:space="preserve">and </w:t>
      </w:r>
      <w:r w:rsidR="00035FA6" w:rsidRPr="00655A3A">
        <w:rPr>
          <w:sz w:val="22"/>
          <w:szCs w:val="22"/>
        </w:rPr>
        <w:t>poor</w:t>
      </w:r>
      <w:r w:rsidR="00D63C46" w:rsidRPr="00655A3A">
        <w:rPr>
          <w:sz w:val="22"/>
          <w:szCs w:val="22"/>
        </w:rPr>
        <w:t xml:space="preserve"> park accessibility and higher crime rate.  </w:t>
      </w:r>
      <w:r w:rsidR="00850F5F" w:rsidRPr="00655A3A">
        <w:rPr>
          <w:sz w:val="22"/>
          <w:szCs w:val="22"/>
        </w:rPr>
        <w:t>Riverside County has a population of 2,189,641 and ranks 4</w:t>
      </w:r>
      <w:r w:rsidR="00850F5F" w:rsidRPr="00655A3A">
        <w:rPr>
          <w:sz w:val="22"/>
          <w:szCs w:val="22"/>
          <w:vertAlign w:val="superscript"/>
        </w:rPr>
        <w:t>th</w:t>
      </w:r>
      <w:r w:rsidR="00850F5F" w:rsidRPr="00655A3A">
        <w:rPr>
          <w:sz w:val="22"/>
          <w:szCs w:val="22"/>
        </w:rPr>
        <w:t xml:space="preserve"> as the most populous county in California.  The County is also home of the impoverished </w:t>
      </w:r>
      <w:r w:rsidR="00BB00DE" w:rsidRPr="00655A3A">
        <w:rPr>
          <w:sz w:val="22"/>
          <w:szCs w:val="22"/>
        </w:rPr>
        <w:t xml:space="preserve">rural </w:t>
      </w:r>
      <w:r w:rsidR="00850F5F" w:rsidRPr="00655A3A">
        <w:rPr>
          <w:sz w:val="22"/>
          <w:szCs w:val="22"/>
        </w:rPr>
        <w:t>Eastern Coachella Valley</w:t>
      </w:r>
      <w:r w:rsidR="00BB00DE" w:rsidRPr="00655A3A">
        <w:rPr>
          <w:sz w:val="22"/>
          <w:szCs w:val="22"/>
        </w:rPr>
        <w:t>.</w:t>
      </w:r>
      <w:r w:rsidR="00850F5F" w:rsidRPr="00655A3A">
        <w:rPr>
          <w:sz w:val="22"/>
          <w:szCs w:val="22"/>
        </w:rPr>
        <w:t xml:space="preserve"> </w:t>
      </w:r>
      <w:r w:rsidR="00CF451C" w:rsidRPr="00655A3A">
        <w:rPr>
          <w:sz w:val="22"/>
          <w:szCs w:val="22"/>
        </w:rPr>
        <w:t xml:space="preserve"> </w:t>
      </w:r>
      <w:r w:rsidR="009E622C" w:rsidRPr="00655A3A">
        <w:rPr>
          <w:sz w:val="22"/>
          <w:szCs w:val="22"/>
        </w:rPr>
        <w:t>Thus, t</w:t>
      </w:r>
      <w:r w:rsidR="00CF451C" w:rsidRPr="00655A3A">
        <w:rPr>
          <w:sz w:val="22"/>
          <w:szCs w:val="22"/>
        </w:rPr>
        <w:t>here is a great need and a great opportunity for this Advisor to address obesity prevention</w:t>
      </w:r>
      <w:r w:rsidR="009E622C" w:rsidRPr="00655A3A">
        <w:rPr>
          <w:sz w:val="22"/>
          <w:szCs w:val="22"/>
        </w:rPr>
        <w:t>, food security and food access,</w:t>
      </w:r>
      <w:r w:rsidR="00CF451C" w:rsidRPr="00655A3A">
        <w:rPr>
          <w:sz w:val="22"/>
          <w:szCs w:val="22"/>
        </w:rPr>
        <w:t xml:space="preserve"> not only by </w:t>
      </w:r>
      <w:r w:rsidR="002566D0" w:rsidRPr="00655A3A">
        <w:rPr>
          <w:sz w:val="22"/>
          <w:szCs w:val="22"/>
        </w:rPr>
        <w:t xml:space="preserve">direct </w:t>
      </w:r>
      <w:r w:rsidR="00CF451C" w:rsidRPr="00655A3A">
        <w:rPr>
          <w:sz w:val="22"/>
          <w:szCs w:val="22"/>
        </w:rPr>
        <w:t xml:space="preserve">education but also through policy, systems and environmental change. </w:t>
      </w:r>
      <w:r w:rsidR="00C31252" w:rsidRPr="00655A3A">
        <w:rPr>
          <w:sz w:val="22"/>
          <w:szCs w:val="22"/>
        </w:rPr>
        <w:t>The</w:t>
      </w:r>
      <w:r w:rsidR="007B3A15">
        <w:rPr>
          <w:sz w:val="22"/>
          <w:szCs w:val="22"/>
        </w:rPr>
        <w:t>re are many strong community connections that exist from the NFCS academic leadership that are essential to UCCE’s stability with partners and continued efforts to advance community health and wellness such as with</w:t>
      </w:r>
      <w:r w:rsidR="00C31252" w:rsidRPr="00655A3A">
        <w:rPr>
          <w:sz w:val="22"/>
          <w:szCs w:val="22"/>
        </w:rPr>
        <w:t xml:space="preserve"> </w:t>
      </w:r>
      <w:r w:rsidR="00132E17">
        <w:rPr>
          <w:sz w:val="22"/>
          <w:szCs w:val="22"/>
        </w:rPr>
        <w:t>s</w:t>
      </w:r>
      <w:r w:rsidR="00710C68" w:rsidRPr="00655A3A">
        <w:rPr>
          <w:sz w:val="22"/>
          <w:szCs w:val="22"/>
        </w:rPr>
        <w:t>chool</w:t>
      </w:r>
      <w:r w:rsidR="00C31252" w:rsidRPr="00655A3A">
        <w:rPr>
          <w:sz w:val="22"/>
          <w:szCs w:val="22"/>
        </w:rPr>
        <w:t xml:space="preserve"> districts </w:t>
      </w:r>
      <w:r w:rsidR="007B3A15">
        <w:rPr>
          <w:sz w:val="22"/>
          <w:szCs w:val="22"/>
        </w:rPr>
        <w:t xml:space="preserve">and DPSS </w:t>
      </w:r>
      <w:r w:rsidR="00C31252" w:rsidRPr="00655A3A">
        <w:rPr>
          <w:sz w:val="22"/>
          <w:szCs w:val="22"/>
        </w:rPr>
        <w:t xml:space="preserve">where </w:t>
      </w:r>
      <w:r w:rsidR="007B3A15">
        <w:rPr>
          <w:sz w:val="22"/>
          <w:szCs w:val="22"/>
        </w:rPr>
        <w:t>we have</w:t>
      </w:r>
      <w:r w:rsidR="007B3A15" w:rsidRPr="00655A3A">
        <w:rPr>
          <w:sz w:val="22"/>
          <w:szCs w:val="22"/>
        </w:rPr>
        <w:t xml:space="preserve"> </w:t>
      </w:r>
      <w:r w:rsidR="00C31252" w:rsidRPr="00655A3A">
        <w:rPr>
          <w:sz w:val="22"/>
          <w:szCs w:val="22"/>
        </w:rPr>
        <w:t xml:space="preserve">successfully delivered programs </w:t>
      </w:r>
      <w:r w:rsidR="00C95739" w:rsidRPr="00655A3A">
        <w:rPr>
          <w:sz w:val="22"/>
          <w:szCs w:val="22"/>
        </w:rPr>
        <w:t xml:space="preserve">and </w:t>
      </w:r>
      <w:r w:rsidR="00C95739" w:rsidRPr="00655A3A">
        <w:rPr>
          <w:color w:val="000000"/>
          <w:sz w:val="22"/>
          <w:szCs w:val="22"/>
        </w:rPr>
        <w:t>helped</w:t>
      </w:r>
      <w:r w:rsidR="00C31252" w:rsidRPr="00655A3A">
        <w:rPr>
          <w:color w:val="000000"/>
          <w:sz w:val="22"/>
          <w:szCs w:val="22"/>
        </w:rPr>
        <w:t xml:space="preserve"> write proposals such as for the SNAP-Ed Innovative Project Grant and the SNAP-Ed Get Fresh Grant. Both projects </w:t>
      </w:r>
      <w:r w:rsidR="00645090" w:rsidRPr="00655A3A">
        <w:rPr>
          <w:color w:val="000000"/>
          <w:sz w:val="22"/>
          <w:szCs w:val="22"/>
        </w:rPr>
        <w:t>brought</w:t>
      </w:r>
      <w:r w:rsidR="00C31252" w:rsidRPr="00655A3A">
        <w:rPr>
          <w:color w:val="000000"/>
          <w:sz w:val="22"/>
          <w:szCs w:val="22"/>
        </w:rPr>
        <w:t xml:space="preserve"> in a combined $1.1 million dollars to Riverside County. </w:t>
      </w:r>
      <w:r w:rsidR="007B3A15">
        <w:rPr>
          <w:color w:val="000000"/>
          <w:sz w:val="22"/>
          <w:szCs w:val="22"/>
        </w:rPr>
        <w:t>This position will</w:t>
      </w:r>
      <w:r w:rsidR="00C31252" w:rsidRPr="00655A3A">
        <w:rPr>
          <w:color w:val="000000"/>
          <w:sz w:val="22"/>
          <w:szCs w:val="22"/>
        </w:rPr>
        <w:t xml:space="preserve"> serve as </w:t>
      </w:r>
      <w:r w:rsidR="007B3A15">
        <w:rPr>
          <w:color w:val="000000"/>
          <w:sz w:val="22"/>
          <w:szCs w:val="22"/>
        </w:rPr>
        <w:t xml:space="preserve">a critical </w:t>
      </w:r>
      <w:r w:rsidR="00C31252" w:rsidRPr="00655A3A">
        <w:rPr>
          <w:color w:val="000000"/>
          <w:sz w:val="22"/>
          <w:szCs w:val="22"/>
        </w:rPr>
        <w:t xml:space="preserve">liaison between the UC and the county </w:t>
      </w:r>
      <w:r w:rsidR="007B3A15">
        <w:rPr>
          <w:color w:val="000000"/>
          <w:sz w:val="22"/>
          <w:szCs w:val="22"/>
        </w:rPr>
        <w:t>to extend the research continuum to the local level</w:t>
      </w:r>
      <w:r w:rsidR="00770F2B">
        <w:rPr>
          <w:color w:val="000000"/>
          <w:sz w:val="22"/>
          <w:szCs w:val="22"/>
        </w:rPr>
        <w:t>.</w:t>
      </w:r>
      <w:r w:rsidR="00C31252" w:rsidRPr="00655A3A">
        <w:rPr>
          <w:color w:val="000000"/>
          <w:sz w:val="22"/>
          <w:szCs w:val="22"/>
        </w:rPr>
        <w:t xml:space="preserve"> </w:t>
      </w:r>
      <w:r w:rsidR="00CF451C" w:rsidRPr="00655A3A">
        <w:rPr>
          <w:sz w:val="22"/>
          <w:szCs w:val="22"/>
        </w:rPr>
        <w:t xml:space="preserve">This position </w:t>
      </w:r>
      <w:r w:rsidR="00770F2B">
        <w:rPr>
          <w:sz w:val="22"/>
          <w:szCs w:val="22"/>
        </w:rPr>
        <w:t xml:space="preserve">provides academic leadership </w:t>
      </w:r>
      <w:r w:rsidR="00CF451C" w:rsidRPr="00655A3A">
        <w:rPr>
          <w:sz w:val="22"/>
          <w:szCs w:val="22"/>
        </w:rPr>
        <w:t xml:space="preserve">to continue the </w:t>
      </w:r>
      <w:r w:rsidR="00770F2B">
        <w:rPr>
          <w:sz w:val="22"/>
          <w:szCs w:val="22"/>
        </w:rPr>
        <w:t xml:space="preserve">community collaborative </w:t>
      </w:r>
      <w:r w:rsidR="00CF451C" w:rsidRPr="00655A3A">
        <w:rPr>
          <w:sz w:val="22"/>
          <w:szCs w:val="22"/>
        </w:rPr>
        <w:t xml:space="preserve">momentum and provide administrative and program oversight for EFNEP and UC </w:t>
      </w:r>
      <w:proofErr w:type="spellStart"/>
      <w:r w:rsidR="00CF451C" w:rsidRPr="00655A3A">
        <w:rPr>
          <w:sz w:val="22"/>
          <w:szCs w:val="22"/>
        </w:rPr>
        <w:t>CalFresh</w:t>
      </w:r>
      <w:proofErr w:type="spellEnd"/>
      <w:r w:rsidR="00CF451C" w:rsidRPr="00655A3A">
        <w:rPr>
          <w:sz w:val="22"/>
          <w:szCs w:val="22"/>
        </w:rPr>
        <w:t xml:space="preserve"> in Riverside County</w:t>
      </w:r>
      <w:r w:rsidR="00A92902">
        <w:rPr>
          <w:sz w:val="22"/>
          <w:szCs w:val="22"/>
        </w:rPr>
        <w:t xml:space="preserve">.  </w:t>
      </w:r>
      <w:r w:rsidR="00A92902" w:rsidRPr="0009670F">
        <w:t>The Advisor will also spend up to</w:t>
      </w:r>
      <w:r w:rsidR="00A92902">
        <w:t xml:space="preserve"> 1</w:t>
      </w:r>
      <w:r w:rsidR="00A92902" w:rsidRPr="0009670F">
        <w:t>0</w:t>
      </w:r>
      <w:r w:rsidR="00A92902" w:rsidRPr="0009670F">
        <w:t xml:space="preserve">% </w:t>
      </w:r>
      <w:r w:rsidR="009310FE">
        <w:t xml:space="preserve">time </w:t>
      </w:r>
      <w:r w:rsidR="00A92902">
        <w:rPr>
          <w:sz w:val="22"/>
          <w:szCs w:val="22"/>
        </w:rPr>
        <w:t xml:space="preserve">for </w:t>
      </w:r>
      <w:r w:rsidR="00645090">
        <w:rPr>
          <w:sz w:val="22"/>
          <w:szCs w:val="22"/>
        </w:rPr>
        <w:t xml:space="preserve">oversight </w:t>
      </w:r>
      <w:r w:rsidR="00A92902">
        <w:rPr>
          <w:sz w:val="22"/>
          <w:szCs w:val="22"/>
        </w:rPr>
        <w:t xml:space="preserve">of </w:t>
      </w:r>
      <w:r w:rsidR="00645090">
        <w:rPr>
          <w:sz w:val="22"/>
          <w:szCs w:val="22"/>
        </w:rPr>
        <w:t>EFNEP</w:t>
      </w:r>
      <w:r w:rsidR="00A92902">
        <w:rPr>
          <w:sz w:val="22"/>
          <w:szCs w:val="22"/>
        </w:rPr>
        <w:t xml:space="preserve"> program</w:t>
      </w:r>
      <w:r w:rsidR="00645090">
        <w:rPr>
          <w:sz w:val="22"/>
          <w:szCs w:val="22"/>
        </w:rPr>
        <w:t xml:space="preserve"> in San Bernardino County</w:t>
      </w:r>
      <w:r w:rsidR="00CF451C" w:rsidRPr="00655A3A">
        <w:rPr>
          <w:sz w:val="22"/>
          <w:szCs w:val="22"/>
        </w:rPr>
        <w:t>.  Th</w:t>
      </w:r>
      <w:r w:rsidR="00C66017" w:rsidRPr="00655A3A">
        <w:rPr>
          <w:sz w:val="22"/>
          <w:szCs w:val="22"/>
        </w:rPr>
        <w:t>is</w:t>
      </w:r>
      <w:r w:rsidR="00CF451C" w:rsidRPr="00655A3A">
        <w:rPr>
          <w:sz w:val="22"/>
          <w:szCs w:val="22"/>
        </w:rPr>
        <w:t xml:space="preserve"> position is </w:t>
      </w:r>
      <w:r w:rsidR="00C66017" w:rsidRPr="00655A3A">
        <w:rPr>
          <w:sz w:val="22"/>
          <w:szCs w:val="22"/>
        </w:rPr>
        <w:t xml:space="preserve">proposed to fill a vacancy </w:t>
      </w:r>
      <w:r w:rsidR="00CF451C" w:rsidRPr="00655A3A">
        <w:rPr>
          <w:sz w:val="22"/>
          <w:szCs w:val="22"/>
        </w:rPr>
        <w:t xml:space="preserve">projected </w:t>
      </w:r>
      <w:r w:rsidR="00C66017" w:rsidRPr="00655A3A">
        <w:rPr>
          <w:sz w:val="22"/>
          <w:szCs w:val="22"/>
        </w:rPr>
        <w:t xml:space="preserve">for </w:t>
      </w:r>
      <w:r w:rsidR="00CF451C" w:rsidRPr="00655A3A">
        <w:rPr>
          <w:sz w:val="22"/>
          <w:szCs w:val="22"/>
        </w:rPr>
        <w:t>2019 due to retirement.</w:t>
      </w:r>
    </w:p>
    <w:p w14:paraId="7CE88B85" w14:textId="77777777" w:rsidR="00896A5B" w:rsidRPr="00655A3A" w:rsidRDefault="00896A5B" w:rsidP="00710C68">
      <w:pPr>
        <w:rPr>
          <w:sz w:val="22"/>
          <w:szCs w:val="22"/>
        </w:rPr>
      </w:pPr>
    </w:p>
    <w:p w14:paraId="003D69C7" w14:textId="79640FE3" w:rsidR="00E861C8" w:rsidRPr="00655A3A" w:rsidRDefault="00383BEA" w:rsidP="00710C68">
      <w:pPr>
        <w:rPr>
          <w:sz w:val="22"/>
          <w:szCs w:val="22"/>
        </w:rPr>
      </w:pPr>
      <w:r w:rsidRPr="00655A3A">
        <w:rPr>
          <w:b/>
          <w:sz w:val="22"/>
          <w:szCs w:val="22"/>
        </w:rPr>
        <w:t>Extension:</w:t>
      </w:r>
      <w:r w:rsidRPr="00655A3A">
        <w:rPr>
          <w:sz w:val="22"/>
          <w:szCs w:val="22"/>
        </w:rPr>
        <w:t xml:space="preserve"> </w:t>
      </w:r>
      <w:r w:rsidR="006C55D6" w:rsidRPr="00655A3A">
        <w:rPr>
          <w:sz w:val="22"/>
          <w:szCs w:val="22"/>
        </w:rPr>
        <w:t>Research-based information and best practices on obesity prevention</w:t>
      </w:r>
      <w:r w:rsidR="00165274" w:rsidRPr="00655A3A">
        <w:rPr>
          <w:sz w:val="22"/>
          <w:szCs w:val="22"/>
        </w:rPr>
        <w:t xml:space="preserve"> and food resource management</w:t>
      </w:r>
      <w:r w:rsidR="006C55D6" w:rsidRPr="00655A3A">
        <w:rPr>
          <w:sz w:val="22"/>
          <w:szCs w:val="22"/>
        </w:rPr>
        <w:t xml:space="preserve"> will be extended to a primary clientele audience of education and health professionals, with parents and the general public as a secondary audience. Partnerships with local health care agencies, </w:t>
      </w:r>
      <w:r w:rsidR="00770F2B">
        <w:rPr>
          <w:sz w:val="22"/>
          <w:szCs w:val="22"/>
        </w:rPr>
        <w:t xml:space="preserve">school districts, </w:t>
      </w:r>
      <w:r w:rsidR="006C55D6" w:rsidRPr="00655A3A">
        <w:rPr>
          <w:sz w:val="22"/>
          <w:szCs w:val="22"/>
        </w:rPr>
        <w:t xml:space="preserve">afterschool programs, </w:t>
      </w:r>
      <w:r w:rsidR="00645090">
        <w:rPr>
          <w:sz w:val="22"/>
          <w:szCs w:val="22"/>
        </w:rPr>
        <w:t>collaborative</w:t>
      </w:r>
      <w:r w:rsidR="00770F2B">
        <w:rPr>
          <w:sz w:val="22"/>
          <w:szCs w:val="22"/>
        </w:rPr>
        <w:t xml:space="preserve"> </w:t>
      </w:r>
      <w:r w:rsidR="006C55D6" w:rsidRPr="00655A3A">
        <w:rPr>
          <w:sz w:val="22"/>
          <w:szCs w:val="22"/>
        </w:rPr>
        <w:t xml:space="preserve">and non-profits working in the arena of nutrition </w:t>
      </w:r>
      <w:r w:rsidR="00165274" w:rsidRPr="00655A3A">
        <w:rPr>
          <w:sz w:val="22"/>
          <w:szCs w:val="22"/>
        </w:rPr>
        <w:t xml:space="preserve">and food access </w:t>
      </w:r>
      <w:r w:rsidR="006C55D6" w:rsidRPr="00655A3A">
        <w:rPr>
          <w:sz w:val="22"/>
          <w:szCs w:val="22"/>
        </w:rPr>
        <w:t xml:space="preserve">will also serve as critical extension avenues. The advisor will also disseminate nutrition education information via academic oversight of the </w:t>
      </w:r>
      <w:r w:rsidR="008F27BF" w:rsidRPr="00655A3A">
        <w:rPr>
          <w:sz w:val="22"/>
          <w:szCs w:val="22"/>
        </w:rPr>
        <w:t xml:space="preserve">Riverside </w:t>
      </w:r>
      <w:r w:rsidR="006C55D6" w:rsidRPr="00655A3A">
        <w:rPr>
          <w:sz w:val="22"/>
          <w:szCs w:val="22"/>
        </w:rPr>
        <w:t xml:space="preserve">County EFNEP </w:t>
      </w:r>
      <w:r w:rsidR="008F27BF" w:rsidRPr="00655A3A">
        <w:rPr>
          <w:sz w:val="22"/>
          <w:szCs w:val="22"/>
        </w:rPr>
        <w:t xml:space="preserve">and UC </w:t>
      </w:r>
      <w:proofErr w:type="spellStart"/>
      <w:r w:rsidR="008F27BF" w:rsidRPr="00655A3A">
        <w:rPr>
          <w:sz w:val="22"/>
          <w:szCs w:val="22"/>
        </w:rPr>
        <w:t>CalFresh</w:t>
      </w:r>
      <w:proofErr w:type="spellEnd"/>
      <w:r w:rsidR="008F27BF" w:rsidRPr="00655A3A">
        <w:rPr>
          <w:sz w:val="22"/>
          <w:szCs w:val="22"/>
        </w:rPr>
        <w:t xml:space="preserve"> </w:t>
      </w:r>
      <w:r w:rsidR="006C55D6" w:rsidRPr="00655A3A">
        <w:rPr>
          <w:sz w:val="22"/>
          <w:szCs w:val="22"/>
        </w:rPr>
        <w:t>Program</w:t>
      </w:r>
      <w:r w:rsidR="008F27BF" w:rsidRPr="00655A3A">
        <w:rPr>
          <w:sz w:val="22"/>
          <w:szCs w:val="22"/>
        </w:rPr>
        <w:t>s</w:t>
      </w:r>
      <w:r w:rsidR="001419AB">
        <w:rPr>
          <w:sz w:val="22"/>
          <w:szCs w:val="22"/>
        </w:rPr>
        <w:t xml:space="preserve"> as well as via oversight of the San Bernardino County EFNEP</w:t>
      </w:r>
      <w:r w:rsidR="006C55D6" w:rsidRPr="00655A3A">
        <w:rPr>
          <w:sz w:val="22"/>
          <w:szCs w:val="22"/>
        </w:rPr>
        <w:t xml:space="preserve">.   </w:t>
      </w:r>
    </w:p>
    <w:p w14:paraId="4F0F9F87" w14:textId="77777777" w:rsidR="00E861C8" w:rsidRPr="00655A3A" w:rsidRDefault="00E861C8" w:rsidP="00710C68">
      <w:pPr>
        <w:rPr>
          <w:sz w:val="22"/>
          <w:szCs w:val="22"/>
        </w:rPr>
      </w:pPr>
    </w:p>
    <w:p w14:paraId="2567ECA4" w14:textId="77777777" w:rsidR="00E861C8" w:rsidRPr="00655A3A" w:rsidRDefault="00383BEA" w:rsidP="00710C68">
      <w:pPr>
        <w:rPr>
          <w:sz w:val="22"/>
          <w:szCs w:val="22"/>
        </w:rPr>
      </w:pPr>
      <w:r w:rsidRPr="00655A3A">
        <w:rPr>
          <w:b/>
          <w:sz w:val="22"/>
          <w:szCs w:val="22"/>
        </w:rPr>
        <w:t>Research</w:t>
      </w:r>
      <w:r w:rsidRPr="00655A3A">
        <w:rPr>
          <w:sz w:val="22"/>
          <w:szCs w:val="22"/>
        </w:rPr>
        <w:t xml:space="preserve">: </w:t>
      </w:r>
      <w:r w:rsidR="00F5323C" w:rsidRPr="00655A3A">
        <w:rPr>
          <w:sz w:val="22"/>
          <w:szCs w:val="22"/>
        </w:rPr>
        <w:t xml:space="preserve">The Advisor will collaborate with a wide array of community partners including school district officials and public health professionals, as well as UC academic colleagues, to develop and test research-based community interventions to address childhood </w:t>
      </w:r>
      <w:r w:rsidR="00124C95" w:rsidRPr="00655A3A">
        <w:rPr>
          <w:sz w:val="22"/>
          <w:szCs w:val="22"/>
        </w:rPr>
        <w:t xml:space="preserve">and adult </w:t>
      </w:r>
      <w:r w:rsidR="00F5323C" w:rsidRPr="00655A3A">
        <w:rPr>
          <w:sz w:val="22"/>
          <w:szCs w:val="22"/>
        </w:rPr>
        <w:t xml:space="preserve">obesity.  As appropriate, the Advisor may also conduct </w:t>
      </w:r>
      <w:r w:rsidR="00F5323C" w:rsidRPr="00655A3A">
        <w:rPr>
          <w:sz w:val="22"/>
          <w:szCs w:val="22"/>
        </w:rPr>
        <w:lastRenderedPageBreak/>
        <w:t>research programs in the areas of chronic disease prevention through improved nutrition, food safety, food accessibility/security, obesity, parenting education, family resource management, and nutrition issues.</w:t>
      </w:r>
    </w:p>
    <w:p w14:paraId="1EEE1557" w14:textId="77777777" w:rsidR="00F5323C" w:rsidRPr="00655A3A" w:rsidRDefault="00F5323C" w:rsidP="00710C68">
      <w:pPr>
        <w:rPr>
          <w:sz w:val="22"/>
          <w:szCs w:val="22"/>
        </w:rPr>
      </w:pPr>
    </w:p>
    <w:p w14:paraId="2EB56234" w14:textId="08A7820B" w:rsidR="00F5323C" w:rsidRPr="00655A3A" w:rsidRDefault="00383BEA" w:rsidP="00710C68">
      <w:pPr>
        <w:rPr>
          <w:sz w:val="22"/>
          <w:szCs w:val="22"/>
        </w:rPr>
      </w:pPr>
      <w:r w:rsidRPr="00655A3A">
        <w:rPr>
          <w:b/>
          <w:sz w:val="22"/>
          <w:szCs w:val="22"/>
        </w:rPr>
        <w:t>ANR Network:</w:t>
      </w:r>
      <w:r w:rsidRPr="00655A3A">
        <w:rPr>
          <w:sz w:val="22"/>
          <w:szCs w:val="22"/>
        </w:rPr>
        <w:t xml:space="preserve"> </w:t>
      </w:r>
      <w:r w:rsidR="00F5323C" w:rsidRPr="00655A3A">
        <w:rPr>
          <w:sz w:val="22"/>
          <w:szCs w:val="22"/>
        </w:rPr>
        <w:t xml:space="preserve">As detailed in the Strategic Plan for the ANR Healthy Families and Communities Initiative, advisor work on the issue of childhood obesity will strengthen the ANR continuum, tying ANR county-based academics to strong expertise on campus, including faculty and researchers associated with the UC </w:t>
      </w:r>
      <w:r w:rsidR="00CC331F">
        <w:rPr>
          <w:sz w:val="22"/>
          <w:szCs w:val="22"/>
        </w:rPr>
        <w:t>ANR Nutrition Policy Institute</w:t>
      </w:r>
      <w:r w:rsidR="00F5323C" w:rsidRPr="00655A3A">
        <w:rPr>
          <w:sz w:val="22"/>
          <w:szCs w:val="22"/>
        </w:rPr>
        <w:t xml:space="preserve">, the UC Davis Department of Nutrition Center for Nutrition in Schools, and the UC Berkeley School of Public Health.  Additionally, there will be opportunities to tie work on childhood obesity into ANR efforts in food production and youth development, through collaborations with the 4-H Youth Development Program, UC Davis Agricultural Sustainability Institute (ASI) and the </w:t>
      </w:r>
      <w:r w:rsidR="00CC331F">
        <w:rPr>
          <w:sz w:val="22"/>
          <w:szCs w:val="22"/>
        </w:rPr>
        <w:t xml:space="preserve">UC </w:t>
      </w:r>
      <w:r w:rsidR="00F5323C" w:rsidRPr="00655A3A">
        <w:rPr>
          <w:sz w:val="22"/>
          <w:szCs w:val="22"/>
        </w:rPr>
        <w:t xml:space="preserve">Master Gardener Program. The </w:t>
      </w:r>
      <w:r w:rsidR="00CC331F">
        <w:rPr>
          <w:sz w:val="22"/>
          <w:szCs w:val="22"/>
        </w:rPr>
        <w:t>A</w:t>
      </w:r>
      <w:r w:rsidR="00F5323C" w:rsidRPr="00655A3A">
        <w:rPr>
          <w:sz w:val="22"/>
          <w:szCs w:val="22"/>
        </w:rPr>
        <w:t xml:space="preserve">dvisor will also work closely with UC ANR’s Nutrition Policy Institute to improve nutrition, reduce childhood obesity, and address chronic diseases resulting from poor nutrition in some of the most underserved communities in </w:t>
      </w:r>
      <w:r w:rsidR="002E1775" w:rsidRPr="00655A3A">
        <w:rPr>
          <w:sz w:val="22"/>
          <w:szCs w:val="22"/>
        </w:rPr>
        <w:t>Riverside</w:t>
      </w:r>
      <w:r w:rsidR="00F5323C" w:rsidRPr="00655A3A">
        <w:rPr>
          <w:sz w:val="22"/>
          <w:szCs w:val="22"/>
        </w:rPr>
        <w:t xml:space="preserve"> County.</w:t>
      </w:r>
    </w:p>
    <w:p w14:paraId="7F85362F" w14:textId="77777777" w:rsidR="00F5323C" w:rsidRPr="00655A3A" w:rsidRDefault="00F5323C" w:rsidP="00710C68">
      <w:pPr>
        <w:rPr>
          <w:sz w:val="22"/>
          <w:szCs w:val="22"/>
        </w:rPr>
      </w:pPr>
    </w:p>
    <w:p w14:paraId="347CAC5A" w14:textId="4E3AC598" w:rsidR="00EC2B0A" w:rsidRPr="00655A3A" w:rsidRDefault="00345C49" w:rsidP="00710C68">
      <w:pPr>
        <w:rPr>
          <w:sz w:val="22"/>
          <w:szCs w:val="22"/>
        </w:rPr>
      </w:pPr>
      <w:r w:rsidRPr="00655A3A">
        <w:rPr>
          <w:b/>
          <w:sz w:val="22"/>
          <w:szCs w:val="22"/>
        </w:rPr>
        <w:t xml:space="preserve">Network </w:t>
      </w:r>
      <w:r w:rsidR="00383BEA" w:rsidRPr="00655A3A">
        <w:rPr>
          <w:b/>
          <w:sz w:val="22"/>
          <w:szCs w:val="22"/>
        </w:rPr>
        <w:t xml:space="preserve">External </w:t>
      </w:r>
      <w:r w:rsidRPr="00655A3A">
        <w:rPr>
          <w:b/>
          <w:sz w:val="22"/>
          <w:szCs w:val="22"/>
        </w:rPr>
        <w:t>to ANR</w:t>
      </w:r>
      <w:r w:rsidR="00383BEA" w:rsidRPr="00655A3A">
        <w:rPr>
          <w:b/>
          <w:sz w:val="22"/>
          <w:szCs w:val="22"/>
        </w:rPr>
        <w:t>:</w:t>
      </w:r>
      <w:r w:rsidR="00383BEA" w:rsidRPr="00655A3A">
        <w:rPr>
          <w:sz w:val="22"/>
          <w:szCs w:val="22"/>
        </w:rPr>
        <w:t xml:space="preserve"> </w:t>
      </w:r>
      <w:r w:rsidR="00EC2B0A" w:rsidRPr="00655A3A">
        <w:rPr>
          <w:sz w:val="22"/>
          <w:szCs w:val="22"/>
        </w:rPr>
        <w:t xml:space="preserve"> The NFCS Advisor will have the opportunities to collaborate and coordinate with the local government, non-profit organizations and community groups in Riverside County such as Riverside County Health Collaborative, Riverside Food System Alliance, Riverside Community Health Foundation, Riverside County Diabetes Collaborative, Feeding America and FIND Food Banks, to achieve the common goals of preventing hunger and promoting healthy Riverside County.</w:t>
      </w:r>
      <w:r w:rsidR="007F3AC4">
        <w:rPr>
          <w:sz w:val="22"/>
          <w:szCs w:val="22"/>
        </w:rPr>
        <w:t xml:space="preserve"> The Department of Health and Social Services of the Riverside County revealed the strong collaboration they perceive with this position in conducting programs and attaining extramural fund as partners.</w:t>
      </w:r>
    </w:p>
    <w:p w14:paraId="2DECB52A" w14:textId="77777777" w:rsidR="00E861C8" w:rsidRPr="00655A3A" w:rsidRDefault="00E861C8" w:rsidP="00710C68">
      <w:pPr>
        <w:rPr>
          <w:sz w:val="22"/>
          <w:szCs w:val="22"/>
        </w:rPr>
      </w:pPr>
    </w:p>
    <w:p w14:paraId="6CEED622" w14:textId="1D3DEA44" w:rsidR="009D6851" w:rsidRPr="00655A3A" w:rsidRDefault="00383BEA" w:rsidP="00710C68">
      <w:pPr>
        <w:rPr>
          <w:sz w:val="22"/>
          <w:szCs w:val="22"/>
        </w:rPr>
      </w:pPr>
      <w:r w:rsidRPr="00655A3A">
        <w:rPr>
          <w:b/>
          <w:sz w:val="22"/>
          <w:szCs w:val="22"/>
        </w:rPr>
        <w:t xml:space="preserve">Support: </w:t>
      </w:r>
      <w:r w:rsidR="002E1775" w:rsidRPr="00655A3A">
        <w:rPr>
          <w:sz w:val="22"/>
          <w:szCs w:val="22"/>
        </w:rPr>
        <w:t>Riverside</w:t>
      </w:r>
      <w:r w:rsidR="00F5323C" w:rsidRPr="00655A3A">
        <w:rPr>
          <w:sz w:val="22"/>
          <w:szCs w:val="22"/>
        </w:rPr>
        <w:t xml:space="preserve"> will provide full financial support (office space</w:t>
      </w:r>
      <w:r w:rsidR="001419AB">
        <w:rPr>
          <w:sz w:val="22"/>
          <w:szCs w:val="22"/>
        </w:rPr>
        <w:t>s</w:t>
      </w:r>
      <w:r w:rsidR="00F5323C" w:rsidRPr="00655A3A">
        <w:rPr>
          <w:sz w:val="22"/>
          <w:szCs w:val="22"/>
        </w:rPr>
        <w:t>, com</w:t>
      </w:r>
      <w:r w:rsidR="005034CF" w:rsidRPr="00655A3A">
        <w:rPr>
          <w:sz w:val="22"/>
          <w:szCs w:val="22"/>
        </w:rPr>
        <w:t>munication</w:t>
      </w:r>
      <w:r w:rsidR="00F5323C" w:rsidRPr="00655A3A">
        <w:rPr>
          <w:sz w:val="22"/>
          <w:szCs w:val="22"/>
        </w:rPr>
        <w:t xml:space="preserve">, clerical </w:t>
      </w:r>
      <w:r w:rsidR="001419AB">
        <w:rPr>
          <w:sz w:val="22"/>
          <w:szCs w:val="22"/>
        </w:rPr>
        <w:t xml:space="preserve">support </w:t>
      </w:r>
      <w:r w:rsidR="005034CF" w:rsidRPr="00655A3A">
        <w:rPr>
          <w:sz w:val="22"/>
          <w:szCs w:val="22"/>
        </w:rPr>
        <w:t xml:space="preserve">and office </w:t>
      </w:r>
      <w:r w:rsidR="00F5323C" w:rsidRPr="00655A3A">
        <w:rPr>
          <w:sz w:val="22"/>
          <w:szCs w:val="22"/>
        </w:rPr>
        <w:t>assistance) travel</w:t>
      </w:r>
      <w:r w:rsidR="005034CF" w:rsidRPr="00655A3A">
        <w:rPr>
          <w:sz w:val="22"/>
          <w:szCs w:val="22"/>
        </w:rPr>
        <w:t xml:space="preserve"> mileage, supplies and office equipment</w:t>
      </w:r>
      <w:r w:rsidR="00645090">
        <w:rPr>
          <w:sz w:val="22"/>
          <w:szCs w:val="22"/>
        </w:rPr>
        <w:t xml:space="preserve">. </w:t>
      </w:r>
    </w:p>
    <w:p w14:paraId="2199DA4D" w14:textId="77777777" w:rsidR="00262189" w:rsidRPr="00655A3A" w:rsidRDefault="00262189" w:rsidP="00710C68">
      <w:pPr>
        <w:rPr>
          <w:sz w:val="22"/>
          <w:szCs w:val="22"/>
        </w:rPr>
      </w:pPr>
    </w:p>
    <w:p w14:paraId="265890DE" w14:textId="3D618722" w:rsidR="00E861C8" w:rsidRPr="00655A3A" w:rsidRDefault="00383BEA" w:rsidP="00710C68">
      <w:pPr>
        <w:rPr>
          <w:sz w:val="22"/>
          <w:szCs w:val="22"/>
        </w:rPr>
      </w:pPr>
      <w:r w:rsidRPr="00655A3A">
        <w:rPr>
          <w:b/>
          <w:sz w:val="22"/>
          <w:szCs w:val="22"/>
        </w:rPr>
        <w:t>Other support:</w:t>
      </w:r>
      <w:r w:rsidR="009D6851" w:rsidRPr="00655A3A">
        <w:rPr>
          <w:sz w:val="22"/>
          <w:szCs w:val="22"/>
        </w:rPr>
        <w:t xml:space="preserve"> The EFNEP </w:t>
      </w:r>
      <w:r w:rsidR="0097499B" w:rsidRPr="00655A3A">
        <w:rPr>
          <w:sz w:val="22"/>
          <w:szCs w:val="22"/>
        </w:rPr>
        <w:t xml:space="preserve">and UC </w:t>
      </w:r>
      <w:proofErr w:type="spellStart"/>
      <w:r w:rsidR="0097499B" w:rsidRPr="00655A3A">
        <w:rPr>
          <w:sz w:val="22"/>
          <w:szCs w:val="22"/>
        </w:rPr>
        <w:t>CalFresh</w:t>
      </w:r>
      <w:proofErr w:type="spellEnd"/>
      <w:r w:rsidR="0097499B" w:rsidRPr="00655A3A">
        <w:rPr>
          <w:sz w:val="22"/>
          <w:szCs w:val="22"/>
        </w:rPr>
        <w:t xml:space="preserve"> </w:t>
      </w:r>
      <w:r w:rsidR="009D6851" w:rsidRPr="00655A3A">
        <w:rPr>
          <w:sz w:val="22"/>
          <w:szCs w:val="22"/>
        </w:rPr>
        <w:t>program</w:t>
      </w:r>
      <w:r w:rsidR="0097499B" w:rsidRPr="00655A3A">
        <w:rPr>
          <w:sz w:val="22"/>
          <w:szCs w:val="22"/>
        </w:rPr>
        <w:t>s</w:t>
      </w:r>
      <w:r w:rsidR="009D6851" w:rsidRPr="00655A3A">
        <w:rPr>
          <w:sz w:val="22"/>
          <w:szCs w:val="22"/>
        </w:rPr>
        <w:t xml:space="preserve"> in </w:t>
      </w:r>
      <w:r w:rsidR="0097499B" w:rsidRPr="00655A3A">
        <w:rPr>
          <w:sz w:val="22"/>
          <w:szCs w:val="22"/>
        </w:rPr>
        <w:t xml:space="preserve">Riverside </w:t>
      </w:r>
      <w:r w:rsidR="009D6851" w:rsidRPr="00655A3A">
        <w:rPr>
          <w:sz w:val="22"/>
          <w:szCs w:val="22"/>
        </w:rPr>
        <w:t xml:space="preserve">County </w:t>
      </w:r>
      <w:r w:rsidR="00CC331F">
        <w:rPr>
          <w:sz w:val="22"/>
          <w:szCs w:val="22"/>
        </w:rPr>
        <w:t xml:space="preserve">are </w:t>
      </w:r>
      <w:r w:rsidR="009D6851" w:rsidRPr="00655A3A">
        <w:rPr>
          <w:sz w:val="22"/>
          <w:szCs w:val="22"/>
        </w:rPr>
        <w:t xml:space="preserve">active and well-funded by federal funds. To meet EFNEP </w:t>
      </w:r>
      <w:r w:rsidR="0097499B" w:rsidRPr="00655A3A">
        <w:rPr>
          <w:sz w:val="22"/>
          <w:szCs w:val="22"/>
        </w:rPr>
        <w:t xml:space="preserve">and UC </w:t>
      </w:r>
      <w:proofErr w:type="spellStart"/>
      <w:r w:rsidR="0097499B" w:rsidRPr="00655A3A">
        <w:rPr>
          <w:sz w:val="22"/>
          <w:szCs w:val="22"/>
        </w:rPr>
        <w:t>CalFresh</w:t>
      </w:r>
      <w:proofErr w:type="spellEnd"/>
      <w:r w:rsidR="0097499B" w:rsidRPr="00655A3A">
        <w:rPr>
          <w:sz w:val="22"/>
          <w:szCs w:val="22"/>
        </w:rPr>
        <w:t xml:space="preserve"> </w:t>
      </w:r>
      <w:r w:rsidR="009D6851" w:rsidRPr="00655A3A">
        <w:rPr>
          <w:sz w:val="22"/>
          <w:szCs w:val="22"/>
        </w:rPr>
        <w:t xml:space="preserve">guidelines and serve the mission of CE, a NFCS Advisor is necessary to continue program operations. This advisor will be expected to obtain extramural grants and funding in order to extend the NFCS </w:t>
      </w:r>
      <w:r w:rsidR="00CC331F">
        <w:rPr>
          <w:sz w:val="22"/>
          <w:szCs w:val="22"/>
        </w:rPr>
        <w:t xml:space="preserve">academic </w:t>
      </w:r>
      <w:r w:rsidR="009D6851" w:rsidRPr="00655A3A">
        <w:rPr>
          <w:sz w:val="22"/>
          <w:szCs w:val="22"/>
        </w:rPr>
        <w:t>program</w:t>
      </w:r>
      <w:r w:rsidR="00CC331F">
        <w:rPr>
          <w:sz w:val="22"/>
          <w:szCs w:val="22"/>
        </w:rPr>
        <w:t xml:space="preserve">, </w:t>
      </w:r>
      <w:r w:rsidR="009D6851" w:rsidRPr="00655A3A">
        <w:rPr>
          <w:sz w:val="22"/>
          <w:szCs w:val="22"/>
        </w:rPr>
        <w:t>resources and facilitate research. The opportunities for obtaining grants in this area are plentiful</w:t>
      </w:r>
      <w:r w:rsidR="00542E4F">
        <w:rPr>
          <w:sz w:val="22"/>
          <w:szCs w:val="22"/>
        </w:rPr>
        <w:t xml:space="preserve"> as evidenced by past successes</w:t>
      </w:r>
      <w:r w:rsidR="009D6851" w:rsidRPr="00655A3A">
        <w:rPr>
          <w:sz w:val="22"/>
          <w:szCs w:val="22"/>
        </w:rPr>
        <w:t xml:space="preserve">. </w:t>
      </w:r>
      <w:r w:rsidRPr="00655A3A">
        <w:rPr>
          <w:sz w:val="22"/>
          <w:szCs w:val="22"/>
        </w:rPr>
        <w:t xml:space="preserve"> </w:t>
      </w:r>
      <w:r w:rsidR="007F3AC4">
        <w:rPr>
          <w:sz w:val="22"/>
          <w:szCs w:val="22"/>
        </w:rPr>
        <w:t xml:space="preserve">EFNEP state office provides for travel related expenses </w:t>
      </w:r>
      <w:r w:rsidR="00286E68">
        <w:rPr>
          <w:sz w:val="22"/>
          <w:szCs w:val="22"/>
        </w:rPr>
        <w:t xml:space="preserve">for supervision of the </w:t>
      </w:r>
      <w:r w:rsidR="007F3AC4">
        <w:rPr>
          <w:sz w:val="22"/>
          <w:szCs w:val="22"/>
        </w:rPr>
        <w:t>EFNEP</w:t>
      </w:r>
      <w:r w:rsidR="00286E68">
        <w:rPr>
          <w:sz w:val="22"/>
          <w:szCs w:val="22"/>
        </w:rPr>
        <w:t xml:space="preserve"> program</w:t>
      </w:r>
      <w:r w:rsidR="007F3AC4">
        <w:rPr>
          <w:sz w:val="22"/>
          <w:szCs w:val="22"/>
        </w:rPr>
        <w:t xml:space="preserve"> in San Bernardino</w:t>
      </w:r>
      <w:r w:rsidR="00286E68">
        <w:rPr>
          <w:sz w:val="22"/>
          <w:szCs w:val="22"/>
        </w:rPr>
        <w:t xml:space="preserve"> County</w:t>
      </w:r>
      <w:r w:rsidR="007F3AC4">
        <w:rPr>
          <w:sz w:val="22"/>
          <w:szCs w:val="22"/>
        </w:rPr>
        <w:t>.</w:t>
      </w:r>
    </w:p>
    <w:p w14:paraId="2EBA66C5" w14:textId="77777777" w:rsidR="009D6851" w:rsidRPr="00655A3A" w:rsidRDefault="009D6851" w:rsidP="00710C68">
      <w:pPr>
        <w:rPr>
          <w:b/>
          <w:sz w:val="22"/>
          <w:szCs w:val="22"/>
        </w:rPr>
      </w:pPr>
    </w:p>
    <w:p w14:paraId="40057067" w14:textId="789EB3D4" w:rsidR="00E861C8" w:rsidRPr="00655A3A" w:rsidRDefault="00383BEA" w:rsidP="00710C68">
      <w:pPr>
        <w:rPr>
          <w:sz w:val="22"/>
          <w:szCs w:val="22"/>
        </w:rPr>
      </w:pPr>
      <w:r w:rsidRPr="00655A3A">
        <w:rPr>
          <w:b/>
          <w:sz w:val="22"/>
          <w:szCs w:val="22"/>
        </w:rPr>
        <w:t>Location:</w:t>
      </w:r>
      <w:r w:rsidRPr="00655A3A">
        <w:rPr>
          <w:sz w:val="22"/>
          <w:szCs w:val="22"/>
        </w:rPr>
        <w:t xml:space="preserve"> </w:t>
      </w:r>
      <w:r w:rsidR="002E1775" w:rsidRPr="00655A3A">
        <w:rPr>
          <w:sz w:val="22"/>
          <w:szCs w:val="22"/>
        </w:rPr>
        <w:t>Riverside</w:t>
      </w:r>
      <w:r w:rsidR="009D6851" w:rsidRPr="00655A3A">
        <w:rPr>
          <w:sz w:val="22"/>
          <w:szCs w:val="22"/>
        </w:rPr>
        <w:t xml:space="preserve"> will serve as the home-base location for this advisor</w:t>
      </w:r>
      <w:r w:rsidR="002E1775" w:rsidRPr="00655A3A">
        <w:rPr>
          <w:sz w:val="22"/>
          <w:szCs w:val="22"/>
        </w:rPr>
        <w:t>.</w:t>
      </w:r>
      <w:r w:rsidR="009D6851" w:rsidRPr="00655A3A">
        <w:rPr>
          <w:sz w:val="22"/>
          <w:szCs w:val="22"/>
        </w:rPr>
        <w:t xml:space="preserve"> </w:t>
      </w:r>
    </w:p>
    <w:p w14:paraId="2BB5FB48" w14:textId="77777777" w:rsidR="009D6851" w:rsidRPr="00655A3A" w:rsidRDefault="009D6851" w:rsidP="00710C68">
      <w:pPr>
        <w:rPr>
          <w:sz w:val="22"/>
          <w:szCs w:val="22"/>
        </w:rPr>
      </w:pPr>
    </w:p>
    <w:p w14:paraId="6952DC43" w14:textId="48E1E011" w:rsidR="00645090" w:rsidRDefault="00383BEA" w:rsidP="00645090">
      <w:pPr>
        <w:jc w:val="both"/>
        <w:rPr>
          <w:sz w:val="23"/>
        </w:rPr>
      </w:pPr>
      <w:r w:rsidRPr="00655A3A">
        <w:rPr>
          <w:b/>
          <w:sz w:val="22"/>
          <w:szCs w:val="22"/>
        </w:rPr>
        <w:t>Developed and proposed by:</w:t>
      </w:r>
      <w:r w:rsidRPr="00655A3A">
        <w:rPr>
          <w:sz w:val="22"/>
          <w:szCs w:val="22"/>
        </w:rPr>
        <w:t xml:space="preserve"> </w:t>
      </w:r>
      <w:r w:rsidR="00645090">
        <w:rPr>
          <w:sz w:val="23"/>
        </w:rPr>
        <w:t>Riverside County UCCE Director Eta Takele,</w:t>
      </w:r>
      <w:r w:rsidR="002529C1">
        <w:rPr>
          <w:sz w:val="23"/>
        </w:rPr>
        <w:t xml:space="preserve"> </w:t>
      </w:r>
      <w:r w:rsidR="00645090">
        <w:rPr>
          <w:color w:val="000000"/>
        </w:rPr>
        <w:t xml:space="preserve">Katie Panarella, </w:t>
      </w:r>
      <w:r w:rsidR="00645090">
        <w:t>EFNEP Director</w:t>
      </w:r>
      <w:r w:rsidR="002529C1">
        <w:t>,</w:t>
      </w:r>
      <w:r w:rsidR="00645090">
        <w:t xml:space="preserve"> David Ginsburg, </w:t>
      </w:r>
      <w:proofErr w:type="gramStart"/>
      <w:r w:rsidR="00645090">
        <w:t>UC</w:t>
      </w:r>
      <w:proofErr w:type="gramEnd"/>
      <w:r w:rsidR="00645090">
        <w:t xml:space="preserve"> Cal Fresh Director. </w:t>
      </w:r>
    </w:p>
    <w:p w14:paraId="2AD8E83C" w14:textId="77777777" w:rsidR="00645090" w:rsidRPr="001A2D5B" w:rsidRDefault="00645090" w:rsidP="00645090"/>
    <w:p w14:paraId="0A0B842E" w14:textId="77777777" w:rsidR="00582791" w:rsidRDefault="00582791" w:rsidP="00A32054">
      <w:pPr>
        <w:jc w:val="both"/>
        <w:rPr>
          <w:b/>
        </w:rPr>
      </w:pPr>
      <w:r>
        <w:rPr>
          <w:b/>
        </w:rPr>
        <w:t>Additional Information:</w:t>
      </w:r>
    </w:p>
    <w:p w14:paraId="07C27115" w14:textId="29B69413" w:rsidR="00A32054" w:rsidRDefault="00A32054" w:rsidP="00863C06">
      <w:pPr>
        <w:rPr>
          <w:b/>
        </w:rPr>
      </w:pPr>
      <w:r w:rsidRPr="002B3591">
        <w:rPr>
          <w:sz w:val="23"/>
        </w:rPr>
        <w:t xml:space="preserve"> </w:t>
      </w:r>
    </w:p>
    <w:p w14:paraId="4978E85A" w14:textId="77777777" w:rsidR="00A32054" w:rsidRPr="002B3591" w:rsidRDefault="00A32054" w:rsidP="00863C06">
      <w:r>
        <w:rPr>
          <w:b/>
        </w:rPr>
        <w:t xml:space="preserve">Position Contact: </w:t>
      </w:r>
      <w:r w:rsidRPr="002B3591">
        <w:t>Etaferahu Takele, CD, tel. 951-683-6491 Ext. 221; e-mail:ettakele@ucanr.edu</w:t>
      </w:r>
    </w:p>
    <w:p w14:paraId="3E76A79A" w14:textId="77777777" w:rsidR="00A32054" w:rsidRDefault="00A32054" w:rsidP="00863C06">
      <w:pPr>
        <w:rPr>
          <w:sz w:val="23"/>
        </w:rPr>
      </w:pPr>
      <w:r w:rsidRPr="002B3591">
        <w:rPr>
          <w:b/>
          <w:sz w:val="23"/>
        </w:rPr>
        <w:t>SI Position Would be affiliated with</w:t>
      </w:r>
      <w:r>
        <w:rPr>
          <w:sz w:val="23"/>
        </w:rPr>
        <w:t xml:space="preserve">: </w:t>
      </w:r>
      <w:r w:rsidRPr="00F5323C">
        <w:rPr>
          <w:sz w:val="23"/>
        </w:rPr>
        <w:t>ANR Healthy Families and Communities Initiative</w:t>
      </w:r>
    </w:p>
    <w:p w14:paraId="7F75C727" w14:textId="2B636DC6" w:rsidR="00E861C8" w:rsidRPr="00655A3A" w:rsidRDefault="00A32054" w:rsidP="00863C06">
      <w:pPr>
        <w:rPr>
          <w:sz w:val="22"/>
          <w:szCs w:val="22"/>
        </w:rPr>
      </w:pPr>
      <w:r w:rsidRPr="002B3591">
        <w:rPr>
          <w:b/>
          <w:sz w:val="23"/>
        </w:rPr>
        <w:t>Special Considerations</w:t>
      </w:r>
      <w:r>
        <w:rPr>
          <w:sz w:val="23"/>
        </w:rPr>
        <w:t xml:space="preserve">: Proposal is to fill a </w:t>
      </w:r>
      <w:r w:rsidRPr="00CF451C">
        <w:rPr>
          <w:sz w:val="23"/>
        </w:rPr>
        <w:t>projected 2019 retirement</w:t>
      </w:r>
      <w:r>
        <w:rPr>
          <w:sz w:val="23"/>
        </w:rPr>
        <w:t xml:space="preserve"> notification by the current advisor</w:t>
      </w:r>
    </w:p>
    <w:sectPr w:rsidR="00E861C8" w:rsidRPr="00655A3A" w:rsidSect="008F6B8A">
      <w:headerReference w:type="default" r:id="rId6"/>
      <w:pgSz w:w="12240" w:h="15840"/>
      <w:pgMar w:top="1440" w:right="1080" w:bottom="1440" w:left="108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89C78" w14:textId="77777777" w:rsidR="00CC0782" w:rsidRDefault="00CC0782" w:rsidP="00134BEE">
      <w:r>
        <w:separator/>
      </w:r>
    </w:p>
  </w:endnote>
  <w:endnote w:type="continuationSeparator" w:id="0">
    <w:p w14:paraId="7B2632D2" w14:textId="77777777" w:rsidR="00CC0782" w:rsidRDefault="00CC0782" w:rsidP="0013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1E54" w14:textId="77777777" w:rsidR="00CC0782" w:rsidRDefault="00CC0782" w:rsidP="00134BEE">
      <w:r>
        <w:separator/>
      </w:r>
    </w:p>
  </w:footnote>
  <w:footnote w:type="continuationSeparator" w:id="0">
    <w:p w14:paraId="06C1E159" w14:textId="77777777" w:rsidR="00CC0782" w:rsidRDefault="00CC0782" w:rsidP="0013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39CB" w14:textId="77777777" w:rsidR="00386B59" w:rsidRPr="00E227A7" w:rsidRDefault="00386B59" w:rsidP="00E227A7">
    <w:pPr>
      <w:pStyle w:val="Header"/>
      <w:jc w:val="right"/>
      <w:rPr>
        <w:i/>
        <w:sz w:val="20"/>
        <w:szCs w:val="20"/>
      </w:rPr>
    </w:pPr>
  </w:p>
  <w:p w14:paraId="03D8EBAE" w14:textId="77777777" w:rsidR="00386B59" w:rsidRDefault="00386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2C"/>
    <w:rsid w:val="00012EC0"/>
    <w:rsid w:val="00013C3F"/>
    <w:rsid w:val="000237CA"/>
    <w:rsid w:val="000335FE"/>
    <w:rsid w:val="00035FA6"/>
    <w:rsid w:val="0006217D"/>
    <w:rsid w:val="00110442"/>
    <w:rsid w:val="00124C95"/>
    <w:rsid w:val="00125A9C"/>
    <w:rsid w:val="00125FBB"/>
    <w:rsid w:val="00126985"/>
    <w:rsid w:val="00132E17"/>
    <w:rsid w:val="00134BEE"/>
    <w:rsid w:val="001419AB"/>
    <w:rsid w:val="001469CC"/>
    <w:rsid w:val="0015133B"/>
    <w:rsid w:val="00165274"/>
    <w:rsid w:val="00166353"/>
    <w:rsid w:val="001B0F1F"/>
    <w:rsid w:val="001B3B65"/>
    <w:rsid w:val="001D26A3"/>
    <w:rsid w:val="001F1686"/>
    <w:rsid w:val="00222148"/>
    <w:rsid w:val="00227229"/>
    <w:rsid w:val="002529C1"/>
    <w:rsid w:val="002566D0"/>
    <w:rsid w:val="00262189"/>
    <w:rsid w:val="00264A0C"/>
    <w:rsid w:val="00286E68"/>
    <w:rsid w:val="0029305D"/>
    <w:rsid w:val="00297BE4"/>
    <w:rsid w:val="002D6B45"/>
    <w:rsid w:val="002E1775"/>
    <w:rsid w:val="00302669"/>
    <w:rsid w:val="003065C2"/>
    <w:rsid w:val="00311C37"/>
    <w:rsid w:val="003162B9"/>
    <w:rsid w:val="0033105E"/>
    <w:rsid w:val="00332C87"/>
    <w:rsid w:val="00345C49"/>
    <w:rsid w:val="00346353"/>
    <w:rsid w:val="0035123E"/>
    <w:rsid w:val="00365DC0"/>
    <w:rsid w:val="00383BEA"/>
    <w:rsid w:val="00386B59"/>
    <w:rsid w:val="003A56E7"/>
    <w:rsid w:val="003D256C"/>
    <w:rsid w:val="003D3221"/>
    <w:rsid w:val="003F188B"/>
    <w:rsid w:val="003F2445"/>
    <w:rsid w:val="003F275A"/>
    <w:rsid w:val="003F3EAC"/>
    <w:rsid w:val="00440DF8"/>
    <w:rsid w:val="00455965"/>
    <w:rsid w:val="004822BD"/>
    <w:rsid w:val="004A5F25"/>
    <w:rsid w:val="004C5CD3"/>
    <w:rsid w:val="004C7DBB"/>
    <w:rsid w:val="00500142"/>
    <w:rsid w:val="005034CF"/>
    <w:rsid w:val="0050413F"/>
    <w:rsid w:val="00505443"/>
    <w:rsid w:val="00513203"/>
    <w:rsid w:val="00542E4F"/>
    <w:rsid w:val="00555F81"/>
    <w:rsid w:val="0056027C"/>
    <w:rsid w:val="00582791"/>
    <w:rsid w:val="0058491C"/>
    <w:rsid w:val="005A5B50"/>
    <w:rsid w:val="005A6C72"/>
    <w:rsid w:val="005D5894"/>
    <w:rsid w:val="005E4B42"/>
    <w:rsid w:val="005E7304"/>
    <w:rsid w:val="006035CA"/>
    <w:rsid w:val="006162A0"/>
    <w:rsid w:val="00630A21"/>
    <w:rsid w:val="00645090"/>
    <w:rsid w:val="00655A3A"/>
    <w:rsid w:val="006704E6"/>
    <w:rsid w:val="006A019A"/>
    <w:rsid w:val="006C55D6"/>
    <w:rsid w:val="00704E38"/>
    <w:rsid w:val="00710C68"/>
    <w:rsid w:val="00714C84"/>
    <w:rsid w:val="0072036E"/>
    <w:rsid w:val="00760BF4"/>
    <w:rsid w:val="00770F2B"/>
    <w:rsid w:val="007A59BD"/>
    <w:rsid w:val="007B3A15"/>
    <w:rsid w:val="007F3AC4"/>
    <w:rsid w:val="007F66F7"/>
    <w:rsid w:val="00827F50"/>
    <w:rsid w:val="00847244"/>
    <w:rsid w:val="00850F5F"/>
    <w:rsid w:val="0085355E"/>
    <w:rsid w:val="00863C06"/>
    <w:rsid w:val="00866C52"/>
    <w:rsid w:val="008725FA"/>
    <w:rsid w:val="00884856"/>
    <w:rsid w:val="00885FC4"/>
    <w:rsid w:val="00892B1B"/>
    <w:rsid w:val="00896A5B"/>
    <w:rsid w:val="008B6297"/>
    <w:rsid w:val="008C2732"/>
    <w:rsid w:val="008C4012"/>
    <w:rsid w:val="008E42C4"/>
    <w:rsid w:val="008F27BF"/>
    <w:rsid w:val="008F6B8A"/>
    <w:rsid w:val="009310FE"/>
    <w:rsid w:val="00934F4C"/>
    <w:rsid w:val="009705D2"/>
    <w:rsid w:val="0097499B"/>
    <w:rsid w:val="009850A6"/>
    <w:rsid w:val="00991497"/>
    <w:rsid w:val="00997250"/>
    <w:rsid w:val="009B4AB6"/>
    <w:rsid w:val="009D6851"/>
    <w:rsid w:val="009D782C"/>
    <w:rsid w:val="009E24CF"/>
    <w:rsid w:val="009E622C"/>
    <w:rsid w:val="009E695F"/>
    <w:rsid w:val="009F61BC"/>
    <w:rsid w:val="00A00086"/>
    <w:rsid w:val="00A25B7D"/>
    <w:rsid w:val="00A30ED7"/>
    <w:rsid w:val="00A32054"/>
    <w:rsid w:val="00A35EFD"/>
    <w:rsid w:val="00A61B94"/>
    <w:rsid w:val="00A8240C"/>
    <w:rsid w:val="00A92902"/>
    <w:rsid w:val="00AD086D"/>
    <w:rsid w:val="00AE5675"/>
    <w:rsid w:val="00B35FC4"/>
    <w:rsid w:val="00B40360"/>
    <w:rsid w:val="00B7774A"/>
    <w:rsid w:val="00B95DA4"/>
    <w:rsid w:val="00BA17AF"/>
    <w:rsid w:val="00BB00DE"/>
    <w:rsid w:val="00BB15BA"/>
    <w:rsid w:val="00BE2ED2"/>
    <w:rsid w:val="00BE4762"/>
    <w:rsid w:val="00C04D8F"/>
    <w:rsid w:val="00C31252"/>
    <w:rsid w:val="00C35920"/>
    <w:rsid w:val="00C63F3B"/>
    <w:rsid w:val="00C66017"/>
    <w:rsid w:val="00C738FA"/>
    <w:rsid w:val="00C95739"/>
    <w:rsid w:val="00CA2981"/>
    <w:rsid w:val="00CB2C9E"/>
    <w:rsid w:val="00CC0782"/>
    <w:rsid w:val="00CC331F"/>
    <w:rsid w:val="00CD2F36"/>
    <w:rsid w:val="00CD36AC"/>
    <w:rsid w:val="00CF451C"/>
    <w:rsid w:val="00CF5C19"/>
    <w:rsid w:val="00D27A2F"/>
    <w:rsid w:val="00D325A5"/>
    <w:rsid w:val="00D47309"/>
    <w:rsid w:val="00D63C46"/>
    <w:rsid w:val="00DA046C"/>
    <w:rsid w:val="00DA6BC7"/>
    <w:rsid w:val="00DE0CF1"/>
    <w:rsid w:val="00E07316"/>
    <w:rsid w:val="00E227A7"/>
    <w:rsid w:val="00E23D35"/>
    <w:rsid w:val="00E30DE8"/>
    <w:rsid w:val="00E336DB"/>
    <w:rsid w:val="00E82CD4"/>
    <w:rsid w:val="00E861C8"/>
    <w:rsid w:val="00E92E55"/>
    <w:rsid w:val="00EC2B0A"/>
    <w:rsid w:val="00EC66B4"/>
    <w:rsid w:val="00EE771E"/>
    <w:rsid w:val="00EF242F"/>
    <w:rsid w:val="00EF342C"/>
    <w:rsid w:val="00EF762F"/>
    <w:rsid w:val="00F126E7"/>
    <w:rsid w:val="00F5323C"/>
    <w:rsid w:val="00F65332"/>
    <w:rsid w:val="00F946C7"/>
    <w:rsid w:val="00FA3D9D"/>
    <w:rsid w:val="00FA6D63"/>
    <w:rsid w:val="00FA73A6"/>
    <w:rsid w:val="00FC1FDB"/>
    <w:rsid w:val="00FD464D"/>
    <w:rsid w:val="00FD7312"/>
    <w:rsid w:val="00FE305E"/>
    <w:rsid w:val="00F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AEE4"/>
  <w15:docId w15:val="{E4C49369-7C5B-46DF-997D-B737B9F0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30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EE"/>
    <w:pPr>
      <w:tabs>
        <w:tab w:val="center" w:pos="4680"/>
        <w:tab w:val="right" w:pos="9360"/>
      </w:tabs>
    </w:pPr>
  </w:style>
  <w:style w:type="character" w:customStyle="1" w:styleId="HeaderChar">
    <w:name w:val="Header Char"/>
    <w:basedOn w:val="DefaultParagraphFont"/>
    <w:link w:val="Header"/>
    <w:uiPriority w:val="99"/>
    <w:rsid w:val="0013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BEE"/>
    <w:pPr>
      <w:tabs>
        <w:tab w:val="center" w:pos="4680"/>
        <w:tab w:val="right" w:pos="9360"/>
      </w:tabs>
    </w:pPr>
  </w:style>
  <w:style w:type="character" w:customStyle="1" w:styleId="FooterChar">
    <w:name w:val="Footer Char"/>
    <w:basedOn w:val="DefaultParagraphFont"/>
    <w:link w:val="Footer"/>
    <w:uiPriority w:val="99"/>
    <w:rsid w:val="00134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A7"/>
    <w:rPr>
      <w:rFonts w:ascii="Tahoma" w:hAnsi="Tahoma" w:cs="Tahoma"/>
      <w:sz w:val="16"/>
      <w:szCs w:val="16"/>
    </w:rPr>
  </w:style>
  <w:style w:type="character" w:customStyle="1" w:styleId="BalloonTextChar">
    <w:name w:val="Balloon Text Char"/>
    <w:basedOn w:val="DefaultParagraphFont"/>
    <w:link w:val="BalloonText"/>
    <w:uiPriority w:val="99"/>
    <w:semiHidden/>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E92E55"/>
    <w:rPr>
      <w:sz w:val="16"/>
      <w:szCs w:val="16"/>
    </w:rPr>
  </w:style>
  <w:style w:type="paragraph" w:styleId="CommentText">
    <w:name w:val="annotation text"/>
    <w:basedOn w:val="Normal"/>
    <w:link w:val="CommentTextChar"/>
    <w:uiPriority w:val="99"/>
    <w:semiHidden/>
    <w:unhideWhenUsed/>
    <w:qFormat/>
    <w:rsid w:val="00E92E55"/>
    <w:rPr>
      <w:sz w:val="20"/>
      <w:szCs w:val="20"/>
    </w:rPr>
  </w:style>
  <w:style w:type="character" w:customStyle="1" w:styleId="CommentTextChar">
    <w:name w:val="Comment Text Char"/>
    <w:basedOn w:val="DefaultParagraphFont"/>
    <w:link w:val="CommentText"/>
    <w:uiPriority w:val="99"/>
    <w:semiHidden/>
    <w:qFormat/>
    <w:rsid w:val="00E92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E55"/>
    <w:rPr>
      <w:b/>
      <w:bCs/>
    </w:rPr>
  </w:style>
  <w:style w:type="character" w:customStyle="1" w:styleId="CommentSubjectChar">
    <w:name w:val="Comment Subject Char"/>
    <w:basedOn w:val="CommentTextChar"/>
    <w:link w:val="CommentSubject"/>
    <w:uiPriority w:val="99"/>
    <w:semiHidden/>
    <w:rsid w:val="00E92E5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930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6687">
      <w:bodyDiv w:val="1"/>
      <w:marLeft w:val="0"/>
      <w:marRight w:val="0"/>
      <w:marTop w:val="0"/>
      <w:marBottom w:val="136"/>
      <w:divBdr>
        <w:top w:val="none" w:sz="0" w:space="0" w:color="auto"/>
        <w:left w:val="none" w:sz="0" w:space="0" w:color="auto"/>
        <w:bottom w:val="none" w:sz="0" w:space="0" w:color="auto"/>
        <w:right w:val="none" w:sz="0" w:space="0" w:color="auto"/>
      </w:divBdr>
      <w:divsChild>
        <w:div w:id="1635133660">
          <w:marLeft w:val="0"/>
          <w:marRight w:val="0"/>
          <w:marTop w:val="0"/>
          <w:marBottom w:val="0"/>
          <w:divBdr>
            <w:top w:val="none" w:sz="0" w:space="0" w:color="auto"/>
            <w:left w:val="none" w:sz="0" w:space="0" w:color="auto"/>
            <w:bottom w:val="none" w:sz="0" w:space="0" w:color="auto"/>
            <w:right w:val="none" w:sz="0" w:space="0" w:color="auto"/>
          </w:divBdr>
          <w:divsChild>
            <w:div w:id="2014841349">
              <w:marLeft w:val="0"/>
              <w:marRight w:val="0"/>
              <w:marTop w:val="0"/>
              <w:marBottom w:val="0"/>
              <w:divBdr>
                <w:top w:val="none" w:sz="0" w:space="0" w:color="auto"/>
                <w:left w:val="none" w:sz="0" w:space="0" w:color="auto"/>
                <w:bottom w:val="none" w:sz="0" w:space="0" w:color="auto"/>
                <w:right w:val="none" w:sz="0" w:space="0" w:color="auto"/>
              </w:divBdr>
              <w:divsChild>
                <w:div w:id="16454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Gomez</dc:creator>
  <cp:lastModifiedBy>Etaferahu Takele</cp:lastModifiedBy>
  <cp:revision>2</cp:revision>
  <cp:lastPrinted>2018-04-19T22:47:00Z</cp:lastPrinted>
  <dcterms:created xsi:type="dcterms:W3CDTF">2018-04-20T17:53:00Z</dcterms:created>
  <dcterms:modified xsi:type="dcterms:W3CDTF">2018-04-20T17:53:00Z</dcterms:modified>
</cp:coreProperties>
</file>