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0A" w:rsidRDefault="00637038">
      <w:pPr>
        <w:pStyle w:val="Heading1"/>
        <w:spacing w:line="203" w:lineRule="exact"/>
        <w:ind w:left="1989"/>
        <w:rPr>
          <w:b w:val="0"/>
          <w:bCs w:val="0"/>
        </w:rPr>
      </w:pPr>
      <w:bookmarkStart w:id="0" w:name="_GoBack"/>
      <w:bookmarkEnd w:id="0"/>
      <w:r>
        <w:rPr>
          <w:color w:val="C00000"/>
        </w:rPr>
        <w:t>For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federally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funded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purchases</w:t>
      </w:r>
      <w:r>
        <w:rPr>
          <w:color w:val="C00000"/>
          <w:spacing w:val="-8"/>
        </w:rPr>
        <w:t xml:space="preserve"> </w:t>
      </w:r>
      <w:r w:rsidR="00734DF3">
        <w:rPr>
          <w:color w:val="C00000"/>
          <w:spacing w:val="-8"/>
        </w:rPr>
        <w:t>at or above $10K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</w:rPr>
        <w:t>and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non-federally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funded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purchases</w:t>
      </w:r>
      <w:r>
        <w:rPr>
          <w:color w:val="C00000"/>
          <w:spacing w:val="-8"/>
        </w:rPr>
        <w:t xml:space="preserve"> </w:t>
      </w:r>
      <w:r w:rsidR="00734DF3">
        <w:rPr>
          <w:color w:val="C00000"/>
          <w:spacing w:val="-8"/>
        </w:rPr>
        <w:t>at or above $100K</w:t>
      </w:r>
    </w:p>
    <w:p w:rsidR="00AB6D0A" w:rsidRDefault="00AB6D0A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AB6D0A" w:rsidRDefault="00637038">
      <w:pPr>
        <w:pStyle w:val="BodyText"/>
        <w:spacing w:before="59"/>
        <w:ind w:left="539" w:right="374"/>
        <w:jc w:val="both"/>
      </w:pPr>
      <w:r>
        <w:rPr>
          <w:color w:val="221E1F"/>
          <w:spacing w:val="-1"/>
        </w:rPr>
        <w:t>This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document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completed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requesting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Department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al</w:t>
      </w:r>
      <w:r w:rsidR="009C3D88">
        <w:rPr>
          <w:color w:val="221E1F"/>
          <w:spacing w:val="-1"/>
        </w:rPr>
        <w:t>l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federally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funded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purchases</w:t>
      </w:r>
      <w:r>
        <w:rPr>
          <w:color w:val="221E1F"/>
          <w:spacing w:val="14"/>
        </w:rPr>
        <w:t xml:space="preserve"> </w:t>
      </w:r>
      <w:r>
        <w:rPr>
          <w:color w:val="221E1F"/>
          <w:spacing w:val="-1"/>
        </w:rPr>
        <w:t>&gt;$</w:t>
      </w:r>
      <w:r w:rsidR="00BC3EB5">
        <w:rPr>
          <w:color w:val="221E1F"/>
          <w:spacing w:val="-1"/>
        </w:rPr>
        <w:t>9,9</w:t>
      </w:r>
      <w:r>
        <w:rPr>
          <w:color w:val="221E1F"/>
          <w:spacing w:val="-1"/>
        </w:rPr>
        <w:t>99.99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&amp;</w:t>
      </w:r>
      <w:r>
        <w:rPr>
          <w:color w:val="221E1F"/>
          <w:spacing w:val="15"/>
        </w:rPr>
        <w:t xml:space="preserve"> </w:t>
      </w:r>
      <w:r>
        <w:rPr>
          <w:color w:val="221E1F"/>
          <w:spacing w:val="-1"/>
        </w:rPr>
        <w:t>non-</w:t>
      </w:r>
      <w:r>
        <w:rPr>
          <w:color w:val="221E1F"/>
          <w:spacing w:val="95"/>
          <w:w w:val="99"/>
        </w:rPr>
        <w:t xml:space="preserve"> </w:t>
      </w:r>
      <w:r>
        <w:rPr>
          <w:color w:val="221E1F"/>
          <w:spacing w:val="-1"/>
        </w:rPr>
        <w:t>federally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funded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purchases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&gt;$99,999.99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(excluding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tax),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substantiate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appropriateness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source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selection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price</w:t>
      </w:r>
      <w:r>
        <w:rPr>
          <w:color w:val="221E1F"/>
          <w:spacing w:val="117"/>
          <w:w w:val="99"/>
        </w:rPr>
        <w:t xml:space="preserve"> </w:t>
      </w:r>
      <w:r>
        <w:rPr>
          <w:color w:val="221E1F"/>
          <w:spacing w:val="-1"/>
        </w:rPr>
        <w:t>reasonableness.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Locations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are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strongly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encouraged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seek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competition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even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cases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where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goods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and/or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1"/>
        </w:rPr>
        <w:t>are</w:t>
      </w:r>
      <w:r>
        <w:rPr>
          <w:color w:val="221E1F"/>
          <w:spacing w:val="107"/>
          <w:w w:val="99"/>
        </w:rPr>
        <w:t xml:space="preserve"> </w:t>
      </w:r>
      <w:r>
        <w:rPr>
          <w:color w:val="221E1F"/>
          <w:spacing w:val="-1"/>
        </w:rPr>
        <w:t>exempt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from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requirement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competitively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bid.</w:t>
      </w:r>
    </w:p>
    <w:p w:rsidR="00AB6D0A" w:rsidRDefault="00AB6D0A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AB6D0A" w:rsidRDefault="00637038">
      <w:pPr>
        <w:pStyle w:val="BodyText"/>
        <w:tabs>
          <w:tab w:val="left" w:pos="5579"/>
        </w:tabs>
        <w:spacing w:before="59"/>
        <w:ind w:left="540"/>
      </w:pPr>
      <w:r>
        <w:rPr>
          <w:spacing w:val="-1"/>
        </w:rPr>
        <w:t>Requisition</w:t>
      </w:r>
      <w:r>
        <w:rPr>
          <w:spacing w:val="-10"/>
        </w:rPr>
        <w:t xml:space="preserve"> </w:t>
      </w:r>
      <w:r>
        <w:t>#</w:t>
      </w:r>
      <w:r w:rsidR="00346905" w:rsidRPr="00346905">
        <w:t xml:space="preserve"> </w:t>
      </w:r>
      <w:sdt>
        <w:sdtPr>
          <w:id w:val="-1600168486"/>
          <w:placeholder>
            <w:docPart w:val="1A81FEDE8E3440DCAC44EDBDCF883300"/>
          </w:placeholder>
          <w:showingPlcHdr/>
        </w:sdtPr>
        <w:sdtEndPr/>
        <w:sdtContent>
          <w:r w:rsidR="00456E4E" w:rsidRPr="000E3970">
            <w:rPr>
              <w:rStyle w:val="PlaceholderText"/>
            </w:rPr>
            <w:t>Click or tap here to enter text.</w:t>
          </w:r>
        </w:sdtContent>
      </w:sdt>
      <w:r>
        <w:t>:</w:t>
      </w:r>
      <w:r>
        <w:tab/>
      </w:r>
      <w:r>
        <w:rPr>
          <w:spacing w:val="-1"/>
        </w:rPr>
        <w:t>Dollar</w:t>
      </w:r>
      <w:r>
        <w:rPr>
          <w:spacing w:val="-12"/>
        </w:rPr>
        <w:t xml:space="preserve"> </w:t>
      </w:r>
      <w:r>
        <w:rPr>
          <w:spacing w:val="-1"/>
        </w:rPr>
        <w:t>Amount:</w:t>
      </w:r>
      <w:sdt>
        <w:sdtPr>
          <w:rPr>
            <w:spacing w:val="-1"/>
          </w:rPr>
          <w:id w:val="1645702744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</w:p>
    <w:p w:rsidR="00346905" w:rsidRDefault="00637038" w:rsidP="00346905">
      <w:pPr>
        <w:pStyle w:val="BodyText"/>
        <w:ind w:left="540" w:right="5240"/>
        <w:rPr>
          <w:spacing w:val="30"/>
          <w:w w:val="99"/>
        </w:rPr>
      </w:pPr>
      <w:r>
        <w:rPr>
          <w:spacing w:val="-1"/>
        </w:rPr>
        <w:t>Desired</w:t>
      </w:r>
      <w:r>
        <w:rPr>
          <w:spacing w:val="-13"/>
        </w:rPr>
        <w:t xml:space="preserve"> </w:t>
      </w:r>
      <w:r>
        <w:rPr>
          <w:spacing w:val="-1"/>
        </w:rPr>
        <w:t>Supplier:</w:t>
      </w:r>
      <w:sdt>
        <w:sdtPr>
          <w:rPr>
            <w:spacing w:val="-1"/>
          </w:rPr>
          <w:id w:val="-1345474765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  <w:r w:rsidR="00346905">
        <w:rPr>
          <w:spacing w:val="-1"/>
        </w:rPr>
        <w:tab/>
      </w:r>
    </w:p>
    <w:p w:rsidR="00AB6D0A" w:rsidRDefault="00637038" w:rsidP="00346905">
      <w:pPr>
        <w:pStyle w:val="BodyText"/>
        <w:ind w:left="540" w:right="5240"/>
      </w:pPr>
      <w:r>
        <w:rPr>
          <w:spacing w:val="-1"/>
        </w:rPr>
        <w:t>Campus</w:t>
      </w:r>
      <w:r>
        <w:rPr>
          <w:spacing w:val="-18"/>
        </w:rPr>
        <w:t xml:space="preserve"> </w:t>
      </w:r>
      <w:r>
        <w:t>Department:</w:t>
      </w:r>
      <w:sdt>
        <w:sdtPr>
          <w:id w:val="-1887328448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  <w:r w:rsidR="00346905">
        <w:tab/>
      </w:r>
    </w:p>
    <w:p w:rsidR="00AB6D0A" w:rsidRDefault="00AB6D0A">
      <w:pPr>
        <w:spacing w:before="12"/>
        <w:rPr>
          <w:rFonts w:ascii="Calibri" w:eastAsia="Calibri" w:hAnsi="Calibri" w:cs="Calibri"/>
        </w:rPr>
      </w:pPr>
    </w:p>
    <w:p w:rsidR="00AB6D0A" w:rsidRDefault="00637038">
      <w:pPr>
        <w:pStyle w:val="BodyText"/>
        <w:numPr>
          <w:ilvl w:val="0"/>
          <w:numId w:val="4"/>
        </w:numPr>
        <w:tabs>
          <w:tab w:val="left" w:pos="900"/>
        </w:tabs>
        <w:spacing w:line="242" w:lineRule="exact"/>
        <w:ind w:right="658"/>
        <w:jc w:val="left"/>
      </w:pPr>
      <w:r>
        <w:rPr>
          <w:rFonts w:cs="Calibri"/>
          <w:b/>
          <w:bCs/>
          <w:spacing w:val="-1"/>
          <w:u w:val="single" w:color="000000"/>
        </w:rPr>
        <w:t>SOURCE</w:t>
      </w:r>
      <w:r>
        <w:rPr>
          <w:rFonts w:cs="Calibri"/>
          <w:b/>
          <w:bCs/>
          <w:spacing w:val="-6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SELECTION</w:t>
      </w:r>
      <w:r>
        <w:rPr>
          <w:rFonts w:cs="Calibri"/>
          <w:b/>
          <w:bCs/>
          <w:spacing w:val="-4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-</w:t>
      </w:r>
      <w:r>
        <w:rPr>
          <w:rFonts w:cs="Calibri"/>
          <w:b/>
          <w:bCs/>
          <w:spacing w:val="-6"/>
          <w:u w:val="single" w:color="000000"/>
        </w:rPr>
        <w:t xml:space="preserve"> </w:t>
      </w:r>
      <w:r>
        <w:rPr>
          <w:rFonts w:cs="Calibri"/>
          <w:b/>
          <w:bCs/>
          <w:color w:val="FF0000"/>
          <w:spacing w:val="-1"/>
        </w:rPr>
        <w:t>REQUIRED</w:t>
      </w:r>
      <w:r>
        <w:rPr>
          <w:rFonts w:cs="Calibri"/>
          <w:b/>
          <w:bCs/>
          <w:color w:val="FF0000"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rPr>
          <w:spacing w:val="-1"/>
        </w:rPr>
        <w:t>below.</w:t>
      </w:r>
      <w:r>
        <w:rPr>
          <w:spacing w:val="3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93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1"/>
        </w:rPr>
        <w:t xml:space="preserve">leveraged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copy,</w:t>
      </w:r>
      <w:r>
        <w:rPr>
          <w:spacing w:val="-4"/>
        </w:rPr>
        <w:t xml:space="preserve"> </w:t>
      </w:r>
      <w:r>
        <w:rPr>
          <w:spacing w:val="-1"/>
        </w:rPr>
        <w:t>attach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requisition.</w:t>
      </w:r>
    </w:p>
    <w:p w:rsidR="00AB6D0A" w:rsidRDefault="00637038">
      <w:pPr>
        <w:pStyle w:val="Heading1"/>
        <w:tabs>
          <w:tab w:val="left" w:pos="5579"/>
        </w:tabs>
        <w:spacing w:before="6"/>
        <w:rPr>
          <w:b w:val="0"/>
          <w:bCs w:val="0"/>
        </w:rPr>
      </w:pPr>
      <w:r>
        <w:t>Federal</w:t>
      </w:r>
      <w:r>
        <w:rPr>
          <w:spacing w:val="-13"/>
        </w:rPr>
        <w:t xml:space="preserve"> </w:t>
      </w:r>
      <w:r>
        <w:t>Funds</w:t>
      </w:r>
      <w:r>
        <w:tab/>
        <w:t>Non-Federal</w:t>
      </w:r>
      <w:r>
        <w:rPr>
          <w:spacing w:val="-16"/>
        </w:rPr>
        <w:t xml:space="preserve"> </w:t>
      </w:r>
      <w:r>
        <w:t>Funds</w:t>
      </w:r>
    </w:p>
    <w:p w:rsidR="00AB6D0A" w:rsidRPr="00346905" w:rsidRDefault="00A234FE" w:rsidP="00346905">
      <w:pPr>
        <w:pStyle w:val="BodyText"/>
        <w:tabs>
          <w:tab w:val="left" w:pos="5580"/>
        </w:tabs>
        <w:ind w:left="630"/>
        <w:rPr>
          <w:spacing w:val="-1"/>
        </w:rPr>
      </w:pPr>
      <w:sdt>
        <w:sdtPr>
          <w:rPr>
            <w:spacing w:val="-1"/>
          </w:rPr>
          <w:id w:val="-176945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37038">
        <w:rPr>
          <w:spacing w:val="-1"/>
        </w:rPr>
        <w:t>Competitive</w:t>
      </w:r>
      <w:r w:rsidR="00637038">
        <w:rPr>
          <w:spacing w:val="-8"/>
        </w:rPr>
        <w:t xml:space="preserve"> </w:t>
      </w:r>
      <w:r w:rsidR="00637038">
        <w:t>Bid</w:t>
      </w:r>
      <w:r w:rsidR="00637038">
        <w:rPr>
          <w:spacing w:val="-7"/>
        </w:rPr>
        <w:t xml:space="preserve"> </w:t>
      </w:r>
      <w:r w:rsidR="00637038">
        <w:t>/</w:t>
      </w:r>
      <w:r w:rsidR="00637038">
        <w:rPr>
          <w:spacing w:val="-7"/>
        </w:rPr>
        <w:t xml:space="preserve"> </w:t>
      </w:r>
      <w:r w:rsidR="00637038">
        <w:rPr>
          <w:spacing w:val="-1"/>
        </w:rPr>
        <w:t>Existing</w:t>
      </w:r>
      <w:r w:rsidR="00637038">
        <w:rPr>
          <w:spacing w:val="-7"/>
        </w:rPr>
        <w:t xml:space="preserve"> </w:t>
      </w:r>
      <w:r w:rsidR="00637038">
        <w:rPr>
          <w:spacing w:val="-1"/>
        </w:rPr>
        <w:t>Agreement</w:t>
      </w:r>
      <w:r w:rsidR="00346905">
        <w:rPr>
          <w:spacing w:val="-1"/>
        </w:rPr>
        <w:tab/>
      </w:r>
      <w:sdt>
        <w:sdtPr>
          <w:rPr>
            <w:spacing w:val="-1"/>
          </w:rPr>
          <w:id w:val="-61082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46905">
        <w:rPr>
          <w:spacing w:val="-1"/>
        </w:rPr>
        <w:t>C</w:t>
      </w:r>
      <w:r w:rsidR="00637038">
        <w:rPr>
          <w:spacing w:val="-1"/>
        </w:rPr>
        <w:t>ompetitive</w:t>
      </w:r>
      <w:r w:rsidR="00637038">
        <w:rPr>
          <w:spacing w:val="-8"/>
        </w:rPr>
        <w:t xml:space="preserve"> </w:t>
      </w:r>
      <w:r w:rsidR="00637038">
        <w:t>Bid</w:t>
      </w:r>
      <w:r w:rsidR="00637038">
        <w:rPr>
          <w:spacing w:val="-6"/>
        </w:rPr>
        <w:t xml:space="preserve"> </w:t>
      </w:r>
      <w:r w:rsidR="00637038">
        <w:t>/</w:t>
      </w:r>
      <w:r w:rsidR="00637038">
        <w:rPr>
          <w:spacing w:val="-8"/>
        </w:rPr>
        <w:t xml:space="preserve"> </w:t>
      </w:r>
      <w:r w:rsidR="00637038">
        <w:rPr>
          <w:spacing w:val="-1"/>
        </w:rPr>
        <w:t>Existing</w:t>
      </w:r>
      <w:r w:rsidR="00637038">
        <w:rPr>
          <w:spacing w:val="-7"/>
        </w:rPr>
        <w:t xml:space="preserve"> </w:t>
      </w:r>
      <w:r w:rsidR="00637038">
        <w:rPr>
          <w:spacing w:val="-1"/>
        </w:rPr>
        <w:t>Agreement</w:t>
      </w:r>
    </w:p>
    <w:p w:rsidR="00AB6D0A" w:rsidRDefault="00A234FE" w:rsidP="00346905">
      <w:pPr>
        <w:pStyle w:val="BodyText"/>
        <w:tabs>
          <w:tab w:val="left" w:pos="5580"/>
        </w:tabs>
        <w:spacing w:line="243" w:lineRule="exact"/>
        <w:ind w:left="630"/>
      </w:pPr>
      <w:sdt>
        <w:sdtPr>
          <w:rPr>
            <w:spacing w:val="-1"/>
          </w:rPr>
          <w:id w:val="-65452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37038">
        <w:rPr>
          <w:spacing w:val="-1"/>
        </w:rPr>
        <w:t>Sole</w:t>
      </w:r>
      <w:r w:rsidR="00637038">
        <w:rPr>
          <w:spacing w:val="-6"/>
        </w:rPr>
        <w:t xml:space="preserve"> </w:t>
      </w:r>
      <w:r w:rsidR="00637038">
        <w:rPr>
          <w:spacing w:val="-1"/>
        </w:rPr>
        <w:t>Source</w:t>
      </w:r>
      <w:r w:rsidR="00637038">
        <w:rPr>
          <w:spacing w:val="-5"/>
        </w:rPr>
        <w:t xml:space="preserve"> </w:t>
      </w:r>
      <w:r w:rsidR="00637038">
        <w:t>(Complete</w:t>
      </w:r>
      <w:r w:rsidR="00637038">
        <w:rPr>
          <w:spacing w:val="-5"/>
        </w:rPr>
        <w:t xml:space="preserve"> </w:t>
      </w:r>
      <w:r w:rsidR="00637038">
        <w:t>II,</w:t>
      </w:r>
      <w:r w:rsidR="00637038">
        <w:rPr>
          <w:spacing w:val="-3"/>
        </w:rPr>
        <w:t xml:space="preserve"> </w:t>
      </w:r>
      <w:r w:rsidR="00637038">
        <w:rPr>
          <w:spacing w:val="-1"/>
        </w:rPr>
        <w:t xml:space="preserve">IV, </w:t>
      </w:r>
      <w:r w:rsidR="00637038">
        <w:t>&amp;</w:t>
      </w:r>
      <w:r w:rsidR="00637038">
        <w:rPr>
          <w:spacing w:val="-4"/>
        </w:rPr>
        <w:t xml:space="preserve"> </w:t>
      </w:r>
      <w:r w:rsidR="00637038">
        <w:rPr>
          <w:spacing w:val="-1"/>
        </w:rPr>
        <w:t>VII)</w:t>
      </w:r>
      <w:r w:rsidR="00346905">
        <w:rPr>
          <w:spacing w:val="-1"/>
        </w:rPr>
        <w:tab/>
      </w:r>
      <w:sdt>
        <w:sdtPr>
          <w:rPr>
            <w:spacing w:val="-1"/>
          </w:rPr>
          <w:id w:val="104863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37038">
        <w:rPr>
          <w:spacing w:val="-1"/>
        </w:rPr>
        <w:t>Sole</w:t>
      </w:r>
      <w:r w:rsidR="00637038">
        <w:rPr>
          <w:spacing w:val="-5"/>
        </w:rPr>
        <w:t xml:space="preserve"> </w:t>
      </w:r>
      <w:r w:rsidR="00637038">
        <w:rPr>
          <w:spacing w:val="-1"/>
        </w:rPr>
        <w:t>Source</w:t>
      </w:r>
      <w:r w:rsidR="00637038">
        <w:rPr>
          <w:spacing w:val="-5"/>
        </w:rPr>
        <w:t xml:space="preserve"> </w:t>
      </w:r>
      <w:r w:rsidR="00637038">
        <w:t>(Complete</w:t>
      </w:r>
      <w:r w:rsidR="00637038">
        <w:rPr>
          <w:spacing w:val="-5"/>
        </w:rPr>
        <w:t xml:space="preserve"> </w:t>
      </w:r>
      <w:r w:rsidR="00637038">
        <w:t>II,</w:t>
      </w:r>
      <w:r w:rsidR="00637038">
        <w:rPr>
          <w:spacing w:val="-3"/>
        </w:rPr>
        <w:t xml:space="preserve"> </w:t>
      </w:r>
      <w:r w:rsidR="00637038">
        <w:rPr>
          <w:spacing w:val="-1"/>
        </w:rPr>
        <w:t>IV,</w:t>
      </w:r>
      <w:r w:rsidR="00637038">
        <w:rPr>
          <w:spacing w:val="-2"/>
        </w:rPr>
        <w:t xml:space="preserve"> </w:t>
      </w:r>
      <w:r w:rsidR="00637038">
        <w:t>&amp;</w:t>
      </w:r>
      <w:r w:rsidR="00637038">
        <w:rPr>
          <w:spacing w:val="-3"/>
        </w:rPr>
        <w:t xml:space="preserve"> </w:t>
      </w:r>
      <w:r w:rsidR="00637038">
        <w:rPr>
          <w:spacing w:val="-1"/>
        </w:rPr>
        <w:t>VII)</w:t>
      </w:r>
    </w:p>
    <w:p w:rsidR="00AB6D0A" w:rsidRDefault="00A234FE" w:rsidP="00346905">
      <w:pPr>
        <w:pStyle w:val="BodyText"/>
        <w:tabs>
          <w:tab w:val="left" w:pos="5580"/>
        </w:tabs>
        <w:ind w:left="630" w:right="658"/>
      </w:pPr>
      <w:sdt>
        <w:sdtPr>
          <w:rPr>
            <w:spacing w:val="-1"/>
          </w:rPr>
          <w:id w:val="-163062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37038">
        <w:rPr>
          <w:spacing w:val="-1"/>
        </w:rPr>
        <w:t>Cost/Price</w:t>
      </w:r>
      <w:r w:rsidR="00637038">
        <w:rPr>
          <w:spacing w:val="-7"/>
        </w:rPr>
        <w:t xml:space="preserve"> </w:t>
      </w:r>
      <w:r w:rsidR="00637038">
        <w:rPr>
          <w:spacing w:val="-1"/>
        </w:rPr>
        <w:t>Analysis</w:t>
      </w:r>
      <w:r w:rsidR="00637038">
        <w:rPr>
          <w:spacing w:val="-7"/>
        </w:rPr>
        <w:t xml:space="preserve"> </w:t>
      </w:r>
      <w:r w:rsidR="00637038">
        <w:rPr>
          <w:spacing w:val="-1"/>
        </w:rPr>
        <w:t>(Complete</w:t>
      </w:r>
      <w:r w:rsidR="00637038">
        <w:rPr>
          <w:spacing w:val="-7"/>
        </w:rPr>
        <w:t xml:space="preserve"> </w:t>
      </w:r>
      <w:r w:rsidR="00637038">
        <w:t>III</w:t>
      </w:r>
      <w:r w:rsidR="00637038">
        <w:rPr>
          <w:spacing w:val="-6"/>
        </w:rPr>
        <w:t xml:space="preserve"> </w:t>
      </w:r>
      <w:r w:rsidR="00637038">
        <w:t>&amp;</w:t>
      </w:r>
      <w:r w:rsidR="00637038">
        <w:rPr>
          <w:spacing w:val="-5"/>
        </w:rPr>
        <w:t xml:space="preserve"> </w:t>
      </w:r>
      <w:r w:rsidR="00637038">
        <w:rPr>
          <w:spacing w:val="-1"/>
        </w:rPr>
        <w:t>VII)</w:t>
      </w:r>
      <w:r w:rsidR="00637038">
        <w:rPr>
          <w:spacing w:val="-1"/>
        </w:rPr>
        <w:tab/>
      </w:r>
      <w:sdt>
        <w:sdtPr>
          <w:rPr>
            <w:spacing w:val="-1"/>
          </w:rPr>
          <w:id w:val="-18807790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08A">
            <w:rPr>
              <w:rFonts w:ascii="MS Gothic" w:eastAsia="MS Gothic" w:hAnsi="MS Gothic" w:hint="eastAsia"/>
              <w:spacing w:val="-1"/>
            </w:rPr>
            <w:t>☒</w:t>
          </w:r>
        </w:sdtContent>
      </w:sdt>
      <w:r w:rsidR="00637038">
        <w:rPr>
          <w:spacing w:val="-1"/>
        </w:rPr>
        <w:t>Professional/Personal</w:t>
      </w:r>
      <w:r w:rsidR="00637038">
        <w:rPr>
          <w:spacing w:val="-6"/>
        </w:rPr>
        <w:t xml:space="preserve"> </w:t>
      </w:r>
      <w:r w:rsidR="00637038">
        <w:t>Services</w:t>
      </w:r>
      <w:r w:rsidR="00637038">
        <w:rPr>
          <w:spacing w:val="-8"/>
        </w:rPr>
        <w:t xml:space="preserve"> </w:t>
      </w:r>
      <w:r w:rsidR="00637038">
        <w:rPr>
          <w:spacing w:val="-1"/>
        </w:rPr>
        <w:t>(Complete</w:t>
      </w:r>
      <w:r w:rsidR="00637038">
        <w:rPr>
          <w:spacing w:val="-7"/>
        </w:rPr>
        <w:t xml:space="preserve"> </w:t>
      </w:r>
      <w:r w:rsidR="00637038">
        <w:t>II,</w:t>
      </w:r>
      <w:r w:rsidR="00637038">
        <w:rPr>
          <w:spacing w:val="-6"/>
        </w:rPr>
        <w:t xml:space="preserve"> </w:t>
      </w:r>
      <w:r w:rsidR="00637038">
        <w:rPr>
          <w:spacing w:val="-1"/>
        </w:rPr>
        <w:t>V,</w:t>
      </w:r>
      <w:r w:rsidR="00637038">
        <w:rPr>
          <w:spacing w:val="-6"/>
        </w:rPr>
        <w:t xml:space="preserve"> </w:t>
      </w:r>
      <w:r w:rsidR="00637038">
        <w:t>&amp;</w:t>
      </w:r>
      <w:r w:rsidR="00637038">
        <w:rPr>
          <w:spacing w:val="-6"/>
        </w:rPr>
        <w:t xml:space="preserve"> </w:t>
      </w:r>
      <w:r w:rsidR="00637038">
        <w:rPr>
          <w:spacing w:val="-1"/>
        </w:rPr>
        <w:t>VII)</w:t>
      </w:r>
      <w:r w:rsidR="00637038">
        <w:rPr>
          <w:spacing w:val="101"/>
          <w:w w:val="99"/>
        </w:rPr>
        <w:t xml:space="preserve"> </w:t>
      </w:r>
      <w:sdt>
        <w:sdtPr>
          <w:rPr>
            <w:spacing w:val="101"/>
            <w:w w:val="99"/>
          </w:rPr>
          <w:id w:val="92369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08A">
            <w:rPr>
              <w:rFonts w:ascii="MS Gothic" w:eastAsia="MS Gothic" w:hAnsi="MS Gothic" w:hint="eastAsia"/>
              <w:spacing w:val="101"/>
              <w:w w:val="99"/>
            </w:rPr>
            <w:t>☐</w:t>
          </w:r>
        </w:sdtContent>
      </w:sdt>
      <w:r w:rsidR="00637038">
        <w:rPr>
          <w:spacing w:val="-1"/>
        </w:rPr>
        <w:t>Registered</w:t>
      </w:r>
      <w:r w:rsidR="00637038">
        <w:rPr>
          <w:spacing w:val="-5"/>
        </w:rPr>
        <w:t xml:space="preserve"> </w:t>
      </w:r>
      <w:r w:rsidR="00637038">
        <w:t>Small</w:t>
      </w:r>
      <w:r w:rsidR="00637038">
        <w:rPr>
          <w:spacing w:val="-6"/>
        </w:rPr>
        <w:t xml:space="preserve"> </w:t>
      </w:r>
      <w:r w:rsidR="00637038">
        <w:rPr>
          <w:spacing w:val="-1"/>
        </w:rPr>
        <w:t>Business</w:t>
      </w:r>
      <w:r w:rsidR="00637038">
        <w:rPr>
          <w:spacing w:val="-7"/>
        </w:rPr>
        <w:t xml:space="preserve"> </w:t>
      </w:r>
      <w:r w:rsidR="00637038">
        <w:t>(Only</w:t>
      </w:r>
      <w:r w:rsidR="00637038">
        <w:rPr>
          <w:spacing w:val="-5"/>
        </w:rPr>
        <w:t xml:space="preserve"> </w:t>
      </w:r>
      <w:r w:rsidR="00637038">
        <w:t>&lt;</w:t>
      </w:r>
      <w:r w:rsidR="00637038">
        <w:rPr>
          <w:spacing w:val="-6"/>
        </w:rPr>
        <w:t xml:space="preserve"> </w:t>
      </w:r>
      <w:r w:rsidR="00637038">
        <w:rPr>
          <w:spacing w:val="-1"/>
        </w:rPr>
        <w:t>$100K;</w:t>
      </w:r>
      <w:r w:rsidR="00637038">
        <w:rPr>
          <w:spacing w:val="-4"/>
        </w:rPr>
        <w:t xml:space="preserve"> </w:t>
      </w:r>
      <w:r w:rsidR="00637038">
        <w:rPr>
          <w:spacing w:val="-1"/>
        </w:rPr>
        <w:t>Complete</w:t>
      </w:r>
      <w:r w:rsidR="00637038">
        <w:rPr>
          <w:spacing w:val="-7"/>
        </w:rPr>
        <w:t xml:space="preserve"> </w:t>
      </w:r>
      <w:r w:rsidR="00637038">
        <w:t>II)</w:t>
      </w:r>
      <w:r w:rsidR="00637038">
        <w:tab/>
      </w:r>
      <w:sdt>
        <w:sdtPr>
          <w:id w:val="-167716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08A">
            <w:rPr>
              <w:rFonts w:ascii="MS Gothic" w:eastAsia="MS Gothic" w:hAnsi="MS Gothic" w:hint="eastAsia"/>
            </w:rPr>
            <w:t>☒</w:t>
          </w:r>
        </w:sdtContent>
      </w:sdt>
      <w:r w:rsidR="00637038">
        <w:rPr>
          <w:spacing w:val="-1"/>
        </w:rPr>
        <w:t>Unusual</w:t>
      </w:r>
      <w:r w:rsidR="00637038">
        <w:rPr>
          <w:spacing w:val="-5"/>
        </w:rPr>
        <w:t xml:space="preserve"> </w:t>
      </w:r>
      <w:r w:rsidR="00637038">
        <w:t>&amp;</w:t>
      </w:r>
      <w:r w:rsidR="00637038">
        <w:rPr>
          <w:spacing w:val="-4"/>
        </w:rPr>
        <w:t xml:space="preserve"> </w:t>
      </w:r>
      <w:r w:rsidR="00637038">
        <w:rPr>
          <w:spacing w:val="-1"/>
        </w:rPr>
        <w:t>Compelling</w:t>
      </w:r>
      <w:r w:rsidR="00637038">
        <w:rPr>
          <w:spacing w:val="-3"/>
        </w:rPr>
        <w:t xml:space="preserve"> </w:t>
      </w:r>
      <w:r w:rsidR="00637038">
        <w:rPr>
          <w:spacing w:val="-1"/>
        </w:rPr>
        <w:t>Urgency</w:t>
      </w:r>
      <w:r w:rsidR="00637038">
        <w:rPr>
          <w:spacing w:val="-4"/>
        </w:rPr>
        <w:t xml:space="preserve"> </w:t>
      </w:r>
      <w:r w:rsidR="00637038">
        <w:rPr>
          <w:spacing w:val="-1"/>
        </w:rPr>
        <w:t>(Complete</w:t>
      </w:r>
      <w:r w:rsidR="00637038">
        <w:rPr>
          <w:spacing w:val="-6"/>
        </w:rPr>
        <w:t xml:space="preserve"> </w:t>
      </w:r>
      <w:r w:rsidR="00637038">
        <w:t>II,</w:t>
      </w:r>
      <w:r w:rsidR="00637038">
        <w:rPr>
          <w:spacing w:val="-4"/>
        </w:rPr>
        <w:t xml:space="preserve"> </w:t>
      </w:r>
      <w:r w:rsidR="00637038">
        <w:rPr>
          <w:spacing w:val="-1"/>
        </w:rPr>
        <w:t>VI</w:t>
      </w:r>
      <w:r w:rsidR="00637038">
        <w:rPr>
          <w:spacing w:val="-5"/>
        </w:rPr>
        <w:t xml:space="preserve"> </w:t>
      </w:r>
      <w:r w:rsidR="00637038">
        <w:t>&amp;</w:t>
      </w:r>
      <w:r w:rsidR="00637038">
        <w:rPr>
          <w:spacing w:val="-4"/>
        </w:rPr>
        <w:t xml:space="preserve"> </w:t>
      </w:r>
      <w:r w:rsidR="00637038">
        <w:rPr>
          <w:spacing w:val="-1"/>
        </w:rPr>
        <w:t>VII)</w:t>
      </w:r>
    </w:p>
    <w:p w:rsidR="00AB6D0A" w:rsidRDefault="00AB6D0A">
      <w:pPr>
        <w:spacing w:before="8"/>
        <w:rPr>
          <w:rFonts w:ascii="Calibri" w:eastAsia="Calibri" w:hAnsi="Calibri" w:cs="Calibri"/>
        </w:rPr>
      </w:pPr>
    </w:p>
    <w:p w:rsidR="00AB6D0A" w:rsidRDefault="00637038">
      <w:pPr>
        <w:pStyle w:val="BodyText"/>
        <w:numPr>
          <w:ilvl w:val="0"/>
          <w:numId w:val="4"/>
        </w:numPr>
        <w:tabs>
          <w:tab w:val="left" w:pos="900"/>
        </w:tabs>
        <w:spacing w:line="244" w:lineRule="exact"/>
        <w:ind w:right="460" w:hanging="552"/>
        <w:jc w:val="left"/>
      </w:pPr>
      <w:r>
        <w:rPr>
          <w:rFonts w:cs="Calibri"/>
          <w:b/>
          <w:bCs/>
          <w:color w:val="221E1F"/>
          <w:spacing w:val="-1"/>
          <w:u w:val="single" w:color="221E1F"/>
        </w:rPr>
        <w:t>PRICE</w:t>
      </w:r>
      <w:r>
        <w:rPr>
          <w:rFonts w:cs="Calibri"/>
          <w:b/>
          <w:bCs/>
          <w:color w:val="221E1F"/>
          <w:spacing w:val="-9"/>
          <w:u w:val="single" w:color="221E1F"/>
        </w:rPr>
        <w:t xml:space="preserve"> </w:t>
      </w:r>
      <w:r>
        <w:rPr>
          <w:rFonts w:cs="Calibri"/>
          <w:b/>
          <w:bCs/>
          <w:color w:val="221E1F"/>
          <w:u w:val="single" w:color="221E1F"/>
        </w:rPr>
        <w:t>REASONABLENESS</w:t>
      </w:r>
      <w:r>
        <w:rPr>
          <w:rFonts w:cs="Calibri"/>
          <w:b/>
          <w:bCs/>
          <w:color w:val="221E1F"/>
          <w:spacing w:val="-5"/>
          <w:u w:val="single" w:color="221E1F"/>
        </w:rPr>
        <w:t xml:space="preserve"> </w:t>
      </w:r>
      <w:r>
        <w:rPr>
          <w:rFonts w:cs="Calibri"/>
          <w:b/>
          <w:bCs/>
          <w:color w:val="221E1F"/>
        </w:rPr>
        <w:t>–</w:t>
      </w:r>
      <w:r>
        <w:rPr>
          <w:rFonts w:cs="Calibri"/>
          <w:b/>
          <w:bCs/>
          <w:color w:val="221E1F"/>
          <w:spacing w:val="-7"/>
        </w:rPr>
        <w:t xml:space="preserve"> </w:t>
      </w:r>
      <w:r>
        <w:rPr>
          <w:rFonts w:cs="Calibri"/>
          <w:b/>
          <w:bCs/>
          <w:color w:val="FF0000"/>
        </w:rPr>
        <w:t>REQUIRED</w:t>
      </w:r>
      <w:r>
        <w:rPr>
          <w:rFonts w:cs="Calibri"/>
          <w:b/>
          <w:bCs/>
          <w:color w:val="FF0000"/>
          <w:spacing w:val="-8"/>
        </w:rPr>
        <w:t xml:space="preserve"> </w:t>
      </w:r>
      <w:r>
        <w:t>*if*</w:t>
      </w:r>
      <w:r>
        <w:rPr>
          <w:spacing w:val="-8"/>
        </w:rPr>
        <w:t xml:space="preserve"> </w:t>
      </w:r>
      <w:r>
        <w:t>Sole</w:t>
      </w:r>
      <w:r>
        <w:rPr>
          <w:spacing w:val="-7"/>
        </w:rPr>
        <w:t xml:space="preserve"> </w:t>
      </w:r>
      <w:r>
        <w:t>Source,</w:t>
      </w:r>
      <w:r>
        <w:rPr>
          <w:spacing w:val="-6"/>
        </w:rPr>
        <w:t xml:space="preserve"> </w:t>
      </w:r>
      <w:r>
        <w:rPr>
          <w:spacing w:val="-1"/>
        </w:rPr>
        <w:t>Small</w:t>
      </w:r>
      <w:r>
        <w:rPr>
          <w:spacing w:val="-7"/>
        </w:rPr>
        <w:t xml:space="preserve"> </w:t>
      </w:r>
      <w:r>
        <w:rPr>
          <w:spacing w:val="-1"/>
        </w:rPr>
        <w:t>Business,</w:t>
      </w:r>
      <w:r>
        <w:rPr>
          <w:spacing w:val="-6"/>
        </w:rPr>
        <w:t xml:space="preserve"> </w:t>
      </w:r>
      <w:r>
        <w:rPr>
          <w:spacing w:val="-1"/>
        </w:rPr>
        <w:t>Professional/Personal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Unusual</w:t>
      </w:r>
      <w:r>
        <w:rPr>
          <w:spacing w:val="-7"/>
        </w:rPr>
        <w:t xml:space="preserve"> </w:t>
      </w:r>
      <w:r>
        <w:t>&amp;</w:t>
      </w:r>
      <w:r>
        <w:rPr>
          <w:spacing w:val="73"/>
          <w:w w:val="99"/>
        </w:rPr>
        <w:t xml:space="preserve"> </w:t>
      </w:r>
      <w:r>
        <w:rPr>
          <w:spacing w:val="-1"/>
        </w:rPr>
        <w:t>Compelling</w:t>
      </w:r>
      <w:r>
        <w:rPr>
          <w:spacing w:val="-5"/>
        </w:rPr>
        <w:t xml:space="preserve"> </w:t>
      </w:r>
      <w:r>
        <w:rPr>
          <w:spacing w:val="-1"/>
        </w:rPr>
        <w:t>Urgency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checked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I.</w:t>
      </w:r>
      <w:r>
        <w:rPr>
          <w:spacing w:val="35"/>
        </w:rPr>
        <w:t xml:space="preserve"> </w:t>
      </w: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hyperlink w:anchor="_bookmark1" w:history="1">
        <w:r>
          <w:rPr>
            <w:color w:val="0000FF"/>
            <w:spacing w:val="-1"/>
            <w:u w:val="single" w:color="0000FF"/>
          </w:rPr>
          <w:t>guidance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Price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Reasonableness</w:t>
        </w:r>
        <w:r>
          <w:rPr>
            <w:spacing w:val="-1"/>
          </w:rPr>
          <w:t>.</w:t>
        </w:r>
      </w:hyperlink>
    </w:p>
    <w:p w:rsidR="00AB6D0A" w:rsidRDefault="00AB6D0A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AB6D0A" w:rsidRDefault="00637038">
      <w:pPr>
        <w:spacing w:before="59"/>
        <w:ind w:left="540" w:right="4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21E1F"/>
          <w:spacing w:val="-1"/>
          <w:sz w:val="20"/>
        </w:rPr>
        <w:t>As</w:t>
      </w:r>
      <w:r>
        <w:rPr>
          <w:rFonts w:ascii="Calibri"/>
          <w:color w:val="221E1F"/>
          <w:spacing w:val="14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required</w:t>
      </w:r>
      <w:r>
        <w:rPr>
          <w:rFonts w:ascii="Calibri"/>
          <w:color w:val="221E1F"/>
          <w:spacing w:val="15"/>
          <w:sz w:val="20"/>
        </w:rPr>
        <w:t xml:space="preserve"> </w:t>
      </w:r>
      <w:r>
        <w:rPr>
          <w:rFonts w:ascii="Calibri"/>
          <w:color w:val="221E1F"/>
          <w:sz w:val="20"/>
        </w:rPr>
        <w:t>by</w:t>
      </w:r>
      <w:r>
        <w:rPr>
          <w:rFonts w:ascii="Calibri"/>
          <w:color w:val="221E1F"/>
          <w:spacing w:val="16"/>
          <w:sz w:val="20"/>
        </w:rPr>
        <w:t xml:space="preserve"> </w:t>
      </w:r>
      <w:r>
        <w:rPr>
          <w:rFonts w:ascii="Calibri"/>
          <w:color w:val="221E1F"/>
          <w:sz w:val="20"/>
        </w:rPr>
        <w:t>the</w:t>
      </w:r>
      <w:r>
        <w:rPr>
          <w:rFonts w:ascii="Calibri"/>
          <w:color w:val="221E1F"/>
          <w:spacing w:val="14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CA</w:t>
      </w:r>
      <w:r>
        <w:rPr>
          <w:rFonts w:ascii="Calibri"/>
          <w:color w:val="221E1F"/>
          <w:spacing w:val="15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Public</w:t>
      </w:r>
      <w:r>
        <w:rPr>
          <w:rFonts w:ascii="Calibri"/>
          <w:color w:val="221E1F"/>
          <w:spacing w:val="17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Contract</w:t>
      </w:r>
      <w:r>
        <w:rPr>
          <w:rFonts w:ascii="Calibri"/>
          <w:color w:val="221E1F"/>
          <w:spacing w:val="16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Code</w:t>
      </w:r>
      <w:r>
        <w:rPr>
          <w:rFonts w:ascii="Calibri"/>
          <w:color w:val="221E1F"/>
          <w:spacing w:val="14"/>
          <w:sz w:val="20"/>
        </w:rPr>
        <w:t xml:space="preserve"> </w:t>
      </w:r>
      <w:r>
        <w:rPr>
          <w:rFonts w:ascii="Calibri"/>
          <w:color w:val="221E1F"/>
          <w:sz w:val="20"/>
        </w:rPr>
        <w:t>and</w:t>
      </w:r>
      <w:r>
        <w:rPr>
          <w:rFonts w:ascii="Calibri"/>
          <w:color w:val="221E1F"/>
          <w:spacing w:val="16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FAR</w:t>
      </w:r>
      <w:r>
        <w:rPr>
          <w:rFonts w:ascii="Calibri"/>
          <w:color w:val="221E1F"/>
          <w:spacing w:val="15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provision</w:t>
      </w:r>
      <w:r>
        <w:rPr>
          <w:rFonts w:ascii="Calibri"/>
          <w:color w:val="221E1F"/>
          <w:spacing w:val="16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Subpart</w:t>
      </w:r>
      <w:r>
        <w:rPr>
          <w:rFonts w:ascii="Calibri"/>
          <w:color w:val="221E1F"/>
          <w:spacing w:val="16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15.4,</w:t>
      </w:r>
      <w:r>
        <w:rPr>
          <w:rFonts w:ascii="Calibri"/>
          <w:color w:val="221E1F"/>
          <w:spacing w:val="16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how</w:t>
      </w:r>
      <w:r>
        <w:rPr>
          <w:rFonts w:ascii="Calibri"/>
          <w:b/>
          <w:color w:val="221E1F"/>
          <w:spacing w:val="15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did</w:t>
      </w:r>
      <w:r>
        <w:rPr>
          <w:rFonts w:ascii="Calibri"/>
          <w:b/>
          <w:color w:val="221E1F"/>
          <w:spacing w:val="16"/>
          <w:sz w:val="20"/>
        </w:rPr>
        <w:t xml:space="preserve"> </w:t>
      </w:r>
      <w:r>
        <w:rPr>
          <w:rFonts w:ascii="Calibri"/>
          <w:b/>
          <w:color w:val="221E1F"/>
          <w:spacing w:val="-1"/>
          <w:sz w:val="20"/>
        </w:rPr>
        <w:t>you</w:t>
      </w:r>
      <w:r>
        <w:rPr>
          <w:rFonts w:ascii="Calibri"/>
          <w:b/>
          <w:color w:val="221E1F"/>
          <w:spacing w:val="15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determine</w:t>
      </w:r>
      <w:r>
        <w:rPr>
          <w:rFonts w:ascii="Calibri"/>
          <w:b/>
          <w:color w:val="221E1F"/>
          <w:spacing w:val="16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this</w:t>
      </w:r>
      <w:r>
        <w:rPr>
          <w:rFonts w:ascii="Calibri"/>
          <w:b/>
          <w:color w:val="221E1F"/>
          <w:spacing w:val="15"/>
          <w:sz w:val="20"/>
        </w:rPr>
        <w:t xml:space="preserve"> </w:t>
      </w:r>
      <w:r>
        <w:rPr>
          <w:rFonts w:ascii="Calibri"/>
          <w:b/>
          <w:color w:val="221E1F"/>
          <w:spacing w:val="-1"/>
          <w:sz w:val="20"/>
        </w:rPr>
        <w:t>is</w:t>
      </w:r>
      <w:r>
        <w:rPr>
          <w:rFonts w:ascii="Calibri"/>
          <w:b/>
          <w:color w:val="221E1F"/>
          <w:spacing w:val="15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a</w:t>
      </w:r>
      <w:r>
        <w:rPr>
          <w:rFonts w:ascii="Calibri"/>
          <w:b/>
          <w:color w:val="221E1F"/>
          <w:spacing w:val="15"/>
          <w:sz w:val="20"/>
        </w:rPr>
        <w:t xml:space="preserve"> </w:t>
      </w:r>
      <w:r>
        <w:rPr>
          <w:rFonts w:ascii="Calibri"/>
          <w:b/>
          <w:color w:val="221E1F"/>
          <w:spacing w:val="-1"/>
          <w:sz w:val="20"/>
        </w:rPr>
        <w:t>fair</w:t>
      </w:r>
      <w:r>
        <w:rPr>
          <w:rFonts w:ascii="Calibri"/>
          <w:b/>
          <w:color w:val="221E1F"/>
          <w:spacing w:val="16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and</w:t>
      </w:r>
      <w:r>
        <w:rPr>
          <w:rFonts w:ascii="Calibri"/>
          <w:b/>
          <w:color w:val="221E1F"/>
          <w:spacing w:val="91"/>
          <w:w w:val="99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reasonable</w:t>
      </w:r>
      <w:r>
        <w:rPr>
          <w:rFonts w:ascii="Calibri"/>
          <w:b/>
          <w:color w:val="221E1F"/>
          <w:spacing w:val="-8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price</w:t>
      </w:r>
      <w:r>
        <w:rPr>
          <w:rFonts w:ascii="Calibri"/>
          <w:color w:val="221E1F"/>
          <w:sz w:val="20"/>
        </w:rPr>
        <w:t>?</w:t>
      </w:r>
      <w:r>
        <w:rPr>
          <w:rFonts w:ascii="Calibri"/>
          <w:color w:val="221E1F"/>
          <w:spacing w:val="-9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(Whenever</w:t>
      </w:r>
      <w:r>
        <w:rPr>
          <w:rFonts w:ascii="Calibri"/>
          <w:color w:val="221E1F"/>
          <w:spacing w:val="-6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possible,</w:t>
      </w:r>
      <w:r>
        <w:rPr>
          <w:rFonts w:ascii="Calibri"/>
          <w:color w:val="221E1F"/>
          <w:spacing w:val="-7"/>
          <w:sz w:val="20"/>
        </w:rPr>
        <w:t xml:space="preserve"> </w:t>
      </w:r>
      <w:r>
        <w:rPr>
          <w:rFonts w:ascii="Calibri"/>
          <w:color w:val="221E1F"/>
          <w:sz w:val="20"/>
        </w:rPr>
        <w:t>base</w:t>
      </w:r>
      <w:r>
        <w:rPr>
          <w:rFonts w:ascii="Calibri"/>
          <w:color w:val="221E1F"/>
          <w:spacing w:val="-9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price</w:t>
      </w:r>
      <w:r>
        <w:rPr>
          <w:rFonts w:ascii="Calibri"/>
          <w:color w:val="221E1F"/>
          <w:spacing w:val="-9"/>
          <w:sz w:val="20"/>
        </w:rPr>
        <w:t xml:space="preserve"> </w:t>
      </w:r>
      <w:r>
        <w:rPr>
          <w:rFonts w:ascii="Calibri"/>
          <w:color w:val="221E1F"/>
          <w:sz w:val="20"/>
        </w:rPr>
        <w:t>reasonableness</w:t>
      </w:r>
      <w:r>
        <w:rPr>
          <w:rFonts w:ascii="Calibri"/>
          <w:color w:val="221E1F"/>
          <w:spacing w:val="-8"/>
          <w:sz w:val="20"/>
        </w:rPr>
        <w:t xml:space="preserve"> </w:t>
      </w:r>
      <w:r>
        <w:rPr>
          <w:rFonts w:ascii="Calibri"/>
          <w:color w:val="221E1F"/>
          <w:sz w:val="20"/>
        </w:rPr>
        <w:t>on</w:t>
      </w:r>
      <w:r>
        <w:rPr>
          <w:rFonts w:ascii="Calibri"/>
          <w:color w:val="221E1F"/>
          <w:spacing w:val="-7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comparable/similar</w:t>
      </w:r>
      <w:r>
        <w:rPr>
          <w:rFonts w:ascii="Calibri"/>
          <w:color w:val="221E1F"/>
          <w:spacing w:val="-6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quotes</w:t>
      </w:r>
      <w:r>
        <w:rPr>
          <w:rFonts w:ascii="Calibri"/>
          <w:color w:val="221E1F"/>
          <w:spacing w:val="-9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(FAR</w:t>
      </w:r>
      <w:r>
        <w:rPr>
          <w:rFonts w:ascii="Calibri"/>
          <w:color w:val="221E1F"/>
          <w:spacing w:val="-8"/>
          <w:sz w:val="20"/>
        </w:rPr>
        <w:t xml:space="preserve"> </w:t>
      </w:r>
      <w:r>
        <w:rPr>
          <w:rFonts w:ascii="Calibri"/>
          <w:color w:val="221E1F"/>
          <w:sz w:val="20"/>
        </w:rPr>
        <w:t>13.106-3).</w:t>
      </w:r>
    </w:p>
    <w:sdt>
      <w:sdtPr>
        <w:rPr>
          <w:rFonts w:ascii="Calibri" w:eastAsia="Calibri" w:hAnsi="Calibri" w:cs="Calibri"/>
          <w:sz w:val="20"/>
          <w:szCs w:val="20"/>
        </w:rPr>
        <w:id w:val="-1191679960"/>
        <w:placeholder>
          <w:docPart w:val="DefaultPlaceholder_-1854013440"/>
        </w:placeholder>
        <w:showingPlcHdr/>
      </w:sdtPr>
      <w:sdtEndPr/>
      <w:sdtContent>
        <w:p w:rsidR="00AB6D0A" w:rsidRDefault="00346905">
          <w:pPr>
            <w:spacing w:line="200" w:lineRule="atLeast"/>
            <w:ind w:left="540"/>
            <w:rPr>
              <w:rFonts w:ascii="Calibri" w:eastAsia="Calibri" w:hAnsi="Calibri" w:cs="Calibri"/>
              <w:sz w:val="20"/>
              <w:szCs w:val="20"/>
            </w:rPr>
          </w:pPr>
          <w:r w:rsidRPr="000E3970">
            <w:rPr>
              <w:rStyle w:val="PlaceholderText"/>
            </w:rPr>
            <w:t>Click or tap here to enter text.</w:t>
          </w:r>
        </w:p>
      </w:sdtContent>
    </w:sdt>
    <w:p w:rsidR="00AB6D0A" w:rsidRDefault="00AB6D0A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AB6D0A" w:rsidRDefault="00637038">
      <w:pPr>
        <w:pStyle w:val="BodyText"/>
        <w:spacing w:before="59"/>
        <w:ind w:left="540" w:right="12"/>
      </w:pPr>
      <w:r>
        <w:rPr>
          <w:color w:val="221E1F"/>
          <w:spacing w:val="-1"/>
        </w:rPr>
        <w:t>Can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you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 xml:space="preserve">compare </w:t>
      </w:r>
      <w:r>
        <w:rPr>
          <w:color w:val="221E1F"/>
        </w:rPr>
        <w:t xml:space="preserve">the </w:t>
      </w:r>
      <w:r>
        <w:rPr>
          <w:color w:val="221E1F"/>
          <w:spacing w:val="-1"/>
        </w:rPr>
        <w:t>price</w:t>
      </w:r>
      <w:r>
        <w:rPr>
          <w:color w:val="221E1F"/>
        </w:rPr>
        <w:t xml:space="preserve"> to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historical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prices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paid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the </w:t>
      </w:r>
      <w:r>
        <w:rPr>
          <w:color w:val="221E1F"/>
          <w:spacing w:val="-1"/>
        </w:rPr>
        <w:t>same</w:t>
      </w:r>
      <w:r>
        <w:rPr>
          <w:color w:val="221E1F"/>
        </w:rPr>
        <w:t xml:space="preserve"> or </w:t>
      </w:r>
      <w:r>
        <w:rPr>
          <w:color w:val="221E1F"/>
          <w:spacing w:val="-1"/>
        </w:rPr>
        <w:t>similar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items? </w:t>
      </w:r>
      <w:r>
        <w:rPr>
          <w:color w:val="221E1F"/>
          <w:spacing w:val="-1"/>
        </w:rPr>
        <w:t>Did</w:t>
      </w:r>
      <w:r>
        <w:rPr>
          <w:color w:val="221E1F"/>
          <w:spacing w:val="1"/>
        </w:rPr>
        <w:t xml:space="preserve"> you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perform</w:t>
      </w:r>
      <w:r>
        <w:rPr>
          <w:color w:val="221E1F"/>
        </w:rPr>
        <w:t xml:space="preserve"> market </w:t>
      </w:r>
      <w:r>
        <w:rPr>
          <w:color w:val="221E1F"/>
          <w:spacing w:val="-1"/>
        </w:rPr>
        <w:t>research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verify</w:t>
      </w:r>
      <w:r>
        <w:rPr>
          <w:color w:val="221E1F"/>
          <w:spacing w:val="99"/>
          <w:w w:val="99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pricing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published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price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list/catalog?)</w:t>
      </w:r>
    </w:p>
    <w:sdt>
      <w:sdtPr>
        <w:rPr>
          <w:rFonts w:ascii="Calibri" w:eastAsia="Calibri" w:hAnsi="Calibri" w:cs="Calibri"/>
          <w:sz w:val="20"/>
          <w:szCs w:val="20"/>
        </w:rPr>
        <w:id w:val="715548460"/>
        <w:placeholder>
          <w:docPart w:val="DefaultPlaceholder_-1854013440"/>
        </w:placeholder>
        <w:showingPlcHdr/>
      </w:sdtPr>
      <w:sdtEndPr/>
      <w:sdtContent>
        <w:p w:rsidR="00AB6D0A" w:rsidRDefault="00346905">
          <w:pPr>
            <w:spacing w:line="200" w:lineRule="atLeast"/>
            <w:ind w:left="540"/>
            <w:rPr>
              <w:rFonts w:ascii="Calibri" w:eastAsia="Calibri" w:hAnsi="Calibri" w:cs="Calibri"/>
              <w:sz w:val="20"/>
              <w:szCs w:val="20"/>
            </w:rPr>
          </w:pPr>
          <w:r w:rsidRPr="000E3970">
            <w:rPr>
              <w:rStyle w:val="PlaceholderText"/>
            </w:rPr>
            <w:t>Click or tap here to enter text.</w:t>
          </w:r>
        </w:p>
      </w:sdtContent>
    </w:sdt>
    <w:p w:rsidR="00AB6D0A" w:rsidRDefault="00AB6D0A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AB6D0A" w:rsidRDefault="00637038">
      <w:pPr>
        <w:pStyle w:val="BodyText"/>
        <w:spacing w:before="59"/>
        <w:ind w:left="539" w:right="12"/>
      </w:pPr>
      <w:r>
        <w:rPr>
          <w:color w:val="221E1F"/>
          <w:spacing w:val="-1"/>
        </w:rPr>
        <w:t>For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FEDERAL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grants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non-competitive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sole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source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orders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over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$149,999.99,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2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CFR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§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200.323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requires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we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negotiate</w:t>
      </w:r>
      <w:r>
        <w:rPr>
          <w:color w:val="221E1F"/>
          <w:spacing w:val="99"/>
          <w:w w:val="99"/>
        </w:rPr>
        <w:t xml:space="preserve"> </w:t>
      </w:r>
      <w:r>
        <w:rPr>
          <w:color w:val="221E1F"/>
          <w:spacing w:val="-1"/>
        </w:rPr>
        <w:t>profit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separate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element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1"/>
        </w:rPr>
        <w:t>of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price.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Please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describe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how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vendor’s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profit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was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negotiated.</w:t>
      </w:r>
    </w:p>
    <w:p w:rsidR="00AB6D0A" w:rsidRDefault="00A234FE">
      <w:pPr>
        <w:spacing w:line="200" w:lineRule="atLeast"/>
        <w:ind w:left="540"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1335260390"/>
          <w:placeholder>
            <w:docPart w:val="DefaultPlaceholder_-1854013440"/>
          </w:placeholder>
          <w:showingPlcHdr/>
        </w:sdtPr>
        <w:sdtEndPr/>
        <w:sdtContent>
          <w:r w:rsidR="0082160D" w:rsidRPr="000E3970">
            <w:rPr>
              <w:rStyle w:val="PlaceholderText"/>
            </w:rPr>
            <w:t>Click or tap here to enter text.</w:t>
          </w:r>
        </w:sdtContent>
      </w:sdt>
    </w:p>
    <w:p w:rsidR="00AB6D0A" w:rsidRDefault="00AB6D0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AB6D0A" w:rsidRDefault="00637038">
      <w:pPr>
        <w:numPr>
          <w:ilvl w:val="0"/>
          <w:numId w:val="4"/>
        </w:numPr>
        <w:tabs>
          <w:tab w:val="left" w:pos="900"/>
        </w:tabs>
        <w:spacing w:before="51"/>
        <w:ind w:hanging="617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221E1F"/>
          <w:spacing w:val="-1"/>
          <w:sz w:val="20"/>
          <w:u w:val="single" w:color="221E1F"/>
        </w:rPr>
        <w:t>COST/PRICE</w:t>
      </w:r>
      <w:r>
        <w:rPr>
          <w:rFonts w:ascii="Calibri"/>
          <w:b/>
          <w:color w:val="221E1F"/>
          <w:spacing w:val="-5"/>
          <w:sz w:val="20"/>
          <w:u w:val="single" w:color="221E1F"/>
        </w:rPr>
        <w:t xml:space="preserve"> </w:t>
      </w:r>
      <w:r>
        <w:rPr>
          <w:rFonts w:ascii="Calibri"/>
          <w:b/>
          <w:color w:val="221E1F"/>
          <w:spacing w:val="-1"/>
          <w:sz w:val="20"/>
          <w:u w:val="single" w:color="221E1F"/>
        </w:rPr>
        <w:t>ANALYSIS</w:t>
      </w:r>
      <w:r>
        <w:rPr>
          <w:rFonts w:ascii="Calibri"/>
          <w:b/>
          <w:color w:val="221E1F"/>
          <w:spacing w:val="-4"/>
          <w:sz w:val="20"/>
          <w:u w:val="single" w:color="221E1F"/>
        </w:rPr>
        <w:t xml:space="preserve"> </w:t>
      </w:r>
      <w:r>
        <w:rPr>
          <w:rFonts w:ascii="Calibri"/>
          <w:color w:val="221E1F"/>
          <w:spacing w:val="-1"/>
          <w:sz w:val="20"/>
        </w:rPr>
        <w:t>(complete</w:t>
      </w:r>
      <w:r>
        <w:rPr>
          <w:rFonts w:ascii="Calibri"/>
          <w:color w:val="221E1F"/>
          <w:spacing w:val="-6"/>
          <w:sz w:val="20"/>
        </w:rPr>
        <w:t xml:space="preserve"> </w:t>
      </w:r>
      <w:r>
        <w:rPr>
          <w:rFonts w:ascii="Calibri"/>
          <w:b/>
          <w:color w:val="221E1F"/>
          <w:spacing w:val="-1"/>
          <w:sz w:val="20"/>
          <w:u w:val="single" w:color="221E1F"/>
        </w:rPr>
        <w:t>ONLY</w:t>
      </w:r>
      <w:r>
        <w:rPr>
          <w:rFonts w:ascii="Calibri"/>
          <w:b/>
          <w:color w:val="221E1F"/>
          <w:spacing w:val="-4"/>
          <w:sz w:val="20"/>
          <w:u w:val="single" w:color="221E1F"/>
        </w:rPr>
        <w:t xml:space="preserve"> </w:t>
      </w:r>
      <w:r>
        <w:rPr>
          <w:rFonts w:ascii="Calibri"/>
          <w:b/>
          <w:color w:val="221E1F"/>
          <w:spacing w:val="-1"/>
          <w:sz w:val="20"/>
          <w:u w:val="single" w:color="221E1F"/>
        </w:rPr>
        <w:t>if</w:t>
      </w:r>
      <w:r>
        <w:rPr>
          <w:rFonts w:ascii="Calibri"/>
          <w:b/>
          <w:color w:val="221E1F"/>
          <w:spacing w:val="-6"/>
          <w:sz w:val="20"/>
          <w:u w:val="single" w:color="221E1F"/>
        </w:rPr>
        <w:t xml:space="preserve"> </w:t>
      </w:r>
      <w:r>
        <w:rPr>
          <w:rFonts w:ascii="Calibri"/>
          <w:b/>
          <w:color w:val="221E1F"/>
          <w:spacing w:val="-1"/>
          <w:sz w:val="20"/>
          <w:u w:val="single" w:color="221E1F"/>
        </w:rPr>
        <w:t>Price</w:t>
      </w:r>
      <w:r>
        <w:rPr>
          <w:rFonts w:ascii="Calibri"/>
          <w:b/>
          <w:color w:val="221E1F"/>
          <w:spacing w:val="-3"/>
          <w:sz w:val="20"/>
          <w:u w:val="single" w:color="221E1F"/>
        </w:rPr>
        <w:t xml:space="preserve"> </w:t>
      </w:r>
      <w:r>
        <w:rPr>
          <w:rFonts w:ascii="Calibri"/>
          <w:b/>
          <w:color w:val="221E1F"/>
          <w:spacing w:val="-1"/>
          <w:sz w:val="20"/>
          <w:u w:val="single" w:color="221E1F"/>
        </w:rPr>
        <w:t>Analysis</w:t>
      </w:r>
      <w:r>
        <w:rPr>
          <w:rFonts w:ascii="Calibri"/>
          <w:b/>
          <w:color w:val="221E1F"/>
          <w:spacing w:val="-4"/>
          <w:sz w:val="20"/>
          <w:u w:val="single" w:color="221E1F"/>
        </w:rPr>
        <w:t xml:space="preserve"> </w:t>
      </w:r>
      <w:r>
        <w:rPr>
          <w:rFonts w:ascii="Calibri"/>
          <w:color w:val="221E1F"/>
          <w:spacing w:val="1"/>
          <w:sz w:val="20"/>
        </w:rPr>
        <w:t>is</w:t>
      </w:r>
      <w:r>
        <w:rPr>
          <w:rFonts w:ascii="Calibri"/>
          <w:color w:val="221E1F"/>
          <w:spacing w:val="-7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checked</w:t>
      </w:r>
      <w:r>
        <w:rPr>
          <w:rFonts w:ascii="Calibri"/>
          <w:color w:val="221E1F"/>
          <w:spacing w:val="-4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in</w:t>
      </w:r>
      <w:r>
        <w:rPr>
          <w:rFonts w:ascii="Calibri"/>
          <w:color w:val="221E1F"/>
          <w:spacing w:val="-4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Section</w:t>
      </w:r>
      <w:r>
        <w:rPr>
          <w:rFonts w:ascii="Calibri"/>
          <w:color w:val="221E1F"/>
          <w:spacing w:val="-5"/>
          <w:sz w:val="20"/>
        </w:rPr>
        <w:t xml:space="preserve"> </w:t>
      </w:r>
      <w:r>
        <w:rPr>
          <w:rFonts w:ascii="Calibri"/>
          <w:color w:val="221E1F"/>
          <w:sz w:val="20"/>
        </w:rPr>
        <w:t>I</w:t>
      </w:r>
      <w:r>
        <w:rPr>
          <w:rFonts w:ascii="Calibri"/>
          <w:color w:val="221E1F"/>
          <w:spacing w:val="-5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above)</w:t>
      </w:r>
    </w:p>
    <w:p w:rsidR="00AB6D0A" w:rsidRDefault="00AB6D0A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AB6D0A" w:rsidRDefault="00637038">
      <w:pPr>
        <w:pStyle w:val="BodyText"/>
        <w:spacing w:before="59"/>
        <w:ind w:left="540" w:right="286"/>
        <w:jc w:val="both"/>
      </w:pPr>
      <w:r>
        <w:rPr>
          <w:color w:val="221E1F"/>
          <w:spacing w:val="-1"/>
        </w:rPr>
        <w:t>Price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analysis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examination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supplier’s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price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comparison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reasonable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price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benchmarks.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To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comply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2</w:t>
      </w:r>
      <w:r>
        <w:rPr>
          <w:color w:val="221E1F"/>
          <w:spacing w:val="99"/>
          <w:w w:val="99"/>
        </w:rPr>
        <w:t xml:space="preserve"> </w:t>
      </w:r>
      <w:r>
        <w:rPr>
          <w:color w:val="221E1F"/>
          <w:spacing w:val="-1"/>
        </w:rPr>
        <w:t>CFR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§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200.320(b),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price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rate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quotations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must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obtained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from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adequate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number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qualified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sources.</w:t>
      </w:r>
      <w:r>
        <w:rPr>
          <w:color w:val="221E1F"/>
        </w:rPr>
        <w:t xml:space="preserve"> 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Please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obtain</w:t>
      </w:r>
      <w:r>
        <w:rPr>
          <w:color w:val="221E1F"/>
          <w:spacing w:val="111"/>
          <w:w w:val="99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1"/>
        </w:rPr>
        <w:t xml:space="preserve"> </w:t>
      </w:r>
      <w:r>
        <w:rPr>
          <w:rFonts w:cs="Calibri"/>
          <w:b/>
          <w:bCs/>
          <w:color w:val="221E1F"/>
        </w:rPr>
        <w:t xml:space="preserve">minimum </w:t>
      </w:r>
      <w:r>
        <w:rPr>
          <w:color w:val="221E1F"/>
        </w:rPr>
        <w:t>of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one</w:t>
      </w:r>
      <w:r>
        <w:rPr>
          <w:color w:val="221E1F"/>
          <w:spacing w:val="-1"/>
        </w:rPr>
        <w:t xml:space="preserve"> other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quote.</w:t>
      </w:r>
      <w:r>
        <w:rPr>
          <w:color w:val="221E1F"/>
          <w:spacing w:val="43"/>
        </w:rPr>
        <w:t xml:space="preserve"> </w:t>
      </w:r>
      <w:r>
        <w:rPr>
          <w:color w:val="221E1F"/>
          <w:spacing w:val="-1"/>
          <w:u w:val="single" w:color="221E1F"/>
        </w:rPr>
        <w:t>Attach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spacing w:val="-1"/>
          <w:u w:val="single" w:color="221E1F"/>
        </w:rPr>
        <w:t>copies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u w:val="single" w:color="221E1F"/>
        </w:rPr>
        <w:t>of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spacing w:val="1"/>
          <w:u w:val="single" w:color="221E1F"/>
        </w:rPr>
        <w:t>the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  <w:spacing w:val="-1"/>
          <w:u w:val="single" w:color="221E1F"/>
        </w:rPr>
        <w:t>quote(s)</w:t>
      </w:r>
      <w:r>
        <w:rPr>
          <w:color w:val="221E1F"/>
          <w:spacing w:val="-2"/>
          <w:u w:val="single" w:color="221E1F"/>
        </w:rPr>
        <w:t xml:space="preserve"> </w:t>
      </w:r>
      <w:r>
        <w:rPr>
          <w:color w:val="221E1F"/>
        </w:rPr>
        <w:t xml:space="preserve">and </w:t>
      </w:r>
      <w:r>
        <w:rPr>
          <w:color w:val="221E1F"/>
          <w:spacing w:val="-1"/>
        </w:rPr>
        <w:t>complete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following</w:t>
      </w:r>
      <w:r>
        <w:rPr>
          <w:color w:val="221E1F"/>
          <w:spacing w:val="-1"/>
        </w:rPr>
        <w:t xml:space="preserve"> table.</w:t>
      </w:r>
      <w:r>
        <w:rPr>
          <w:color w:val="221E1F"/>
          <w:spacing w:val="-2"/>
        </w:rPr>
        <w:t xml:space="preserve"> </w:t>
      </w:r>
      <w:r>
        <w:rPr>
          <w:rFonts w:cs="Calibri"/>
          <w:b/>
          <w:bCs/>
          <w:color w:val="221E1F"/>
          <w:spacing w:val="-1"/>
        </w:rPr>
        <w:t>Skip Sections</w:t>
      </w:r>
      <w:r>
        <w:rPr>
          <w:rFonts w:cs="Calibri"/>
          <w:b/>
          <w:bCs/>
          <w:color w:val="221E1F"/>
          <w:spacing w:val="-2"/>
        </w:rPr>
        <w:t xml:space="preserve"> </w:t>
      </w:r>
      <w:r>
        <w:rPr>
          <w:rFonts w:cs="Calibri"/>
          <w:b/>
          <w:bCs/>
          <w:color w:val="221E1F"/>
        </w:rPr>
        <w:t>IV-VI,</w:t>
      </w:r>
      <w:r>
        <w:rPr>
          <w:rFonts w:cs="Calibri"/>
          <w:b/>
          <w:bCs/>
          <w:color w:val="221E1F"/>
          <w:spacing w:val="-2"/>
        </w:rPr>
        <w:t xml:space="preserve"> </w:t>
      </w:r>
      <w:r>
        <w:rPr>
          <w:color w:val="221E1F"/>
          <w:spacing w:val="-1"/>
          <w:u w:val="single" w:color="221E1F"/>
        </w:rPr>
        <w:t>if</w:t>
      </w:r>
      <w:r>
        <w:rPr>
          <w:color w:val="221E1F"/>
          <w:u w:val="single" w:color="221E1F"/>
        </w:rPr>
        <w:t xml:space="preserve"> you</w:t>
      </w:r>
      <w:r>
        <w:rPr>
          <w:color w:val="221E1F"/>
          <w:spacing w:val="81"/>
          <w:w w:val="99"/>
        </w:rPr>
        <w:t xml:space="preserve"> </w:t>
      </w:r>
      <w:r>
        <w:rPr>
          <w:color w:val="221E1F"/>
          <w:u w:val="single" w:color="221E1F"/>
        </w:rPr>
        <w:t>are</w:t>
      </w:r>
      <w:r>
        <w:rPr>
          <w:color w:val="221E1F"/>
          <w:spacing w:val="-6"/>
          <w:u w:val="single" w:color="221E1F"/>
        </w:rPr>
        <w:t xml:space="preserve"> </w:t>
      </w:r>
      <w:r>
        <w:rPr>
          <w:color w:val="221E1F"/>
          <w:spacing w:val="-1"/>
        </w:rPr>
        <w:t>selecting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lowest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priced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supplier.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If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selecting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higher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priced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supplier,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please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state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your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justification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Section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II.</w:t>
      </w:r>
    </w:p>
    <w:p w:rsidR="00AB6D0A" w:rsidRDefault="00AB6D0A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B6D0A" w:rsidRDefault="00637038">
      <w:pPr>
        <w:pStyle w:val="Heading1"/>
        <w:spacing w:before="59"/>
        <w:ind w:right="658"/>
        <w:rPr>
          <w:b w:val="0"/>
          <w:bCs w:val="0"/>
        </w:rPr>
      </w:pPr>
      <w:r>
        <w:rPr>
          <w:color w:val="221E1F"/>
          <w:spacing w:val="-1"/>
        </w:rPr>
        <w:t>IF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APPLICABLE,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PLEASE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OBTAIN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MINIMUM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OF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TWO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(2)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COMPARISONS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SIMILAR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SERVICES.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ATTACH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COPIES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OF</w:t>
      </w:r>
      <w:r>
        <w:rPr>
          <w:color w:val="221E1F"/>
          <w:spacing w:val="67"/>
          <w:w w:val="99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COMPARISONS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AND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COMPLETE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FOLLOWING:</w:t>
      </w:r>
    </w:p>
    <w:p w:rsidR="00AB6D0A" w:rsidRDefault="00637038">
      <w:pPr>
        <w:pStyle w:val="BodyText"/>
        <w:tabs>
          <w:tab w:val="left" w:pos="4859"/>
        </w:tabs>
        <w:spacing w:line="243" w:lineRule="exact"/>
        <w:ind w:left="540"/>
      </w:pPr>
      <w:r>
        <w:rPr>
          <w:color w:val="221E1F"/>
          <w:spacing w:val="-1"/>
        </w:rPr>
        <w:t>Supplier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A:</w:t>
      </w:r>
      <w:sdt>
        <w:sdtPr>
          <w:rPr>
            <w:color w:val="221E1F"/>
            <w:spacing w:val="-1"/>
          </w:rPr>
          <w:id w:val="-478845402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  <w:r>
        <w:rPr>
          <w:color w:val="221E1F"/>
          <w:spacing w:val="-1"/>
        </w:rPr>
        <w:tab/>
        <w:t>Price:</w:t>
      </w:r>
      <w:sdt>
        <w:sdtPr>
          <w:rPr>
            <w:color w:val="221E1F"/>
            <w:spacing w:val="-1"/>
          </w:rPr>
          <w:id w:val="1914503123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</w:p>
    <w:p w:rsidR="00AB6D0A" w:rsidRDefault="00637038">
      <w:pPr>
        <w:pStyle w:val="BodyText"/>
        <w:tabs>
          <w:tab w:val="left" w:pos="4859"/>
        </w:tabs>
        <w:spacing w:line="243" w:lineRule="exact"/>
        <w:ind w:left="540"/>
      </w:pPr>
      <w:r>
        <w:rPr>
          <w:color w:val="221E1F"/>
          <w:spacing w:val="-1"/>
        </w:rPr>
        <w:t>Supplier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B:</w:t>
      </w:r>
      <w:sdt>
        <w:sdtPr>
          <w:rPr>
            <w:color w:val="221E1F"/>
            <w:spacing w:val="-1"/>
          </w:rPr>
          <w:id w:val="429860250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  <w:r>
        <w:rPr>
          <w:color w:val="221E1F"/>
          <w:spacing w:val="-1"/>
        </w:rPr>
        <w:tab/>
        <w:t>Price:</w:t>
      </w:r>
      <w:sdt>
        <w:sdtPr>
          <w:rPr>
            <w:color w:val="221E1F"/>
            <w:spacing w:val="-1"/>
          </w:rPr>
          <w:id w:val="-1610964195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</w:p>
    <w:p w:rsidR="00AB6D0A" w:rsidRDefault="00637038">
      <w:pPr>
        <w:pStyle w:val="BodyText"/>
        <w:tabs>
          <w:tab w:val="left" w:pos="4859"/>
        </w:tabs>
        <w:ind w:left="540"/>
      </w:pPr>
      <w:r>
        <w:rPr>
          <w:color w:val="221E1F"/>
          <w:spacing w:val="-1"/>
        </w:rPr>
        <w:t>Supplier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C:</w:t>
      </w:r>
      <w:sdt>
        <w:sdtPr>
          <w:rPr>
            <w:color w:val="221E1F"/>
            <w:spacing w:val="-1"/>
          </w:rPr>
          <w:id w:val="-740251481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  <w:r>
        <w:rPr>
          <w:color w:val="221E1F"/>
          <w:spacing w:val="-1"/>
        </w:rPr>
        <w:tab/>
        <w:t>Price:</w:t>
      </w:r>
      <w:sdt>
        <w:sdtPr>
          <w:rPr>
            <w:color w:val="221E1F"/>
            <w:spacing w:val="-1"/>
          </w:rPr>
          <w:id w:val="-110827077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</w:p>
    <w:p w:rsidR="00AB6D0A" w:rsidRDefault="00AB6D0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6D0A" w:rsidRDefault="00637038">
      <w:pPr>
        <w:pStyle w:val="Heading1"/>
        <w:spacing w:line="243" w:lineRule="exact"/>
        <w:rPr>
          <w:b w:val="0"/>
          <w:bCs w:val="0"/>
        </w:rPr>
      </w:pPr>
      <w:r>
        <w:rPr>
          <w:color w:val="221E1F"/>
          <w:spacing w:val="-1"/>
        </w:rPr>
        <w:t>COMPARISON</w:t>
      </w:r>
      <w:r>
        <w:rPr>
          <w:color w:val="221E1F"/>
          <w:spacing w:val="-21"/>
        </w:rPr>
        <w:t xml:space="preserve"> </w:t>
      </w:r>
      <w:r>
        <w:rPr>
          <w:color w:val="221E1F"/>
          <w:spacing w:val="-1"/>
        </w:rPr>
        <w:t>DISCOUNTS</w:t>
      </w:r>
    </w:p>
    <w:p w:rsidR="00346905" w:rsidRDefault="00637038" w:rsidP="00346905">
      <w:pPr>
        <w:pStyle w:val="BodyText"/>
        <w:tabs>
          <w:tab w:val="left" w:pos="6763"/>
        </w:tabs>
        <w:ind w:left="540" w:right="1370"/>
        <w:rPr>
          <w:color w:val="221E1F"/>
          <w:spacing w:val="53"/>
          <w:w w:val="99"/>
        </w:rPr>
      </w:pPr>
      <w:r>
        <w:rPr>
          <w:color w:val="221E1F"/>
        </w:rPr>
        <w:t>Has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supplier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applied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educational,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state,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other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discounts?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Yes</w:t>
      </w:r>
      <w:sdt>
        <w:sdtPr>
          <w:rPr>
            <w:color w:val="221E1F"/>
          </w:rPr>
          <w:id w:val="62658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color w:val="221E1F"/>
            </w:rPr>
            <w:t>☐</w:t>
          </w:r>
        </w:sdtContent>
      </w:sdt>
      <w:r>
        <w:rPr>
          <w:color w:val="221E1F"/>
        </w:rPr>
        <w:tab/>
      </w:r>
      <w:r w:rsidR="00346905">
        <w:rPr>
          <w:color w:val="221E1F"/>
        </w:rPr>
        <w:t>N</w:t>
      </w:r>
      <w:r>
        <w:rPr>
          <w:color w:val="221E1F"/>
          <w:w w:val="95"/>
        </w:rPr>
        <w:t>o</w:t>
      </w:r>
      <w:sdt>
        <w:sdtPr>
          <w:rPr>
            <w:color w:val="221E1F"/>
            <w:w w:val="95"/>
          </w:rPr>
          <w:id w:val="168909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color w:val="221E1F"/>
              <w:w w:val="95"/>
            </w:rPr>
            <w:t>☐</w:t>
          </w:r>
        </w:sdtContent>
      </w:sdt>
      <w:r>
        <w:rPr>
          <w:color w:val="221E1F"/>
          <w:spacing w:val="53"/>
          <w:w w:val="99"/>
        </w:rPr>
        <w:t xml:space="preserve"> </w:t>
      </w:r>
    </w:p>
    <w:p w:rsidR="00AB6D0A" w:rsidRPr="00346905" w:rsidRDefault="00637038" w:rsidP="00346905">
      <w:pPr>
        <w:pStyle w:val="BodyText"/>
        <w:tabs>
          <w:tab w:val="left" w:pos="6763"/>
        </w:tabs>
        <w:ind w:left="540" w:right="1370"/>
        <w:rPr>
          <w:color w:val="221E1F"/>
          <w:spacing w:val="34"/>
        </w:rPr>
      </w:pPr>
      <w:r>
        <w:rPr>
          <w:color w:val="221E1F"/>
        </w:rPr>
        <w:t>If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yes,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what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total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dollar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savings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percentage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savings?</w:t>
      </w:r>
      <w:sdt>
        <w:sdtPr>
          <w:rPr>
            <w:color w:val="221E1F"/>
            <w:spacing w:val="-1"/>
          </w:rPr>
          <w:id w:val="-228305432"/>
          <w:placeholder>
            <w:docPart w:val="DefaultPlaceholder_-1854013440"/>
          </w:placeholder>
          <w:showingPlcHdr/>
        </w:sdtPr>
        <w:sdtEndPr/>
        <w:sdtContent>
          <w:r w:rsidR="00346905" w:rsidRPr="000E3970">
            <w:rPr>
              <w:rStyle w:val="PlaceholderText"/>
            </w:rPr>
            <w:t>Click or tap here to enter text.</w:t>
          </w:r>
        </w:sdtContent>
      </w:sdt>
    </w:p>
    <w:p w:rsidR="00AB6D0A" w:rsidRDefault="00AB6D0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6D0A" w:rsidRDefault="00637038">
      <w:pPr>
        <w:pStyle w:val="BodyText"/>
        <w:numPr>
          <w:ilvl w:val="0"/>
          <w:numId w:val="4"/>
        </w:numPr>
        <w:tabs>
          <w:tab w:val="left" w:pos="900"/>
        </w:tabs>
        <w:ind w:hanging="632"/>
        <w:jc w:val="left"/>
      </w:pPr>
      <w:r>
        <w:rPr>
          <w:rFonts w:cs="Calibri"/>
          <w:b/>
          <w:bCs/>
          <w:color w:val="221E1F"/>
          <w:u w:val="single" w:color="221E1F"/>
        </w:rPr>
        <w:t>SOLE</w:t>
      </w:r>
      <w:r>
        <w:rPr>
          <w:rFonts w:cs="Calibri"/>
          <w:b/>
          <w:bCs/>
          <w:color w:val="221E1F"/>
          <w:spacing w:val="-6"/>
          <w:u w:val="single" w:color="221E1F"/>
        </w:rPr>
        <w:t xml:space="preserve"> </w:t>
      </w:r>
      <w:r>
        <w:rPr>
          <w:rFonts w:cs="Calibri"/>
          <w:b/>
          <w:bCs/>
          <w:color w:val="221E1F"/>
          <w:u w:val="single" w:color="221E1F"/>
        </w:rPr>
        <w:t>SOURCE</w:t>
      </w:r>
      <w:r>
        <w:rPr>
          <w:rFonts w:cs="Calibri"/>
          <w:b/>
          <w:bCs/>
          <w:color w:val="221E1F"/>
          <w:spacing w:val="-4"/>
          <w:u w:val="single" w:color="221E1F"/>
        </w:rPr>
        <w:t xml:space="preserve"> </w:t>
      </w:r>
      <w:r>
        <w:rPr>
          <w:rFonts w:cs="Calibri"/>
          <w:b/>
          <w:bCs/>
          <w:color w:val="221E1F"/>
        </w:rPr>
        <w:t>–</w:t>
      </w:r>
      <w:r>
        <w:rPr>
          <w:rFonts w:cs="Calibri"/>
          <w:b/>
          <w:bCs/>
          <w:color w:val="221E1F"/>
          <w:spacing w:val="-6"/>
        </w:rPr>
        <w:t xml:space="preserve"> </w:t>
      </w:r>
      <w:r>
        <w:rPr>
          <w:rFonts w:cs="Calibri"/>
          <w:b/>
          <w:bCs/>
          <w:color w:val="221E1F"/>
          <w:spacing w:val="-1"/>
        </w:rPr>
        <w:t>(</w:t>
      </w:r>
      <w:r>
        <w:rPr>
          <w:color w:val="221E1F"/>
          <w:spacing w:val="-1"/>
        </w:rPr>
        <w:t>Complete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1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below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boxes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  <w:u w:val="single" w:color="221E1F"/>
        </w:rPr>
        <w:t>only</w:t>
      </w:r>
      <w:r>
        <w:rPr>
          <w:color w:val="221E1F"/>
          <w:spacing w:val="-4"/>
          <w:u w:val="single" w:color="221E1F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Sole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Source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checked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above)</w:t>
      </w:r>
    </w:p>
    <w:p w:rsidR="00AB6D0A" w:rsidRDefault="00AB6D0A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A37FF7" w:rsidRDefault="00637038" w:rsidP="0079224D">
      <w:pPr>
        <w:pStyle w:val="BodyText"/>
        <w:numPr>
          <w:ilvl w:val="0"/>
          <w:numId w:val="4"/>
        </w:numPr>
        <w:tabs>
          <w:tab w:val="left" w:pos="900"/>
          <w:tab w:val="left" w:pos="5579"/>
        </w:tabs>
        <w:spacing w:before="59"/>
        <w:ind w:hanging="632"/>
        <w:jc w:val="both"/>
      </w:pPr>
      <w:r w:rsidRPr="00A37FF7">
        <w:rPr>
          <w:rFonts w:cs="Calibri"/>
          <w:b/>
          <w:bCs/>
          <w:color w:val="221E1F"/>
        </w:rPr>
        <w:t>When</w:t>
      </w:r>
      <w:r w:rsidRPr="00A37FF7">
        <w:rPr>
          <w:rFonts w:cs="Calibri"/>
          <w:b/>
          <w:bCs/>
          <w:color w:val="221E1F"/>
          <w:spacing w:val="-5"/>
        </w:rPr>
        <w:t xml:space="preserve"> </w:t>
      </w:r>
      <w:r w:rsidRPr="00A37FF7">
        <w:rPr>
          <w:rFonts w:cs="Calibri"/>
          <w:b/>
          <w:bCs/>
          <w:color w:val="221E1F"/>
        </w:rPr>
        <w:t>there</w:t>
      </w:r>
      <w:r w:rsidRPr="00A37FF7">
        <w:rPr>
          <w:rFonts w:cs="Calibri"/>
          <w:b/>
          <w:bCs/>
          <w:color w:val="221E1F"/>
          <w:spacing w:val="-5"/>
        </w:rPr>
        <w:t xml:space="preserve"> </w:t>
      </w:r>
      <w:r w:rsidRPr="00A37FF7">
        <w:rPr>
          <w:rFonts w:cs="Calibri"/>
          <w:b/>
          <w:bCs/>
          <w:color w:val="221E1F"/>
          <w:spacing w:val="-1"/>
        </w:rPr>
        <w:t>is</w:t>
      </w:r>
      <w:r w:rsidRPr="00A37FF7">
        <w:rPr>
          <w:rFonts w:cs="Calibri"/>
          <w:b/>
          <w:bCs/>
          <w:color w:val="221E1F"/>
          <w:spacing w:val="-5"/>
        </w:rPr>
        <w:t xml:space="preserve"> </w:t>
      </w:r>
      <w:r w:rsidRPr="00A37FF7">
        <w:rPr>
          <w:rFonts w:cs="Calibri"/>
          <w:b/>
          <w:bCs/>
          <w:color w:val="221E1F"/>
        </w:rPr>
        <w:t>only</w:t>
      </w:r>
      <w:r w:rsidRPr="00A37FF7">
        <w:rPr>
          <w:rFonts w:cs="Calibri"/>
          <w:b/>
          <w:bCs/>
          <w:color w:val="221E1F"/>
          <w:spacing w:val="-5"/>
        </w:rPr>
        <w:t xml:space="preserve"> </w:t>
      </w:r>
      <w:r w:rsidRPr="00A37FF7">
        <w:rPr>
          <w:rFonts w:cs="Calibri"/>
          <w:b/>
          <w:bCs/>
          <w:color w:val="221E1F"/>
        </w:rPr>
        <w:t>one</w:t>
      </w:r>
      <w:r w:rsidRPr="00A37FF7">
        <w:rPr>
          <w:rFonts w:cs="Calibri"/>
          <w:b/>
          <w:bCs/>
          <w:color w:val="221E1F"/>
          <w:spacing w:val="-5"/>
        </w:rPr>
        <w:t xml:space="preserve"> </w:t>
      </w:r>
      <w:r w:rsidRPr="00A37FF7">
        <w:rPr>
          <w:rFonts w:cs="Calibri"/>
          <w:b/>
          <w:bCs/>
          <w:color w:val="221E1F"/>
          <w:spacing w:val="-1"/>
        </w:rPr>
        <w:t>supplier</w:t>
      </w:r>
      <w:r w:rsidRPr="00A37FF7">
        <w:rPr>
          <w:rFonts w:cs="Calibri"/>
          <w:b/>
          <w:bCs/>
          <w:color w:val="221E1F"/>
          <w:spacing w:val="-4"/>
        </w:rPr>
        <w:t xml:space="preserve"> </w:t>
      </w:r>
      <w:r w:rsidRPr="00A37FF7">
        <w:rPr>
          <w:rFonts w:cs="Calibri"/>
          <w:b/>
          <w:bCs/>
          <w:color w:val="221E1F"/>
        </w:rPr>
        <w:t>that</w:t>
      </w:r>
      <w:r w:rsidRPr="00A37FF7">
        <w:rPr>
          <w:rFonts w:cs="Calibri"/>
          <w:b/>
          <w:bCs/>
          <w:color w:val="221E1F"/>
          <w:spacing w:val="-5"/>
        </w:rPr>
        <w:t xml:space="preserve"> </w:t>
      </w:r>
      <w:r w:rsidRPr="00A37FF7">
        <w:rPr>
          <w:rFonts w:cs="Calibri"/>
          <w:b/>
          <w:bCs/>
          <w:color w:val="221E1F"/>
        </w:rPr>
        <w:t>can</w:t>
      </w:r>
      <w:r w:rsidRPr="00A37FF7">
        <w:rPr>
          <w:rFonts w:cs="Calibri"/>
          <w:b/>
          <w:bCs/>
          <w:color w:val="221E1F"/>
          <w:spacing w:val="-5"/>
        </w:rPr>
        <w:t xml:space="preserve"> </w:t>
      </w:r>
      <w:r w:rsidRPr="00A37FF7">
        <w:rPr>
          <w:rFonts w:cs="Calibri"/>
          <w:b/>
          <w:bCs/>
          <w:color w:val="221E1F"/>
        </w:rPr>
        <w:t>meet</w:t>
      </w:r>
      <w:r w:rsidRPr="00A37FF7">
        <w:rPr>
          <w:rFonts w:cs="Calibri"/>
          <w:b/>
          <w:bCs/>
          <w:color w:val="221E1F"/>
          <w:spacing w:val="-6"/>
        </w:rPr>
        <w:t xml:space="preserve"> </w:t>
      </w:r>
      <w:r w:rsidRPr="00A37FF7">
        <w:rPr>
          <w:rFonts w:cs="Calibri"/>
          <w:b/>
          <w:bCs/>
          <w:color w:val="221E1F"/>
        </w:rPr>
        <w:t>your</w:t>
      </w:r>
      <w:r w:rsidRPr="00A37FF7">
        <w:rPr>
          <w:rFonts w:cs="Calibri"/>
          <w:b/>
          <w:bCs/>
          <w:color w:val="221E1F"/>
          <w:spacing w:val="-4"/>
        </w:rPr>
        <w:t xml:space="preserve"> </w:t>
      </w:r>
      <w:r w:rsidRPr="00A37FF7">
        <w:rPr>
          <w:rFonts w:cs="Calibri"/>
          <w:b/>
          <w:bCs/>
          <w:color w:val="221E1F"/>
          <w:spacing w:val="-1"/>
        </w:rPr>
        <w:t>product/service</w:t>
      </w:r>
      <w:r w:rsidRPr="00A37FF7">
        <w:rPr>
          <w:rFonts w:cs="Calibri"/>
          <w:b/>
          <w:bCs/>
          <w:color w:val="221E1F"/>
          <w:spacing w:val="-5"/>
        </w:rPr>
        <w:t xml:space="preserve"> </w:t>
      </w:r>
      <w:r w:rsidRPr="00A37FF7">
        <w:rPr>
          <w:rFonts w:cs="Calibri"/>
          <w:b/>
          <w:bCs/>
          <w:color w:val="221E1F"/>
        </w:rPr>
        <w:t>requirements</w:t>
      </w:r>
      <w:r w:rsidRPr="00A37FF7">
        <w:rPr>
          <w:rFonts w:cs="Calibri"/>
          <w:color w:val="221E1F"/>
        </w:rPr>
        <w:t>,</w:t>
      </w:r>
      <w:r w:rsidRPr="00A37FF7">
        <w:rPr>
          <w:rFonts w:cs="Calibri"/>
          <w:color w:val="221E1F"/>
          <w:spacing w:val="-4"/>
        </w:rPr>
        <w:t xml:space="preserve"> </w:t>
      </w:r>
      <w:r w:rsidRPr="00A37FF7">
        <w:rPr>
          <w:rFonts w:cs="Calibri"/>
          <w:color w:val="221E1F"/>
        </w:rPr>
        <w:t>2</w:t>
      </w:r>
      <w:r w:rsidRPr="00A37FF7">
        <w:rPr>
          <w:rFonts w:cs="Calibri"/>
          <w:color w:val="221E1F"/>
          <w:spacing w:val="-5"/>
        </w:rPr>
        <w:t xml:space="preserve"> </w:t>
      </w:r>
      <w:r w:rsidRPr="00A37FF7">
        <w:rPr>
          <w:rFonts w:cs="Calibri"/>
          <w:color w:val="221E1F"/>
          <w:spacing w:val="-1"/>
        </w:rPr>
        <w:t>CFR</w:t>
      </w:r>
      <w:r w:rsidRPr="00A37FF7">
        <w:rPr>
          <w:rFonts w:cs="Calibri"/>
          <w:color w:val="221E1F"/>
          <w:spacing w:val="-5"/>
        </w:rPr>
        <w:t xml:space="preserve"> </w:t>
      </w:r>
      <w:r w:rsidRPr="00A37FF7">
        <w:rPr>
          <w:rFonts w:cs="Calibri"/>
          <w:color w:val="221E1F"/>
        </w:rPr>
        <w:t>§</w:t>
      </w:r>
      <w:r w:rsidRPr="00A37FF7">
        <w:rPr>
          <w:rFonts w:cs="Calibri"/>
          <w:color w:val="221E1F"/>
          <w:spacing w:val="-6"/>
        </w:rPr>
        <w:t xml:space="preserve"> </w:t>
      </w:r>
      <w:r w:rsidRPr="00A37FF7">
        <w:rPr>
          <w:rFonts w:cs="Calibri"/>
          <w:color w:val="221E1F"/>
          <w:spacing w:val="-1"/>
        </w:rPr>
        <w:t>200.320(f)</w:t>
      </w:r>
      <w:r w:rsidRPr="00A37FF7">
        <w:rPr>
          <w:rFonts w:cs="Calibri"/>
          <w:color w:val="221E1F"/>
          <w:spacing w:val="-5"/>
        </w:rPr>
        <w:t xml:space="preserve"> </w:t>
      </w:r>
      <w:r w:rsidRPr="00A37FF7">
        <w:rPr>
          <w:rFonts w:cs="Calibri"/>
          <w:color w:val="221E1F"/>
          <w:spacing w:val="-1"/>
        </w:rPr>
        <w:t>allows</w:t>
      </w:r>
      <w:r w:rsidRPr="00A37FF7">
        <w:rPr>
          <w:rFonts w:cs="Calibri"/>
          <w:color w:val="221E1F"/>
          <w:spacing w:val="-6"/>
        </w:rPr>
        <w:t xml:space="preserve"> </w:t>
      </w:r>
      <w:r w:rsidRPr="00A37FF7">
        <w:rPr>
          <w:rFonts w:cs="Calibri"/>
          <w:color w:val="221E1F"/>
          <w:spacing w:val="-1"/>
        </w:rPr>
        <w:t>for</w:t>
      </w:r>
      <w:r w:rsidRPr="00A37FF7">
        <w:rPr>
          <w:rFonts w:cs="Calibri"/>
          <w:color w:val="221E1F"/>
          <w:spacing w:val="75"/>
          <w:w w:val="99"/>
        </w:rPr>
        <w:t xml:space="preserve"> </w:t>
      </w:r>
      <w:r w:rsidRPr="00A37FF7">
        <w:rPr>
          <w:rFonts w:cs="Calibri"/>
          <w:color w:val="221E1F"/>
          <w:spacing w:val="-1"/>
        </w:rPr>
        <w:t>procurement</w:t>
      </w:r>
      <w:r w:rsidRPr="00A37FF7">
        <w:rPr>
          <w:rFonts w:cs="Calibri"/>
          <w:color w:val="221E1F"/>
          <w:spacing w:val="-6"/>
        </w:rPr>
        <w:t xml:space="preserve"> </w:t>
      </w:r>
      <w:r w:rsidRPr="00A37FF7">
        <w:rPr>
          <w:rFonts w:cs="Calibri"/>
          <w:color w:val="221E1F"/>
        </w:rPr>
        <w:t>by</w:t>
      </w:r>
      <w:r w:rsidRPr="00A37FF7">
        <w:rPr>
          <w:rFonts w:cs="Calibri"/>
          <w:color w:val="221E1F"/>
          <w:spacing w:val="-4"/>
        </w:rPr>
        <w:t xml:space="preserve"> </w:t>
      </w:r>
      <w:r w:rsidRPr="00A37FF7">
        <w:rPr>
          <w:rFonts w:cs="Calibri"/>
          <w:color w:val="221E1F"/>
          <w:spacing w:val="-1"/>
        </w:rPr>
        <w:t>noncompetitive</w:t>
      </w:r>
      <w:r w:rsidRPr="00A37FF7">
        <w:rPr>
          <w:rFonts w:cs="Calibri"/>
          <w:color w:val="221E1F"/>
          <w:spacing w:val="-7"/>
        </w:rPr>
        <w:t xml:space="preserve"> </w:t>
      </w:r>
      <w:r w:rsidRPr="00A37FF7">
        <w:rPr>
          <w:rFonts w:cs="Calibri"/>
          <w:color w:val="221E1F"/>
        </w:rPr>
        <w:t>proposals</w:t>
      </w:r>
      <w:r w:rsidRPr="00A37FF7">
        <w:rPr>
          <w:rFonts w:cs="Calibri"/>
          <w:color w:val="221E1F"/>
          <w:spacing w:val="-6"/>
        </w:rPr>
        <w:t xml:space="preserve"> </w:t>
      </w:r>
      <w:r w:rsidRPr="00A37FF7">
        <w:rPr>
          <w:rFonts w:cs="Calibri"/>
          <w:color w:val="221E1F"/>
          <w:spacing w:val="-1"/>
        </w:rPr>
        <w:t>using</w:t>
      </w:r>
      <w:r w:rsidRPr="00A37FF7">
        <w:rPr>
          <w:rFonts w:cs="Calibri"/>
          <w:color w:val="221E1F"/>
          <w:spacing w:val="-5"/>
        </w:rPr>
        <w:t xml:space="preserve"> </w:t>
      </w:r>
      <w:r w:rsidRPr="00A37FF7">
        <w:rPr>
          <w:rFonts w:cs="Calibri"/>
          <w:color w:val="221E1F"/>
        </w:rPr>
        <w:t>the</w:t>
      </w:r>
      <w:r w:rsidRPr="00A37FF7">
        <w:rPr>
          <w:rFonts w:cs="Calibri"/>
          <w:color w:val="221E1F"/>
          <w:spacing w:val="-6"/>
        </w:rPr>
        <w:t xml:space="preserve"> </w:t>
      </w:r>
      <w:r w:rsidRPr="00A37FF7">
        <w:rPr>
          <w:rFonts w:cs="Calibri"/>
          <w:color w:val="221E1F"/>
        </w:rPr>
        <w:t>below</w:t>
      </w:r>
      <w:r w:rsidRPr="00A37FF7">
        <w:rPr>
          <w:rFonts w:cs="Calibri"/>
          <w:color w:val="221E1F"/>
          <w:spacing w:val="-4"/>
        </w:rPr>
        <w:t xml:space="preserve"> </w:t>
      </w:r>
      <w:r w:rsidRPr="00A37FF7">
        <w:rPr>
          <w:rFonts w:cs="Calibri"/>
          <w:color w:val="221E1F"/>
          <w:spacing w:val="-1"/>
        </w:rPr>
        <w:t>criteria.</w:t>
      </w:r>
      <w:r w:rsidRPr="00A37FF7">
        <w:rPr>
          <w:rFonts w:cs="Calibri"/>
          <w:color w:val="221E1F"/>
          <w:spacing w:val="35"/>
        </w:rPr>
        <w:t xml:space="preserve"> </w:t>
      </w:r>
      <w:r w:rsidRPr="00A37FF7">
        <w:rPr>
          <w:rFonts w:cs="Calibri"/>
          <w:color w:val="221E1F"/>
          <w:spacing w:val="-1"/>
        </w:rPr>
        <w:t>Select</w:t>
      </w:r>
      <w:r w:rsidRPr="00A37FF7">
        <w:rPr>
          <w:rFonts w:cs="Calibri"/>
          <w:color w:val="221E1F"/>
          <w:spacing w:val="-6"/>
        </w:rPr>
        <w:t xml:space="preserve"> </w:t>
      </w:r>
      <w:r w:rsidRPr="00A37FF7">
        <w:rPr>
          <w:rFonts w:cs="Calibri"/>
          <w:color w:val="221E1F"/>
        </w:rPr>
        <w:t>here</w:t>
      </w:r>
      <w:r w:rsidRPr="00A37FF7">
        <w:rPr>
          <w:rFonts w:cs="Calibri"/>
          <w:color w:val="221E1F"/>
          <w:spacing w:val="-6"/>
        </w:rPr>
        <w:t xml:space="preserve"> </w:t>
      </w:r>
      <w:r w:rsidRPr="00A37FF7">
        <w:rPr>
          <w:rFonts w:cs="Calibri"/>
          <w:color w:val="221E1F"/>
          <w:spacing w:val="-1"/>
        </w:rPr>
        <w:t>for</w:t>
      </w:r>
      <w:r w:rsidRPr="00A37FF7">
        <w:rPr>
          <w:rFonts w:cs="Calibri"/>
          <w:color w:val="221E1F"/>
          <w:spacing w:val="-5"/>
        </w:rPr>
        <w:t xml:space="preserve"> </w:t>
      </w:r>
      <w:r w:rsidRPr="00A37FF7">
        <w:rPr>
          <w:rFonts w:cs="Calibri"/>
          <w:color w:val="221E1F"/>
        </w:rPr>
        <w:t>the</w:t>
      </w:r>
      <w:r w:rsidRPr="00A37FF7">
        <w:rPr>
          <w:rFonts w:cs="Calibri"/>
          <w:color w:val="221E1F"/>
          <w:spacing w:val="-7"/>
        </w:rPr>
        <w:t xml:space="preserve"> </w:t>
      </w:r>
      <w:hyperlink w:anchor="_bookmark0" w:history="1">
        <w:r w:rsidRPr="00A37FF7">
          <w:rPr>
            <w:rFonts w:cs="Calibri"/>
            <w:color w:val="0000FF"/>
            <w:u w:val="single" w:color="0000FF"/>
          </w:rPr>
          <w:t>Sole</w:t>
        </w:r>
        <w:r w:rsidRPr="00A37FF7">
          <w:rPr>
            <w:rFonts w:cs="Calibri"/>
            <w:color w:val="0000FF"/>
            <w:spacing w:val="-6"/>
            <w:u w:val="single" w:color="0000FF"/>
          </w:rPr>
          <w:t xml:space="preserve"> </w:t>
        </w:r>
        <w:r w:rsidRPr="00A37FF7">
          <w:rPr>
            <w:rFonts w:cs="Calibri"/>
            <w:color w:val="0000FF"/>
            <w:spacing w:val="-1"/>
            <w:u w:val="single" w:color="0000FF"/>
          </w:rPr>
          <w:t>Source</w:t>
        </w:r>
        <w:r w:rsidRPr="00A37FF7">
          <w:rPr>
            <w:rFonts w:cs="Calibri"/>
            <w:color w:val="0000FF"/>
            <w:spacing w:val="-6"/>
            <w:u w:val="single" w:color="0000FF"/>
          </w:rPr>
          <w:t xml:space="preserve"> </w:t>
        </w:r>
        <w:r w:rsidRPr="00A37FF7">
          <w:rPr>
            <w:rFonts w:cs="Calibri"/>
            <w:color w:val="0000FF"/>
            <w:spacing w:val="-1"/>
            <w:u w:val="single" w:color="0000FF"/>
          </w:rPr>
          <w:t>definition</w:t>
        </w:r>
      </w:hyperlink>
      <w:r w:rsidRPr="00A37FF7">
        <w:rPr>
          <w:rFonts w:cs="Calibri"/>
          <w:color w:val="0000FF"/>
          <w:spacing w:val="-5"/>
          <w:u w:val="single" w:color="0000FF"/>
        </w:rPr>
        <w:t xml:space="preserve"> </w:t>
      </w:r>
      <w:r w:rsidRPr="00A37FF7">
        <w:rPr>
          <w:rFonts w:cs="Calibri"/>
          <w:color w:val="0000FF"/>
          <w:u w:val="single" w:color="0000FF"/>
        </w:rPr>
        <w:t>and</w:t>
      </w:r>
      <w:r w:rsidRPr="00A37FF7">
        <w:rPr>
          <w:rFonts w:cs="Calibri"/>
          <w:color w:val="0000FF"/>
          <w:w w:val="99"/>
          <w:u w:val="single" w:color="0000FF"/>
        </w:rPr>
        <w:t xml:space="preserve"> </w:t>
      </w:r>
      <w:r w:rsidRPr="00A37FF7">
        <w:rPr>
          <w:rFonts w:cs="Calibri"/>
          <w:color w:val="0000FF"/>
          <w:spacing w:val="-1"/>
          <w:u w:val="single" w:color="0000FF"/>
        </w:rPr>
        <w:t>options</w:t>
      </w:r>
      <w:r w:rsidR="00C92E39" w:rsidRPr="00A37FF7">
        <w:rPr>
          <w:rFonts w:cs="Calibri"/>
          <w:color w:val="0000FF"/>
          <w:spacing w:val="-1"/>
          <w:u w:val="single" w:color="0000FF"/>
        </w:rPr>
        <w:t>.</w:t>
      </w:r>
      <w:r w:rsidR="00C92E39" w:rsidRPr="00C92E39">
        <w:t xml:space="preserve"> </w:t>
      </w:r>
    </w:p>
    <w:p w:rsidR="00A37FF7" w:rsidRDefault="00A37FF7" w:rsidP="00A37FF7">
      <w:pPr>
        <w:pStyle w:val="ListParagraph"/>
      </w:pPr>
    </w:p>
    <w:p w:rsidR="00AB6D0A" w:rsidRPr="00A37FF7" w:rsidRDefault="00637038" w:rsidP="0079224D">
      <w:pPr>
        <w:pStyle w:val="BodyText"/>
        <w:numPr>
          <w:ilvl w:val="0"/>
          <w:numId w:val="4"/>
        </w:numPr>
        <w:tabs>
          <w:tab w:val="left" w:pos="900"/>
          <w:tab w:val="left" w:pos="5579"/>
        </w:tabs>
        <w:spacing w:before="59"/>
        <w:ind w:hanging="632"/>
        <w:jc w:val="both"/>
      </w:pPr>
      <w:r>
        <w:t>Federal</w:t>
      </w:r>
      <w:r w:rsidRPr="00A37FF7">
        <w:rPr>
          <w:spacing w:val="-13"/>
        </w:rPr>
        <w:t xml:space="preserve"> </w:t>
      </w:r>
      <w:r>
        <w:t>Funds</w:t>
      </w:r>
      <w:r>
        <w:tab/>
        <w:t>Non-Federal</w:t>
      </w:r>
      <w:r w:rsidRPr="00A37FF7">
        <w:rPr>
          <w:spacing w:val="-16"/>
        </w:rPr>
        <w:t xml:space="preserve"> </w:t>
      </w:r>
      <w:r>
        <w:t>Funds</w:t>
      </w:r>
    </w:p>
    <w:p w:rsidR="00AB6D0A" w:rsidRDefault="00A234FE">
      <w:pPr>
        <w:pStyle w:val="BodyText"/>
        <w:tabs>
          <w:tab w:val="left" w:pos="5870"/>
        </w:tabs>
        <w:spacing w:line="243" w:lineRule="exact"/>
        <w:ind w:left="830"/>
      </w:pPr>
      <w:sdt>
        <w:sdtPr>
          <w:id w:val="-17966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</w:rPr>
            <w:t>☐</w:t>
          </w:r>
        </w:sdtContent>
      </w:sdt>
      <w:r w:rsidR="00637038">
        <w:t>One</w:t>
      </w:r>
      <w:r w:rsidR="00637038">
        <w:rPr>
          <w:spacing w:val="-5"/>
        </w:rPr>
        <w:t xml:space="preserve"> </w:t>
      </w:r>
      <w:r w:rsidR="00637038">
        <w:t>of</w:t>
      </w:r>
      <w:r w:rsidR="00637038">
        <w:rPr>
          <w:spacing w:val="-4"/>
        </w:rPr>
        <w:t xml:space="preserve"> </w:t>
      </w:r>
      <w:r w:rsidR="00637038">
        <w:t>a</w:t>
      </w:r>
      <w:r w:rsidR="00637038">
        <w:rPr>
          <w:spacing w:val="-2"/>
        </w:rPr>
        <w:t xml:space="preserve"> </w:t>
      </w:r>
      <w:r w:rsidR="00346905">
        <w:rPr>
          <w:spacing w:val="-1"/>
        </w:rPr>
        <w:t>kind</w:t>
      </w:r>
      <w:r w:rsidR="00346905">
        <w:rPr>
          <w:spacing w:val="-1"/>
        </w:rPr>
        <w:tab/>
      </w:r>
      <w:sdt>
        <w:sdtPr>
          <w:rPr>
            <w:spacing w:val="-1"/>
          </w:rPr>
          <w:id w:val="93463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37038">
        <w:t>One</w:t>
      </w:r>
      <w:r w:rsidR="00637038">
        <w:rPr>
          <w:spacing w:val="-4"/>
        </w:rPr>
        <w:t xml:space="preserve"> </w:t>
      </w:r>
      <w:r w:rsidR="00637038">
        <w:t>of</w:t>
      </w:r>
      <w:r w:rsidR="00637038">
        <w:rPr>
          <w:spacing w:val="-4"/>
        </w:rPr>
        <w:t xml:space="preserve"> </w:t>
      </w:r>
      <w:r w:rsidR="00637038">
        <w:t>a</w:t>
      </w:r>
      <w:r w:rsidR="00637038">
        <w:rPr>
          <w:spacing w:val="-2"/>
        </w:rPr>
        <w:t xml:space="preserve"> </w:t>
      </w:r>
      <w:r w:rsidR="00637038">
        <w:rPr>
          <w:spacing w:val="-1"/>
        </w:rPr>
        <w:t>kind</w:t>
      </w:r>
    </w:p>
    <w:p w:rsidR="00AB6D0A" w:rsidRDefault="00A234FE">
      <w:pPr>
        <w:pStyle w:val="BodyText"/>
        <w:tabs>
          <w:tab w:val="left" w:pos="5870"/>
        </w:tabs>
        <w:spacing w:line="243" w:lineRule="exact"/>
        <w:ind w:left="830"/>
      </w:pPr>
      <w:sdt>
        <w:sdtPr>
          <w:rPr>
            <w:spacing w:val="-1"/>
            <w:w w:val="95"/>
          </w:rPr>
          <w:id w:val="-83923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  <w:w w:val="95"/>
            </w:rPr>
            <w:t>☐</w:t>
          </w:r>
        </w:sdtContent>
      </w:sdt>
      <w:r w:rsidR="00346905">
        <w:rPr>
          <w:spacing w:val="-1"/>
          <w:w w:val="95"/>
        </w:rPr>
        <w:t>Emergency</w:t>
      </w:r>
      <w:r w:rsidR="00346905">
        <w:rPr>
          <w:spacing w:val="-1"/>
          <w:w w:val="95"/>
        </w:rPr>
        <w:tab/>
      </w:r>
      <w:sdt>
        <w:sdtPr>
          <w:rPr>
            <w:spacing w:val="-1"/>
            <w:w w:val="95"/>
          </w:rPr>
          <w:id w:val="-113217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  <w:w w:val="95"/>
            </w:rPr>
            <w:t>☐</w:t>
          </w:r>
        </w:sdtContent>
      </w:sdt>
      <w:r w:rsidR="00637038">
        <w:rPr>
          <w:spacing w:val="-1"/>
        </w:rPr>
        <w:t>Unique</w:t>
      </w:r>
    </w:p>
    <w:p w:rsidR="00AB6D0A" w:rsidRDefault="00A234FE" w:rsidP="00346905">
      <w:pPr>
        <w:pStyle w:val="BodyText"/>
        <w:tabs>
          <w:tab w:val="left" w:pos="5870"/>
        </w:tabs>
        <w:ind w:left="830" w:right="2460"/>
      </w:pPr>
      <w:sdt>
        <w:sdtPr>
          <w:rPr>
            <w:spacing w:val="-1"/>
          </w:rPr>
          <w:id w:val="34012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37038">
        <w:rPr>
          <w:spacing w:val="-1"/>
        </w:rPr>
        <w:t>Awarding</w:t>
      </w:r>
      <w:r w:rsidR="00637038">
        <w:rPr>
          <w:spacing w:val="-11"/>
        </w:rPr>
        <w:t xml:space="preserve"> </w:t>
      </w:r>
      <w:r w:rsidR="00637038">
        <w:rPr>
          <w:spacing w:val="-1"/>
        </w:rPr>
        <w:t>Agency</w:t>
      </w:r>
      <w:r w:rsidR="00637038">
        <w:rPr>
          <w:spacing w:val="-9"/>
        </w:rPr>
        <w:t xml:space="preserve"> </w:t>
      </w:r>
      <w:r w:rsidR="00346905">
        <w:rPr>
          <w:spacing w:val="-1"/>
        </w:rPr>
        <w:t>Approval</w:t>
      </w:r>
      <w:r w:rsidR="00346905">
        <w:rPr>
          <w:spacing w:val="-1"/>
        </w:rPr>
        <w:tab/>
      </w:r>
      <w:sdt>
        <w:sdtPr>
          <w:rPr>
            <w:spacing w:val="-1"/>
          </w:rPr>
          <w:id w:val="164231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37038">
        <w:rPr>
          <w:spacing w:val="-1"/>
        </w:rPr>
        <w:t>Match</w:t>
      </w:r>
      <w:r w:rsidR="00637038">
        <w:rPr>
          <w:spacing w:val="-4"/>
        </w:rPr>
        <w:t xml:space="preserve"> </w:t>
      </w:r>
      <w:r w:rsidR="00637038">
        <w:rPr>
          <w:spacing w:val="-1"/>
        </w:rPr>
        <w:t>existing</w:t>
      </w:r>
      <w:r w:rsidR="00637038">
        <w:rPr>
          <w:spacing w:val="-5"/>
        </w:rPr>
        <w:t xml:space="preserve"> </w:t>
      </w:r>
      <w:r w:rsidR="00637038">
        <w:rPr>
          <w:spacing w:val="-1"/>
        </w:rPr>
        <w:t>list</w:t>
      </w:r>
      <w:r w:rsidR="00637038">
        <w:rPr>
          <w:spacing w:val="-5"/>
        </w:rPr>
        <w:t xml:space="preserve"> </w:t>
      </w:r>
      <w:r w:rsidR="00637038">
        <w:rPr>
          <w:spacing w:val="-1"/>
        </w:rPr>
        <w:t>UC</w:t>
      </w:r>
      <w:r w:rsidR="00637038">
        <w:rPr>
          <w:spacing w:val="-6"/>
        </w:rPr>
        <w:t xml:space="preserve"> </w:t>
      </w:r>
      <w:r w:rsidR="00637038">
        <w:t>PO#</w:t>
      </w:r>
      <w:r w:rsidR="00637038">
        <w:rPr>
          <w:spacing w:val="51"/>
          <w:w w:val="99"/>
        </w:rPr>
        <w:t xml:space="preserve"> </w:t>
      </w:r>
      <w:sdt>
        <w:sdtPr>
          <w:rPr>
            <w:spacing w:val="51"/>
            <w:w w:val="99"/>
          </w:rPr>
          <w:id w:val="-146726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05">
            <w:rPr>
              <w:rFonts w:ascii="MS Gothic" w:eastAsia="MS Gothic" w:hAnsi="MS Gothic" w:hint="eastAsia"/>
              <w:spacing w:val="51"/>
              <w:w w:val="99"/>
            </w:rPr>
            <w:t>☐</w:t>
          </w:r>
        </w:sdtContent>
      </w:sdt>
      <w:r w:rsidR="00637038">
        <w:t>No</w:t>
      </w:r>
      <w:r w:rsidR="00637038">
        <w:rPr>
          <w:spacing w:val="-7"/>
        </w:rPr>
        <w:t xml:space="preserve"> </w:t>
      </w:r>
      <w:r w:rsidR="00637038">
        <w:rPr>
          <w:spacing w:val="-1"/>
        </w:rPr>
        <w:t>Competition</w:t>
      </w:r>
      <w:r w:rsidR="00637038">
        <w:rPr>
          <w:spacing w:val="-6"/>
        </w:rPr>
        <w:t xml:space="preserve"> </w:t>
      </w:r>
      <w:r w:rsidR="00637038">
        <w:rPr>
          <w:spacing w:val="-1"/>
        </w:rPr>
        <w:t>(Grant</w:t>
      </w:r>
      <w:r w:rsidR="00637038">
        <w:rPr>
          <w:spacing w:val="-7"/>
        </w:rPr>
        <w:t xml:space="preserve"> </w:t>
      </w:r>
      <w:r w:rsidR="00637038">
        <w:rPr>
          <w:spacing w:val="-1"/>
        </w:rPr>
        <w:t>Funds</w:t>
      </w:r>
      <w:r w:rsidR="00637038">
        <w:rPr>
          <w:spacing w:val="-5"/>
        </w:rPr>
        <w:t xml:space="preserve"> </w:t>
      </w:r>
      <w:r w:rsidR="00637038">
        <w:t>Only)</w:t>
      </w:r>
    </w:p>
    <w:p w:rsidR="00AB6D0A" w:rsidRDefault="00AB6D0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6D0A" w:rsidRDefault="00637038">
      <w:pPr>
        <w:pStyle w:val="Heading1"/>
        <w:jc w:val="both"/>
        <w:rPr>
          <w:b w:val="0"/>
          <w:bCs w:val="0"/>
        </w:rPr>
      </w:pPr>
      <w:r>
        <w:rPr>
          <w:color w:val="221E1F"/>
        </w:rPr>
        <w:t>SOLE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SOURCE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DETAIL</w:t>
      </w:r>
    </w:p>
    <w:p w:rsidR="00AB6D0A" w:rsidRDefault="00637038">
      <w:pPr>
        <w:pStyle w:val="BodyText"/>
        <w:ind w:left="539" w:right="297"/>
        <w:jc w:val="both"/>
      </w:pPr>
      <w:r>
        <w:rPr>
          <w:rFonts w:cs="Calibri"/>
          <w:b/>
          <w:bCs/>
          <w:color w:val="221E1F"/>
          <w:spacing w:val="-1"/>
        </w:rPr>
        <w:t>Detail</w:t>
      </w:r>
      <w:r>
        <w:rPr>
          <w:rFonts w:cs="Calibri"/>
          <w:b/>
          <w:bCs/>
          <w:color w:val="221E1F"/>
          <w:spacing w:val="1"/>
        </w:rPr>
        <w:t xml:space="preserve"> </w:t>
      </w:r>
      <w:r>
        <w:rPr>
          <w:rFonts w:cs="Calibri"/>
          <w:b/>
          <w:bCs/>
          <w:color w:val="221E1F"/>
        </w:rPr>
        <w:t>the</w:t>
      </w:r>
      <w:r>
        <w:rPr>
          <w:rFonts w:cs="Calibri"/>
          <w:b/>
          <w:bCs/>
          <w:color w:val="221E1F"/>
          <w:spacing w:val="1"/>
        </w:rPr>
        <w:t xml:space="preserve"> </w:t>
      </w:r>
      <w:r>
        <w:rPr>
          <w:rFonts w:cs="Calibri"/>
          <w:b/>
          <w:bCs/>
          <w:color w:val="221E1F"/>
        </w:rPr>
        <w:t>unique</w:t>
      </w:r>
      <w:r>
        <w:rPr>
          <w:rFonts w:cs="Calibri"/>
          <w:b/>
          <w:bCs/>
          <w:color w:val="221E1F"/>
          <w:spacing w:val="1"/>
        </w:rPr>
        <w:t xml:space="preserve"> </w:t>
      </w:r>
      <w:r w:rsidR="00DF4BDF">
        <w:rPr>
          <w:rFonts w:cs="Calibri"/>
          <w:b/>
          <w:bCs/>
          <w:color w:val="221E1F"/>
        </w:rPr>
        <w:t xml:space="preserve">circumstances </w:t>
      </w:r>
      <w:r>
        <w:rPr>
          <w:rFonts w:cs="Calibri"/>
          <w:b/>
          <w:bCs/>
          <w:color w:val="221E1F"/>
        </w:rPr>
        <w:t>and/or</w:t>
      </w:r>
      <w:r>
        <w:rPr>
          <w:rFonts w:cs="Calibri"/>
          <w:b/>
          <w:bCs/>
          <w:color w:val="221E1F"/>
          <w:spacing w:val="1"/>
        </w:rPr>
        <w:t xml:space="preserve"> </w:t>
      </w:r>
      <w:r>
        <w:rPr>
          <w:rFonts w:cs="Calibri"/>
          <w:b/>
          <w:bCs/>
          <w:color w:val="221E1F"/>
          <w:spacing w:val="-1"/>
        </w:rPr>
        <w:t>specifications</w:t>
      </w:r>
      <w:r>
        <w:rPr>
          <w:rFonts w:cs="Calibri"/>
          <w:b/>
          <w:bCs/>
          <w:color w:val="221E1F"/>
        </w:rPr>
        <w:t xml:space="preserve"> </w:t>
      </w:r>
      <w:r>
        <w:rPr>
          <w:color w:val="221E1F"/>
        </w:rPr>
        <w:t xml:space="preserve">that </w:t>
      </w:r>
      <w:r>
        <w:rPr>
          <w:color w:val="221E1F"/>
          <w:spacing w:val="-1"/>
        </w:rPr>
        <w:t>make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44"/>
        </w:rPr>
        <w:t xml:space="preserve"> </w:t>
      </w:r>
      <w:r>
        <w:rPr>
          <w:rFonts w:cs="Calibri"/>
          <w:b/>
          <w:bCs/>
          <w:color w:val="221E1F"/>
        </w:rPr>
        <w:t>only</w:t>
      </w:r>
      <w:r>
        <w:rPr>
          <w:rFonts w:cs="Calibri"/>
          <w:b/>
          <w:bCs/>
          <w:color w:val="221E1F"/>
          <w:spacing w:val="2"/>
        </w:rPr>
        <w:t xml:space="preserve"> </w:t>
      </w:r>
      <w:r>
        <w:rPr>
          <w:rFonts w:cs="Calibri"/>
          <w:b/>
          <w:bCs/>
          <w:color w:val="221E1F"/>
        </w:rPr>
        <w:t>supplier</w:t>
      </w:r>
      <w:r>
        <w:rPr>
          <w:rFonts w:cs="Calibri"/>
          <w:b/>
          <w:bCs/>
          <w:color w:val="221E1F"/>
          <w:spacing w:val="1"/>
        </w:rPr>
        <w:t xml:space="preserve"> </w:t>
      </w:r>
      <w:r>
        <w:rPr>
          <w:color w:val="221E1F"/>
          <w:spacing w:val="-1"/>
        </w:rPr>
        <w:t>capable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1"/>
        </w:rPr>
        <w:t>meeting</w:t>
      </w:r>
      <w:r>
        <w:rPr>
          <w:color w:val="221E1F"/>
        </w:rPr>
        <w:t xml:space="preserve"> your</w:t>
      </w:r>
      <w:r>
        <w:rPr>
          <w:color w:val="221E1F"/>
          <w:spacing w:val="84"/>
          <w:w w:val="99"/>
        </w:rPr>
        <w:t xml:space="preserve"> </w:t>
      </w:r>
      <w:r>
        <w:rPr>
          <w:color w:val="221E1F"/>
          <w:spacing w:val="-1"/>
        </w:rPr>
        <w:t>requirement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10"/>
        </w:rPr>
        <w:t xml:space="preserve"> </w:t>
      </w:r>
      <w:r>
        <w:rPr>
          <w:spacing w:val="-1"/>
        </w:rPr>
        <w:t>why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suppliers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selected;</w:t>
      </w:r>
      <w:r>
        <w:rPr>
          <w:spacing w:val="9"/>
        </w:rPr>
        <w:t xml:space="preserve"> </w:t>
      </w:r>
      <w:r>
        <w:t>i.e.</w:t>
      </w:r>
      <w:r>
        <w:rPr>
          <w:spacing w:val="8"/>
        </w:rPr>
        <w:t xml:space="preserve"> </w:t>
      </w:r>
      <w:r>
        <w:rPr>
          <w:spacing w:val="-1"/>
        </w:rPr>
        <w:t>specifications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didn’t</w:t>
      </w:r>
      <w:r>
        <w:rPr>
          <w:spacing w:val="5"/>
        </w:rPr>
        <w:t xml:space="preserve"> </w:t>
      </w:r>
      <w:r>
        <w:rPr>
          <w:spacing w:val="-1"/>
        </w:rPr>
        <w:t>meet</w:t>
      </w:r>
      <w:r>
        <w:rPr>
          <w:spacing w:val="9"/>
        </w:rPr>
        <w:t xml:space="preserve"> </w:t>
      </w:r>
      <w:r>
        <w:rPr>
          <w:spacing w:val="-1"/>
        </w:rPr>
        <w:t>performance</w:t>
      </w:r>
      <w:r>
        <w:rPr>
          <w:spacing w:val="9"/>
        </w:rPr>
        <w:t xml:space="preserve"> </w:t>
      </w:r>
      <w:r>
        <w:rPr>
          <w:spacing w:val="-1"/>
        </w:rPr>
        <w:t>requirements.</w:t>
      </w:r>
      <w:r>
        <w:rPr>
          <w:spacing w:val="127"/>
          <w:w w:val="99"/>
        </w:rPr>
        <w:t xml:space="preserve"> </w:t>
      </w:r>
      <w:r>
        <w:rPr>
          <w:color w:val="221E1F"/>
          <w:spacing w:val="-1"/>
        </w:rPr>
        <w:t>Pre-work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25"/>
        </w:rPr>
        <w:t xml:space="preserve"> </w:t>
      </w:r>
      <w:r>
        <w:rPr>
          <w:color w:val="221E1F"/>
          <w:spacing w:val="-1"/>
        </w:rPr>
        <w:t>selected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supplier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26"/>
        </w:rPr>
        <w:t xml:space="preserve"> </w:t>
      </w:r>
      <w:r>
        <w:rPr>
          <w:color w:val="221E1F"/>
          <w:spacing w:val="-1"/>
        </w:rPr>
        <w:t>customize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equipment,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thereby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excluding</w:t>
      </w:r>
      <w:r>
        <w:rPr>
          <w:color w:val="221E1F"/>
          <w:spacing w:val="28"/>
        </w:rPr>
        <w:t xml:space="preserve"> </w:t>
      </w:r>
      <w:r>
        <w:rPr>
          <w:color w:val="221E1F"/>
          <w:spacing w:val="-1"/>
        </w:rPr>
        <w:t>competition,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allowable</w:t>
      </w:r>
      <w:r>
        <w:rPr>
          <w:color w:val="221E1F"/>
          <w:spacing w:val="115"/>
          <w:w w:val="99"/>
        </w:rPr>
        <w:t xml:space="preserve"> </w:t>
      </w:r>
      <w:r>
        <w:rPr>
          <w:color w:val="221E1F"/>
          <w:spacing w:val="-1"/>
        </w:rPr>
        <w:t>justification.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Price,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brand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names,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and/or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geographical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preferences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cannot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part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justification.</w:t>
      </w:r>
    </w:p>
    <w:sdt>
      <w:sdtPr>
        <w:rPr>
          <w:rFonts w:ascii="Calibri" w:eastAsia="Calibri" w:hAnsi="Calibri" w:cs="Calibri"/>
          <w:sz w:val="20"/>
          <w:szCs w:val="20"/>
        </w:rPr>
        <w:id w:val="1758785133"/>
        <w:placeholder>
          <w:docPart w:val="DefaultPlaceholder_-1854013440"/>
        </w:placeholder>
        <w:showingPlcHdr/>
      </w:sdtPr>
      <w:sdtEndPr/>
      <w:sdtContent>
        <w:p w:rsidR="00AB6D0A" w:rsidRDefault="004C263A">
          <w:pPr>
            <w:spacing w:line="200" w:lineRule="atLeast"/>
            <w:ind w:left="540"/>
            <w:rPr>
              <w:rFonts w:ascii="Calibri" w:eastAsia="Calibri" w:hAnsi="Calibri" w:cs="Calibri"/>
              <w:sz w:val="20"/>
              <w:szCs w:val="20"/>
            </w:rPr>
          </w:pPr>
          <w:r w:rsidRPr="000E3970">
            <w:rPr>
              <w:rStyle w:val="PlaceholderText"/>
            </w:rPr>
            <w:t>Click or tap here to enter text.</w:t>
          </w:r>
        </w:p>
      </w:sdtContent>
    </w:sdt>
    <w:p w:rsidR="00AB6D0A" w:rsidRDefault="00AB6D0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AB6D0A" w:rsidRDefault="00637038">
      <w:pPr>
        <w:pStyle w:val="BodyText"/>
        <w:numPr>
          <w:ilvl w:val="0"/>
          <w:numId w:val="4"/>
        </w:numPr>
        <w:tabs>
          <w:tab w:val="left" w:pos="900"/>
        </w:tabs>
        <w:spacing w:before="84" w:line="244" w:lineRule="exact"/>
        <w:ind w:right="331" w:hanging="567"/>
        <w:jc w:val="left"/>
      </w:pPr>
      <w:r>
        <w:rPr>
          <w:b/>
          <w:color w:val="221E1F"/>
          <w:spacing w:val="-1"/>
          <w:u w:val="single" w:color="221E1F"/>
        </w:rPr>
        <w:t>PROFESSIONAL</w:t>
      </w:r>
      <w:r>
        <w:rPr>
          <w:b/>
          <w:color w:val="221E1F"/>
          <w:spacing w:val="-8"/>
          <w:u w:val="single" w:color="221E1F"/>
        </w:rPr>
        <w:t xml:space="preserve"> </w:t>
      </w:r>
      <w:r>
        <w:rPr>
          <w:b/>
          <w:color w:val="221E1F"/>
          <w:spacing w:val="-1"/>
          <w:u w:val="single" w:color="221E1F"/>
        </w:rPr>
        <w:t>OR</w:t>
      </w:r>
      <w:r>
        <w:rPr>
          <w:b/>
          <w:color w:val="221E1F"/>
          <w:spacing w:val="-6"/>
          <w:u w:val="single" w:color="221E1F"/>
        </w:rPr>
        <w:t xml:space="preserve"> </w:t>
      </w:r>
      <w:r>
        <w:rPr>
          <w:b/>
          <w:color w:val="221E1F"/>
          <w:u w:val="single" w:color="221E1F"/>
        </w:rPr>
        <w:t>PERSONAL</w:t>
      </w:r>
      <w:r>
        <w:rPr>
          <w:b/>
          <w:color w:val="221E1F"/>
          <w:spacing w:val="-7"/>
          <w:u w:val="single" w:color="221E1F"/>
        </w:rPr>
        <w:t xml:space="preserve"> </w:t>
      </w:r>
      <w:r>
        <w:rPr>
          <w:b/>
          <w:color w:val="221E1F"/>
          <w:spacing w:val="-1"/>
          <w:u w:val="single" w:color="221E1F"/>
        </w:rPr>
        <w:t>SERVICES</w:t>
      </w:r>
      <w:r>
        <w:rPr>
          <w:b/>
          <w:color w:val="221E1F"/>
          <w:spacing w:val="-1"/>
        </w:rPr>
        <w:t>-</w:t>
      </w:r>
      <w:r>
        <w:rPr>
          <w:b/>
          <w:color w:val="221E1F"/>
          <w:spacing w:val="-7"/>
        </w:rPr>
        <w:t xml:space="preserve"> </w:t>
      </w:r>
      <w:r>
        <w:rPr>
          <w:color w:val="221E1F"/>
        </w:rPr>
        <w:t>Define</w:t>
      </w:r>
      <w:r>
        <w:rPr>
          <w:color w:val="221E1F"/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unique</w:t>
      </w:r>
      <w:r>
        <w:rPr>
          <w:spacing w:val="-8"/>
        </w:rPr>
        <w:t xml:space="preserve"> </w:t>
      </w:r>
      <w:r>
        <w:rPr>
          <w:spacing w:val="-1"/>
        </w:rPr>
        <w:t>qualifications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provide.</w:t>
      </w:r>
      <w:r>
        <w:rPr>
          <w:spacing w:val="91"/>
          <w:w w:val="99"/>
        </w:rPr>
        <w:t xml:space="preserve"> </w:t>
      </w:r>
      <w:r>
        <w:rPr>
          <w:spacing w:val="-1"/>
        </w:rPr>
        <w:t>C</w:t>
      </w:r>
      <w:r>
        <w:rPr>
          <w:color w:val="221E1F"/>
          <w:spacing w:val="-1"/>
        </w:rPr>
        <w:t>omplete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Section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non-federal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orders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Professional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Personal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Services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checked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above.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Select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here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w w:val="99"/>
        </w:rPr>
        <w:t xml:space="preserve"> </w:t>
      </w:r>
      <w:r>
        <w:rPr>
          <w:color w:val="0000FF"/>
          <w:w w:val="99"/>
        </w:rPr>
        <w:t xml:space="preserve">  </w:t>
      </w:r>
      <w:hyperlink w:anchor="_bookmark2" w:history="1">
        <w:r>
          <w:rPr>
            <w:color w:val="0000FF"/>
            <w:spacing w:val="-1"/>
            <w:u w:val="single" w:color="0000FF"/>
          </w:rPr>
          <w:t>Professional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Personal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Services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definition</w:t>
        </w:r>
        <w:r>
          <w:rPr>
            <w:color w:val="221E1F"/>
            <w:spacing w:val="-1"/>
          </w:rPr>
          <w:t>.</w:t>
        </w:r>
      </w:hyperlink>
    </w:p>
    <w:sdt>
      <w:sdtPr>
        <w:rPr>
          <w:rFonts w:ascii="Calibri" w:eastAsia="Calibri" w:hAnsi="Calibri" w:cs="Calibri"/>
          <w:sz w:val="20"/>
          <w:szCs w:val="20"/>
        </w:rPr>
        <w:id w:val="786781088"/>
        <w:placeholder>
          <w:docPart w:val="DefaultPlaceholder_-1854013440"/>
        </w:placeholder>
        <w:showingPlcHdr/>
      </w:sdtPr>
      <w:sdtEndPr/>
      <w:sdtContent>
        <w:p w:rsidR="00AB6D0A" w:rsidRDefault="004C263A">
          <w:pPr>
            <w:spacing w:line="200" w:lineRule="atLeast"/>
            <w:ind w:left="540"/>
            <w:rPr>
              <w:rFonts w:ascii="Calibri" w:eastAsia="Calibri" w:hAnsi="Calibri" w:cs="Calibri"/>
              <w:sz w:val="20"/>
              <w:szCs w:val="20"/>
            </w:rPr>
          </w:pPr>
          <w:r w:rsidRPr="000E3970">
            <w:rPr>
              <w:rStyle w:val="PlaceholderText"/>
            </w:rPr>
            <w:t>Click or tap here to enter text.</w:t>
          </w:r>
        </w:p>
      </w:sdtContent>
    </w:sdt>
    <w:p w:rsidR="00AB6D0A" w:rsidRDefault="00AB6D0A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AB6D0A" w:rsidRDefault="00637038">
      <w:pPr>
        <w:pStyle w:val="BodyText"/>
        <w:numPr>
          <w:ilvl w:val="0"/>
          <w:numId w:val="4"/>
        </w:numPr>
        <w:tabs>
          <w:tab w:val="left" w:pos="900"/>
        </w:tabs>
        <w:spacing w:before="54" w:line="236" w:lineRule="auto"/>
        <w:ind w:right="331" w:hanging="632"/>
        <w:jc w:val="left"/>
      </w:pPr>
      <w:r>
        <w:rPr>
          <w:rFonts w:cs="Calibri"/>
          <w:b/>
          <w:bCs/>
          <w:color w:val="221E1F"/>
          <w:spacing w:val="-1"/>
          <w:u w:val="single" w:color="221E1F"/>
        </w:rPr>
        <w:t>UNUSUAL</w:t>
      </w:r>
      <w:r>
        <w:rPr>
          <w:rFonts w:cs="Calibri"/>
          <w:b/>
          <w:bCs/>
          <w:color w:val="221E1F"/>
          <w:spacing w:val="-5"/>
          <w:u w:val="single" w:color="221E1F"/>
        </w:rPr>
        <w:t xml:space="preserve"> </w:t>
      </w:r>
      <w:r>
        <w:rPr>
          <w:rFonts w:cs="Calibri"/>
          <w:b/>
          <w:bCs/>
          <w:color w:val="221E1F"/>
          <w:spacing w:val="-1"/>
          <w:u w:val="single" w:color="221E1F"/>
        </w:rPr>
        <w:t>AND</w:t>
      </w:r>
      <w:r>
        <w:rPr>
          <w:rFonts w:cs="Calibri"/>
          <w:b/>
          <w:bCs/>
          <w:color w:val="221E1F"/>
          <w:spacing w:val="-8"/>
          <w:u w:val="single" w:color="221E1F"/>
        </w:rPr>
        <w:t xml:space="preserve"> </w:t>
      </w:r>
      <w:r>
        <w:rPr>
          <w:rFonts w:cs="Calibri"/>
          <w:b/>
          <w:bCs/>
          <w:color w:val="221E1F"/>
          <w:spacing w:val="-1"/>
          <w:u w:val="single" w:color="221E1F"/>
        </w:rPr>
        <w:t>COMPELLING</w:t>
      </w:r>
      <w:r>
        <w:rPr>
          <w:rFonts w:cs="Calibri"/>
          <w:b/>
          <w:bCs/>
          <w:color w:val="221E1F"/>
          <w:spacing w:val="-4"/>
          <w:u w:val="single" w:color="221E1F"/>
        </w:rPr>
        <w:t xml:space="preserve"> </w:t>
      </w:r>
      <w:r>
        <w:rPr>
          <w:rFonts w:cs="Calibri"/>
          <w:b/>
          <w:bCs/>
          <w:color w:val="221E1F"/>
          <w:spacing w:val="-1"/>
          <w:u w:val="single" w:color="221E1F"/>
        </w:rPr>
        <w:t>URGENCY</w:t>
      </w:r>
      <w:r>
        <w:rPr>
          <w:rFonts w:cs="Calibri"/>
          <w:b/>
          <w:bCs/>
          <w:color w:val="221E1F"/>
          <w:spacing w:val="-4"/>
          <w:u w:val="single" w:color="221E1F"/>
        </w:rPr>
        <w:t xml:space="preserve"> </w:t>
      </w:r>
      <w:r>
        <w:rPr>
          <w:rFonts w:cs="Calibri"/>
          <w:b/>
          <w:bCs/>
          <w:color w:val="221E1F"/>
        </w:rPr>
        <w:t>–</w:t>
      </w:r>
      <w:r>
        <w:rPr>
          <w:rFonts w:cs="Calibri"/>
          <w:b/>
          <w:bCs/>
          <w:color w:val="221E1F"/>
          <w:spacing w:val="-7"/>
        </w:rPr>
        <w:t xml:space="preserve"> </w:t>
      </w:r>
      <w:r>
        <w:rPr>
          <w:color w:val="221E1F"/>
          <w:spacing w:val="-1"/>
        </w:rPr>
        <w:t>(NON-FEDERAL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FUNDS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ONLY)</w:t>
      </w:r>
      <w:r>
        <w:rPr>
          <w:color w:val="221E1F"/>
          <w:spacing w:val="-6"/>
        </w:rPr>
        <w:t xml:space="preserve"> </w:t>
      </w:r>
      <w:r>
        <w:rPr>
          <w:spacing w:val="-1"/>
        </w:rP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7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purchase</w:t>
      </w:r>
      <w:r>
        <w:rPr>
          <w:spacing w:val="107"/>
          <w:w w:val="99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rPr>
          <w:spacing w:val="-1"/>
        </w:rPr>
        <w:t>in:</w:t>
      </w:r>
      <w:r>
        <w:rPr>
          <w:spacing w:val="-6"/>
        </w:rPr>
        <w:t xml:space="preserve"> </w:t>
      </w:r>
      <w:r>
        <w:rPr>
          <w:spacing w:val="-1"/>
        </w:rPr>
        <w:t>significant</w:t>
      </w:r>
      <w:r>
        <w:rPr>
          <w:spacing w:val="-5"/>
        </w:rPr>
        <w:t xml:space="preserve"> </w:t>
      </w:r>
      <w:r>
        <w:rPr>
          <w:spacing w:val="-1"/>
        </w:rPr>
        <w:t>bodily</w:t>
      </w:r>
      <w:r>
        <w:rPr>
          <w:spacing w:val="-4"/>
        </w:rPr>
        <w:t xml:space="preserve"> </w:t>
      </w:r>
      <w:r>
        <w:rPr>
          <w:spacing w:val="-1"/>
        </w:rPr>
        <w:t>harm,</w:t>
      </w:r>
      <w:r>
        <w:rPr>
          <w:spacing w:val="-4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loss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damage,</w:t>
      </w:r>
      <w:r>
        <w:rPr>
          <w:spacing w:val="-4"/>
        </w:rPr>
        <w:t xml:space="preserve"> </w:t>
      </w:r>
      <w:r>
        <w:rPr>
          <w:spacing w:val="-1"/>
        </w:rPr>
        <w:t>violations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policies,</w:t>
      </w:r>
      <w:r>
        <w:rPr>
          <w:spacing w:val="-4"/>
        </w:rPr>
        <w:t xml:space="preserve"> </w:t>
      </w:r>
      <w:r>
        <w:t>or</w:t>
      </w:r>
      <w:r>
        <w:rPr>
          <w:spacing w:val="101"/>
          <w:w w:val="99"/>
        </w:rPr>
        <w:t xml:space="preserve"> </w:t>
      </w:r>
      <w:r>
        <w:rPr>
          <w:spacing w:val="-1"/>
        </w:rPr>
        <w:t>cause</w:t>
      </w:r>
      <w:r>
        <w:rPr>
          <w:spacing w:val="-6"/>
        </w:rPr>
        <w:t xml:space="preserve"> </w:t>
      </w:r>
      <w:r>
        <w:rPr>
          <w:spacing w:val="-1"/>
        </w:rPr>
        <w:t>significant</w:t>
      </w:r>
      <w:r>
        <w:rPr>
          <w:spacing w:val="-5"/>
        </w:rPr>
        <w:t xml:space="preserve"> </w:t>
      </w:r>
      <w:r>
        <w:rPr>
          <w:spacing w:val="-1"/>
        </w:rPr>
        <w:t>liability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community.</w:t>
      </w:r>
      <w:r>
        <w:rPr>
          <w:spacing w:val="36"/>
        </w:rPr>
        <w:t xml:space="preserve"> </w:t>
      </w:r>
      <w:r>
        <w:rPr>
          <w:color w:val="221E1F"/>
          <w:spacing w:val="-1"/>
        </w:rPr>
        <w:t>Please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describe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how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you</w:t>
      </w:r>
      <w:r>
        <w:rPr>
          <w:color w:val="221E1F"/>
          <w:spacing w:val="91"/>
          <w:w w:val="99"/>
        </w:rPr>
        <w:t xml:space="preserve"> </w:t>
      </w:r>
      <w:r>
        <w:rPr>
          <w:color w:val="221E1F"/>
          <w:spacing w:val="-1"/>
        </w:rPr>
        <w:t>determined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Unusual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Compelling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Urgency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checked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above.</w:t>
      </w:r>
    </w:p>
    <w:sdt>
      <w:sdtPr>
        <w:rPr>
          <w:rFonts w:ascii="Calibri" w:eastAsia="Calibri" w:hAnsi="Calibri" w:cs="Calibri"/>
          <w:sz w:val="20"/>
          <w:szCs w:val="20"/>
        </w:rPr>
        <w:id w:val="-2055995025"/>
        <w:placeholder>
          <w:docPart w:val="DefaultPlaceholder_-1854013440"/>
        </w:placeholder>
        <w:showingPlcHdr/>
      </w:sdtPr>
      <w:sdtEndPr/>
      <w:sdtContent>
        <w:p w:rsidR="00AB6D0A" w:rsidRDefault="004C263A">
          <w:pPr>
            <w:spacing w:line="200" w:lineRule="atLeast"/>
            <w:ind w:left="540"/>
            <w:rPr>
              <w:rFonts w:ascii="Calibri" w:eastAsia="Calibri" w:hAnsi="Calibri" w:cs="Calibri"/>
              <w:sz w:val="20"/>
              <w:szCs w:val="20"/>
            </w:rPr>
          </w:pPr>
          <w:r w:rsidRPr="000E3970">
            <w:rPr>
              <w:rStyle w:val="PlaceholderText"/>
            </w:rPr>
            <w:t>Click or tap here to enter text.</w:t>
          </w:r>
        </w:p>
      </w:sdtContent>
    </w:sdt>
    <w:p w:rsidR="00AB6D0A" w:rsidRDefault="00AB6D0A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AB6D0A" w:rsidRDefault="00637038">
      <w:pPr>
        <w:numPr>
          <w:ilvl w:val="0"/>
          <w:numId w:val="4"/>
        </w:numPr>
        <w:tabs>
          <w:tab w:val="left" w:pos="900"/>
        </w:tabs>
        <w:spacing w:before="51"/>
        <w:ind w:hanging="694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221E1F"/>
          <w:spacing w:val="-1"/>
          <w:sz w:val="20"/>
          <w:u w:val="single" w:color="221E1F"/>
        </w:rPr>
        <w:t>CONFLICT</w:t>
      </w:r>
      <w:r>
        <w:rPr>
          <w:rFonts w:ascii="Calibri"/>
          <w:b/>
          <w:color w:val="221E1F"/>
          <w:spacing w:val="-5"/>
          <w:sz w:val="20"/>
          <w:u w:val="single" w:color="221E1F"/>
        </w:rPr>
        <w:t xml:space="preserve"> </w:t>
      </w:r>
      <w:r>
        <w:rPr>
          <w:rFonts w:ascii="Calibri"/>
          <w:b/>
          <w:color w:val="221E1F"/>
          <w:spacing w:val="-1"/>
          <w:sz w:val="20"/>
          <w:u w:val="single" w:color="221E1F"/>
        </w:rPr>
        <w:t>OF</w:t>
      </w:r>
      <w:r>
        <w:rPr>
          <w:rFonts w:ascii="Calibri"/>
          <w:b/>
          <w:color w:val="221E1F"/>
          <w:spacing w:val="-6"/>
          <w:sz w:val="20"/>
          <w:u w:val="single" w:color="221E1F"/>
        </w:rPr>
        <w:t xml:space="preserve"> </w:t>
      </w:r>
      <w:r>
        <w:rPr>
          <w:rFonts w:ascii="Calibri"/>
          <w:b/>
          <w:color w:val="221E1F"/>
          <w:spacing w:val="-1"/>
          <w:sz w:val="20"/>
          <w:u w:val="single" w:color="221E1F"/>
        </w:rPr>
        <w:t>INTEREST</w:t>
      </w:r>
      <w:r>
        <w:rPr>
          <w:rFonts w:ascii="Calibri"/>
          <w:b/>
          <w:color w:val="221E1F"/>
          <w:spacing w:val="-6"/>
          <w:sz w:val="20"/>
          <w:u w:val="single" w:color="221E1F"/>
        </w:rPr>
        <w:t xml:space="preserve"> </w:t>
      </w:r>
      <w:r>
        <w:rPr>
          <w:rFonts w:ascii="Calibri"/>
          <w:b/>
          <w:color w:val="221E1F"/>
          <w:spacing w:val="-1"/>
          <w:sz w:val="20"/>
          <w:u w:val="single" w:color="221E1F"/>
        </w:rPr>
        <w:t>STATEMENT</w:t>
      </w:r>
      <w:r>
        <w:rPr>
          <w:rFonts w:ascii="Calibri"/>
          <w:b/>
          <w:color w:val="221E1F"/>
          <w:spacing w:val="-4"/>
          <w:sz w:val="20"/>
          <w:u w:val="single" w:color="221E1F"/>
        </w:rPr>
        <w:t xml:space="preserve"> </w:t>
      </w:r>
      <w:r>
        <w:rPr>
          <w:rFonts w:ascii="Calibri"/>
          <w:color w:val="221E1F"/>
          <w:spacing w:val="-1"/>
          <w:sz w:val="20"/>
        </w:rPr>
        <w:t>Click</w:t>
      </w:r>
      <w:r>
        <w:rPr>
          <w:rFonts w:ascii="Calibri"/>
          <w:color w:val="221E1F"/>
          <w:spacing w:val="-5"/>
          <w:sz w:val="20"/>
        </w:rPr>
        <w:t xml:space="preserve"> </w:t>
      </w:r>
      <w:r>
        <w:rPr>
          <w:rFonts w:ascii="Calibri"/>
          <w:color w:val="221E1F"/>
          <w:sz w:val="20"/>
        </w:rPr>
        <w:t>here</w:t>
      </w:r>
      <w:r>
        <w:rPr>
          <w:rFonts w:ascii="Calibri"/>
          <w:color w:val="221E1F"/>
          <w:spacing w:val="-6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for</w:t>
      </w:r>
      <w:r>
        <w:rPr>
          <w:rFonts w:ascii="Calibri"/>
          <w:color w:val="221E1F"/>
          <w:spacing w:val="-6"/>
          <w:sz w:val="20"/>
        </w:rPr>
        <w:t xml:space="preserve"> </w:t>
      </w:r>
      <w:r>
        <w:rPr>
          <w:rFonts w:ascii="Calibri"/>
          <w:color w:val="221E1F"/>
          <w:sz w:val="20"/>
        </w:rPr>
        <w:t>information</w:t>
      </w:r>
      <w:r>
        <w:rPr>
          <w:rFonts w:ascii="Calibri"/>
          <w:color w:val="221E1F"/>
          <w:spacing w:val="-5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for</w:t>
      </w:r>
      <w:r>
        <w:rPr>
          <w:rFonts w:ascii="Calibri"/>
          <w:color w:val="221E1F"/>
          <w:spacing w:val="-5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why</w:t>
      </w:r>
      <w:r>
        <w:rPr>
          <w:rFonts w:ascii="Calibri"/>
          <w:color w:val="221E1F"/>
          <w:spacing w:val="-5"/>
          <w:sz w:val="20"/>
        </w:rPr>
        <w:t xml:space="preserve"> </w:t>
      </w:r>
      <w:hyperlink w:anchor="_bookmark3" w:history="1">
        <w:r>
          <w:rPr>
            <w:rFonts w:ascii="Calibri"/>
            <w:color w:val="0000FF"/>
            <w:spacing w:val="-1"/>
            <w:sz w:val="20"/>
            <w:u w:val="single" w:color="0000FF"/>
          </w:rPr>
          <w:t>Conflict</w:t>
        </w:r>
        <w:r>
          <w:rPr>
            <w:rFonts w:asci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z w:val="20"/>
            <w:u w:val="single" w:color="0000FF"/>
          </w:rPr>
          <w:t>of</w:t>
        </w:r>
        <w:r>
          <w:rPr>
            <w:rFonts w:ascii="Calibri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z w:val="20"/>
            <w:u w:val="single" w:color="0000FF"/>
          </w:rPr>
          <w:t>Interest</w:t>
        </w:r>
        <w:r>
          <w:rPr>
            <w:rFonts w:ascii="Calibri"/>
            <w:color w:val="0000FF"/>
            <w:spacing w:val="-5"/>
            <w:sz w:val="20"/>
            <w:u w:val="single" w:color="0000FF"/>
          </w:rPr>
          <w:t xml:space="preserve"> </w:t>
        </w:r>
      </w:hyperlink>
      <w:r>
        <w:rPr>
          <w:rFonts w:ascii="Calibri"/>
          <w:color w:val="221E1F"/>
          <w:spacing w:val="-1"/>
          <w:sz w:val="20"/>
        </w:rPr>
        <w:t>applies.</w:t>
      </w:r>
    </w:p>
    <w:p w:rsidR="00AB6D0A" w:rsidRDefault="00AB6D0A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AB6D0A" w:rsidRDefault="00637038">
      <w:pPr>
        <w:pStyle w:val="BodyText"/>
        <w:spacing w:before="59"/>
        <w:ind w:left="539" w:right="117"/>
        <w:jc w:val="both"/>
      </w:pPr>
      <w:r>
        <w:rPr>
          <w:color w:val="221E1F"/>
          <w:spacing w:val="-1"/>
        </w:rPr>
        <w:t>To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best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my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knowledge,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no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UC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employee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near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relative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1"/>
        </w:rPr>
        <w:t>of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UC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employee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1"/>
        </w:rPr>
        <w:t>the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1"/>
        </w:rPr>
        <w:t>supplier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holds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more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than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10%</w:t>
      </w:r>
      <w:r>
        <w:rPr>
          <w:color w:val="221E1F"/>
          <w:spacing w:val="77"/>
          <w:w w:val="99"/>
        </w:rPr>
        <w:t xml:space="preserve"> </w:t>
      </w:r>
      <w:r>
        <w:rPr>
          <w:color w:val="221E1F"/>
          <w:spacing w:val="-1"/>
        </w:rPr>
        <w:t>ownership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3"/>
        </w:rPr>
        <w:t xml:space="preserve"> </w:t>
      </w:r>
      <w:r>
        <w:rPr>
          <w:color w:val="221E1F"/>
          <w:spacing w:val="-1"/>
        </w:rPr>
        <w:t>controlling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interest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supplier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1"/>
        </w:rPr>
        <w:t>OR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UC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employee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1"/>
        </w:rPr>
        <w:t>is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exempt</w:t>
      </w:r>
      <w:r>
        <w:rPr>
          <w:color w:val="221E1F"/>
          <w:spacing w:val="11"/>
        </w:rPr>
        <w:t xml:space="preserve"> </w:t>
      </w:r>
      <w:r>
        <w:rPr>
          <w:color w:val="221E1F"/>
          <w:spacing w:val="-1"/>
        </w:rPr>
        <w:t>because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he/she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has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teaching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research</w:t>
      </w:r>
      <w:r>
        <w:rPr>
          <w:color w:val="221E1F"/>
          <w:spacing w:val="89"/>
          <w:w w:val="99"/>
        </w:rPr>
        <w:t xml:space="preserve"> </w:t>
      </w:r>
      <w:r>
        <w:rPr>
          <w:color w:val="221E1F"/>
          <w:spacing w:val="-1"/>
        </w:rPr>
        <w:t>responsibilities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goods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service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1"/>
        </w:rPr>
        <w:t>is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commercial.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am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individual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who </w:t>
      </w:r>
      <w:r>
        <w:rPr>
          <w:color w:val="221E1F"/>
        </w:rPr>
        <w:t>has gathered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1"/>
        </w:rPr>
        <w:t xml:space="preserve"> provided this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detailed</w:t>
      </w:r>
      <w:r>
        <w:rPr>
          <w:color w:val="221E1F"/>
          <w:spacing w:val="101"/>
          <w:w w:val="99"/>
        </w:rPr>
        <w:t xml:space="preserve"> </w:t>
      </w:r>
      <w:r>
        <w:rPr>
          <w:color w:val="221E1F"/>
          <w:spacing w:val="-1"/>
        </w:rPr>
        <w:t>information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further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questions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regarding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these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details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can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directed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my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attention.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certify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purchase</w:t>
      </w:r>
      <w:r>
        <w:rPr>
          <w:color w:val="221E1F"/>
          <w:spacing w:val="121"/>
          <w:w w:val="99"/>
        </w:rPr>
        <w:t xml:space="preserve"> </w:t>
      </w:r>
      <w:r>
        <w:rPr>
          <w:color w:val="221E1F"/>
          <w:spacing w:val="-1"/>
        </w:rPr>
        <w:t>will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present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conflict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interest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1"/>
        </w:rPr>
        <w:t>as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defined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university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policy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have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received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no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income,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gifts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gratuities</w:t>
      </w:r>
      <w:r>
        <w:rPr>
          <w:color w:val="221E1F"/>
          <w:spacing w:val="111"/>
          <w:w w:val="99"/>
        </w:rPr>
        <w:t xml:space="preserve"> </w:t>
      </w:r>
      <w:r>
        <w:rPr>
          <w:color w:val="221E1F"/>
          <w:spacing w:val="-1"/>
        </w:rPr>
        <w:t>from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have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investment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this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supplier.</w:t>
      </w:r>
    </w:p>
    <w:p w:rsidR="00AB6D0A" w:rsidRPr="004C263A" w:rsidRDefault="00637038" w:rsidP="004C263A">
      <w:pPr>
        <w:pStyle w:val="Heading1"/>
        <w:ind w:left="0" w:firstLine="539"/>
        <w:jc w:val="both"/>
        <w:rPr>
          <w:b w:val="0"/>
          <w:bCs w:val="0"/>
        </w:rPr>
      </w:pPr>
      <w:r>
        <w:rPr>
          <w:color w:val="221E1F"/>
          <w:spacing w:val="-1"/>
        </w:rPr>
        <w:t>Yes</w:t>
      </w:r>
      <w:sdt>
        <w:sdtPr>
          <w:rPr>
            <w:color w:val="221E1F"/>
            <w:spacing w:val="-1"/>
          </w:rPr>
          <w:id w:val="151333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63A">
            <w:rPr>
              <w:rFonts w:ascii="MS Gothic" w:eastAsia="MS Gothic" w:hAnsi="MS Gothic" w:hint="eastAsia"/>
              <w:color w:val="221E1F"/>
              <w:spacing w:val="-1"/>
            </w:rPr>
            <w:t>☐</w:t>
          </w:r>
        </w:sdtContent>
      </w:sdt>
      <w:r w:rsidR="004C263A">
        <w:rPr>
          <w:color w:val="221E1F"/>
          <w:spacing w:val="-1"/>
        </w:rPr>
        <w:tab/>
      </w:r>
      <w:r>
        <w:rPr>
          <w:color w:val="221E1F"/>
        </w:rPr>
        <w:t>No</w:t>
      </w:r>
      <w:sdt>
        <w:sdtPr>
          <w:rPr>
            <w:color w:val="221E1F"/>
          </w:rPr>
          <w:id w:val="-138209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63A">
            <w:rPr>
              <w:rFonts w:ascii="MS Gothic" w:eastAsia="MS Gothic" w:hAnsi="MS Gothic" w:hint="eastAsia"/>
              <w:color w:val="221E1F"/>
            </w:rPr>
            <w:t>☐</w:t>
          </w:r>
        </w:sdtContent>
      </w:sdt>
    </w:p>
    <w:p w:rsidR="00AB6D0A" w:rsidRDefault="00AB6D0A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AB6D0A" w:rsidRDefault="00637038">
      <w:pPr>
        <w:pStyle w:val="BodyText"/>
        <w:spacing w:before="59"/>
        <w:ind w:left="540" w:right="498"/>
      </w:pPr>
      <w:r>
        <w:rPr>
          <w:color w:val="221E1F"/>
          <w:spacing w:val="-1"/>
        </w:rPr>
        <w:t>By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initialing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below,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hereby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certify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best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my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knowledge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have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 xml:space="preserve">investigated </w:t>
      </w:r>
      <w:r>
        <w:rPr>
          <w:color w:val="221E1F"/>
        </w:rPr>
        <w:t>and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found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that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above</w:t>
      </w:r>
      <w:r>
        <w:rPr>
          <w:color w:val="221E1F"/>
          <w:spacing w:val="97"/>
          <w:w w:val="99"/>
        </w:rPr>
        <w:t xml:space="preserve"> </w:t>
      </w:r>
      <w:r>
        <w:rPr>
          <w:color w:val="221E1F"/>
          <w:spacing w:val="-1"/>
        </w:rPr>
        <w:t>reasons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explanations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justify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waiver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competitive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bidding,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reasonableness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price.</w:t>
      </w:r>
    </w:p>
    <w:p w:rsidR="00AB6D0A" w:rsidRDefault="00AB6D0A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4C263A" w:rsidRDefault="00637038" w:rsidP="004C263A">
      <w:pPr>
        <w:pStyle w:val="Heading1"/>
        <w:tabs>
          <w:tab w:val="left" w:pos="4859"/>
        </w:tabs>
        <w:spacing w:before="59"/>
        <w:ind w:right="30"/>
        <w:rPr>
          <w:color w:val="221E1F"/>
          <w:spacing w:val="41"/>
          <w:w w:val="99"/>
        </w:rPr>
      </w:pPr>
      <w:r>
        <w:rPr>
          <w:color w:val="221E1F"/>
        </w:rPr>
        <w:t>Department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End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User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Initials:</w:t>
      </w:r>
      <w:sdt>
        <w:sdtPr>
          <w:rPr>
            <w:color w:val="221E1F"/>
            <w:spacing w:val="-1"/>
          </w:rPr>
          <w:id w:val="-2018607399"/>
          <w:placeholder>
            <w:docPart w:val="DefaultPlaceholder_-1854013440"/>
          </w:placeholder>
          <w:showingPlcHdr/>
        </w:sdtPr>
        <w:sdtEndPr/>
        <w:sdtContent>
          <w:r w:rsidR="004C263A" w:rsidRPr="000E3970">
            <w:rPr>
              <w:rStyle w:val="PlaceholderText"/>
            </w:rPr>
            <w:t>Click or tap here to enter text.</w:t>
          </w:r>
        </w:sdtContent>
      </w:sdt>
      <w:r>
        <w:rPr>
          <w:color w:val="221E1F"/>
          <w:spacing w:val="-1"/>
        </w:rPr>
        <w:tab/>
      </w:r>
      <w:r>
        <w:rPr>
          <w:color w:val="221E1F"/>
        </w:rPr>
        <w:t>Department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End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User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Name:</w:t>
      </w:r>
      <w:sdt>
        <w:sdtPr>
          <w:rPr>
            <w:color w:val="221E1F"/>
          </w:rPr>
          <w:id w:val="-1752807873"/>
          <w:placeholder>
            <w:docPart w:val="DefaultPlaceholder_-1854013440"/>
          </w:placeholder>
          <w:showingPlcHdr/>
        </w:sdtPr>
        <w:sdtEndPr/>
        <w:sdtContent>
          <w:r w:rsidR="004C263A" w:rsidRPr="000E3970">
            <w:rPr>
              <w:rStyle w:val="PlaceholderText"/>
            </w:rPr>
            <w:t>Click or tap here to enter text.</w:t>
          </w:r>
        </w:sdtContent>
      </w:sdt>
      <w:r>
        <w:rPr>
          <w:color w:val="221E1F"/>
          <w:spacing w:val="41"/>
          <w:w w:val="99"/>
        </w:rPr>
        <w:t xml:space="preserve"> </w:t>
      </w:r>
    </w:p>
    <w:p w:rsidR="00AB6D0A" w:rsidRDefault="00637038" w:rsidP="004C263A">
      <w:pPr>
        <w:pStyle w:val="Heading1"/>
        <w:tabs>
          <w:tab w:val="left" w:pos="4859"/>
        </w:tabs>
        <w:spacing w:before="59"/>
        <w:ind w:right="570"/>
        <w:rPr>
          <w:b w:val="0"/>
          <w:bCs w:val="0"/>
        </w:rPr>
      </w:pPr>
      <w:r>
        <w:rPr>
          <w:color w:val="221E1F"/>
        </w:rPr>
        <w:t>Email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Phone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number:</w:t>
      </w:r>
      <w:sdt>
        <w:sdtPr>
          <w:rPr>
            <w:color w:val="221E1F"/>
          </w:rPr>
          <w:id w:val="728046853"/>
          <w:placeholder>
            <w:docPart w:val="DefaultPlaceholder_-1854013440"/>
          </w:placeholder>
          <w:showingPlcHdr/>
        </w:sdtPr>
        <w:sdtEndPr/>
        <w:sdtContent>
          <w:r w:rsidR="004C263A" w:rsidRPr="000E3970">
            <w:rPr>
              <w:rStyle w:val="PlaceholderText"/>
            </w:rPr>
            <w:t>Click or tap here to enter text.</w:t>
          </w:r>
        </w:sdtContent>
      </w:sdt>
    </w:p>
    <w:p w:rsidR="00AB6D0A" w:rsidRDefault="00637038">
      <w:pPr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221E1F"/>
          <w:spacing w:val="-1"/>
          <w:sz w:val="20"/>
        </w:rPr>
        <w:t>Date:</w:t>
      </w:r>
      <w:sdt>
        <w:sdtPr>
          <w:rPr>
            <w:rFonts w:ascii="Calibri"/>
            <w:b/>
            <w:color w:val="221E1F"/>
            <w:spacing w:val="-1"/>
            <w:sz w:val="20"/>
          </w:rPr>
          <w:id w:val="-1527406853"/>
          <w:placeholder>
            <w:docPart w:val="DefaultPlaceholder_-1854013440"/>
          </w:placeholder>
          <w:showingPlcHdr/>
        </w:sdtPr>
        <w:sdtEndPr/>
        <w:sdtContent>
          <w:r w:rsidR="004C263A" w:rsidRPr="000E3970">
            <w:rPr>
              <w:rStyle w:val="PlaceholderText"/>
            </w:rPr>
            <w:t>Click or tap here to enter text.</w:t>
          </w:r>
        </w:sdtContent>
      </w:sdt>
    </w:p>
    <w:p w:rsidR="00AB6D0A" w:rsidRDefault="00AB6D0A">
      <w:pPr>
        <w:rPr>
          <w:rFonts w:ascii="Calibri" w:eastAsia="Calibri" w:hAnsi="Calibri" w:cs="Calibri"/>
          <w:sz w:val="20"/>
          <w:szCs w:val="20"/>
        </w:rPr>
        <w:sectPr w:rsidR="00AB6D0A" w:rsidSect="00A37FF7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300" w:right="960" w:bottom="660" w:left="540" w:header="432" w:footer="465" w:gutter="0"/>
          <w:cols w:space="720"/>
          <w:docGrid w:linePitch="299"/>
        </w:sectPr>
      </w:pPr>
    </w:p>
    <w:p w:rsidR="00AB6D0A" w:rsidRDefault="00AB6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B6D0A" w:rsidRDefault="00AB6D0A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AB6D0A" w:rsidRDefault="00637038">
      <w:pPr>
        <w:spacing w:line="200" w:lineRule="atLeast"/>
        <w:ind w:left="5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56960" cy="129540"/>
                <wp:effectExtent l="0" t="3810" r="1905" b="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9540"/>
                          <a:chOff x="0" y="0"/>
                          <a:chExt cx="9696" cy="204"/>
                        </a:xfrm>
                      </wpg:grpSpPr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8" y="55"/>
                            <a:ext cx="9540" cy="29"/>
                            <a:chOff x="68" y="55"/>
                            <a:chExt cx="9540" cy="29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68" y="55"/>
                              <a:ext cx="9540" cy="29"/>
                            </a:xfrm>
                            <a:custGeom>
                              <a:avLst/>
                              <a:gdLst>
                                <a:gd name="T0" fmla="+- 0 68 68"/>
                                <a:gd name="T1" fmla="*/ T0 w 9540"/>
                                <a:gd name="T2" fmla="+- 0 84 55"/>
                                <a:gd name="T3" fmla="*/ 84 h 29"/>
                                <a:gd name="T4" fmla="+- 0 9608 68"/>
                                <a:gd name="T5" fmla="*/ T4 w 9540"/>
                                <a:gd name="T6" fmla="+- 0 55 55"/>
                                <a:gd name="T7" fmla="*/ 5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40" h="29">
                                  <a:moveTo>
                                    <a:pt x="0" y="29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E5EF42" id="Group 2" o:spid="_x0000_s1026" style="width:484.8pt;height:10.2pt;mso-position-horizontal-relative:char;mso-position-vertical-relative:line" coordsize="9696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8mfXQUAALsOAAAOAAAAZHJzL2Uyb0RvYy54bWzcV9uO2zYQfS/QfyD0&#10;2EKxrEi2Jaw32PgSBEjboHE/gJZoS4gkqqS83k3Rf+8ZUrf1etEg6VMXicHLcHjmzHBmdPPmoSzY&#10;vVA6l9XSmb7yHCaqRKZ5dVw6f+y27sJhuuFVygtZiaXzKLTz5vbHH27OdSx8mckiFYpBSaXjc710&#10;sqap48lEJ5kouX4la1Fh8yBVyRtM1XGSKn6G9rKY+J43m5ylSmslE6E1Vtd207k1+g8HkTS/HQ5a&#10;NKxYOsDWmF9lfvf0O7m94fFR8TrLkxYG/wYUJc8rXNqrWvOGs5PKn6kq80RJLQ/Nq0SWE3k45Ikw&#10;NsCaqXdhzTslT7Wx5Rifj3VPE6i94Omb1Sa/3n9ULE/hu9cOq3gJH5lrmU/cnOtjDJF3qv5Uf1TW&#10;QAw/yOSzxvbkcp/mRyvM9udfZAp1/NRIw83DQZWkAlazB+OCx94F4qFhCRZn03AWzeCpBHtTPwqD&#10;1kdJBkc+O5Zkm/ZghGP2lO8FBH3CY3uhAdmCur2p8yTG/5ZLjJ5x+e8xh1PNSQmnVVJ+lY6Sq8+n&#10;2oXba97k+7zIm0cTwuCGQFX3H/OEOKbJyC1B5xZs060sJOs6IXuEk0nGKaySq4xXR3GnawQ/OMTx&#10;bkkpec4ETzUtE0VPtZjpExj7Iq+3eVGQ12jcGoz3cxF/Vzizsb2WyakUVWMfqxIFbJeVzvJaO0zF&#10;otwLxJ56n05NiCAMPuiGrqOAMA/oL39x53mR/9Zdhd7KDbz5xr2Lgrk79zbzwAsW09V09Tedngbx&#10;SQvQwIt1nbdYsfoM7dXX0uYV+w7Ne2b33GQNG0wAZIKqg4j4IkoIq1bJ7yAbchg3SjRJRsMDmGvX&#10;IdxvGJoHZskHGo/r297Ly2GPmFC6eSdkyWgAkgHRkMzvwbE1qhMhuJUkVxsjiurJAtDblc72sXsi&#10;L9osNovADfzZBu5Zr9277SpwZ9vpPFy/Xq9W62nnnixPU1HRNd/vHUO2LPK0C1CtjvtVoazXtuav&#10;zQN6EJtQlAwwOo+SsiHioqkfeG/9yN3OFnM32AahG829hetNo7dITkEUrLdPTfqQV+L7TWLnpROF&#10;fmi8NAJNETayzTN/z23jcZk3qKZFXi6dRS/EY3rzmyo1rm14XtjxiAqCP1ABd3eONrFK0dkmCwSr&#10;LQomn/b1oSshYZerbAl5TRgvSwTVyP+qhMzQXaBOhCYlWg9SETFVw1QQPyIIPO6rx8WJUf2gSjM6&#10;AxKulY9zjT5Fd4kQs69LLtSlXKvwnzJeC7ib1I5yPiqZLcVbJQQ1P8yUtFaqK8V6XIfNebtDYl+V&#10;US7IoAdwjb6eCvB4simFOO3SCByatkn7mLa4d+DyUBZopX52mcdmC/yznhhEUJmsyE8TtvPYmQ3F&#10;fhDyOyGjZxGwzteDCPqWXg8EMtY5fRBBDR2hwRO+hgfB2+vZBS/ggWdGmsLwCp55JwK7INDhAYs9&#10;TzyzGRiEPlQtdxgxFG7qiIjdWmrqdnZgCRG+M08JKiBl4vm6MEwg4XmbG4ywPdReQjXgshVWDkMr&#10;vLfuQW9C2AwCDG1GopeRLR3wSuulvBc7aSSaoSGzpOOyYbuoxmL2UQKeaeggaLcxoDtN9ukvJ8yj&#10;SHtSmQiSj8dqaXo5S6680AvWLRNPxNBVt8nwpcT4/y93YLjP8V2+sGloL9NH5HMl0TLA7/i2wyCT&#10;6ovDzvhOWjr6zxOn5rd4XyH7RdOAwqMxkyCc+5io8c5+vMOrBKqWTuMg1mm4ajDDkVOt8mOGm2wf&#10;WMk7fDUcctOmED6LClFCEyRgM2q/NdoxvpBMFLVfc/QJNp4bqeGb8/Y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q6nbt0AAAAEAQAADwAAAGRycy9kb3ducmV2LnhtbEyPzWrD&#10;MBCE74W+g9hCb43sNDWNazmE0OYUCvmB0tvG2tgm1spYiu28fdVemsvCMMPMt9liNI3oqXO1ZQXx&#10;JAJBXFhdc6ngsP94egXhPLLGxjIpuJKDRX5/l2Gq7cBb6ne+FKGEXYoKKu/bVEpXVGTQTWxLHLyT&#10;7Qz6ILtS6g6HUG4aOY2iRBqsOSxU2NKqouK8uxgF6wGH5XP83m/Op9X1e//y+bWJSanHh3H5BsLT&#10;6P/D8Isf0CEPTEd7Ye1EoyA84v9u8ObJPAFxVDCNZiDzTN7C5z8AAAD//wMAUEsDBAoAAAAAAAAA&#10;IQBFwwBQoAQAAKAEAAAUAAAAZHJzL21lZGlhL2ltYWdlMS5wbmeJUE5HDQoaCgAAAA1JSERSAAAD&#10;8gAAABYIBgAAAGNfpzEAAAAGYktHRAD/AP8A/6C9p5MAAAAJcEhZcwAADsQAAA7EAZUrDhsAAARA&#10;SURBVHic7d3RcrIwEIbhpdrOf/9X69Ra/wPMENMEyO5iMLzPDGNte6DfRPi2WBQBAAAAAAAAAAAA&#10;AAD+htYPAAAAAAB2hBkJrd2XfoFFCgAA5tAV0AprD62xBu3IcL175rY40J83fzhAX9gZoRXWHlpj&#10;DdqRoR7Z2ZFhPTJbp5QT+dUJg/tvdBu+/8fSIL/X8Pf6uHAcrEE7MtQjOzsyrEdm61BofaR5kZ/O&#10;kNxinSHzNRmu98r8Ft+C/ibiIf6WbOHnT0qD/CD50Pe4gPf4mN4NGdYjs3UotD4otD4oYzoUWhsK&#10;bZ3S/o41VyfNjfzq5GYhMlynlJtXfj3s53LuMg3uVxH5jr4fztA/yQ3yQ7R9RLfhZ61RaH2wU9Kh&#10;0NpQaOtQaH1QxmwotHoUWp3SsYJ1V6d0Yi53f0mvay1nbp9nXYM955i+bjlerBPWRDgTfxWRS/S9&#10;sA2SrJ90kI8H+FOytd6BUmh9UMZsKLR6FFodCq0PCq0OhVaHQuvD+5jb85pLbdlXes8xPdbyuq23&#10;RV+5F77uRTgbf5Hp7PxVRH4kM8SLzA/yZxH5EpHPx/Yh7RczhdYHhVaHQqtDofVBodWj0OpRaO0o&#10;tPW2/MNvj3mVeO37el9vJbnXrDW/3P3e5Oa19Os1Srn1ll94PicZB/dPGd9Wv3jcjQf58EvxEP/v&#10;sX3JdGY+/t1WKLR6FFo9Cq0dhbYehdYHhdaGQqtDobXZ4qTDUV7DnmtvSO7Htz3z3ucdJbvw/NKz&#10;yB6v29mPY3tT6VvrbzL9T3zVx8/lzsiHYf4s01vsW6HQ+qDQ2lBodSi0NhRaPQqtHYVWh0Lrx7Pr&#10;pdn1lqNlPzcnzq23zLaWy673DL1P2PS8/uKr1X8/th8pXOQumLvYXfg/+bNMQ/0e3l4vQqG1oNDa&#10;UWh1KLR+KLTrUWj3h0Krd4RCW+L1zsvFs1wo4rVbL5fXUbKLeZ606TG38LxuMg7w4ar18TD/53nn&#10;Bvk4qPhKeTeZhrfWg3yMQrsehXZ/OCjqHfmgSKFtj9duPQrtiELbTmnN9ZrjFsfb3C3mHX2f56H3&#10;GU3keZgPA/1NZvb16SCf+2vARcZBPr7g3Z5QaNuj0Naj0I4otO1QaHUotDZH3+d5OEKh3VLpeNFD&#10;jlt09NJa6yGvV+F4YXeE7MJzCyfR7zJzNl7keZAPZ9vDIH993P+V8dT+SfY5yHug0OpQaG0otHYU&#10;WhsKbR0KrR3HCzuysyn9QRjrlPIix2VkpHOk3NKZYPa55/7Xd5Dnz48PF7nrdYgPKLR1KLR2FFo7&#10;srOh0NpQaPXISIfc7MhQj+zsyBBLVs9VuQEvvthd2I7wcVsUWhsKrR4Z6ZCbHRnqkZ0dGaI11iBa&#10;Ye3BrDSYp4N770O8CC8oC7KzI0O0xhpEK6w9AAAqzQ3nW13h/B1QKtAKaw8AAAAAAAAAAAAAAAAA&#10;AAB4uf8p0p4eN+/6JAAAAABJRU5ErkJgglBLAQItABQABgAIAAAAIQCxgme2CgEAABMCAAATAAAA&#10;AAAAAAAAAAAAAAAAAABbQ29udGVudF9UeXBlc10ueG1sUEsBAi0AFAAGAAgAAAAhADj9If/WAAAA&#10;lAEAAAsAAAAAAAAAAAAAAAAAOwEAAF9yZWxzLy5yZWxzUEsBAi0AFAAGAAgAAAAhAJVzyZ9dBQAA&#10;uw4AAA4AAAAAAAAAAAAAAAAAOgIAAGRycy9lMm9Eb2MueG1sUEsBAi0AFAAGAAgAAAAhAKomDr68&#10;AAAAIQEAABkAAAAAAAAAAAAAAAAAwwcAAGRycy9fcmVscy9lMm9Eb2MueG1sLnJlbHNQSwECLQAU&#10;AAYACAAAACEAwq6nbt0AAAAEAQAADwAAAAAAAAAAAAAAAAC2CAAAZHJzL2Rvd25yZXYueG1sUEsB&#10;Ai0ACgAAAAAAAAAhAEXDAFCgBAAAoAQAABQAAAAAAAAAAAAAAAAAwAkAAGRycy9tZWRpYS9pbWFn&#10;ZTEucG5nUEsFBgAAAAAGAAYAfAEAAJ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969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QExAAAANsAAAAPAAAAZHJzL2Rvd25yZXYueG1sRI9Ba8JA&#10;EIXvgv9hGaE33SiNSMxGipBQCoUai70O2TEJzc7G7FbTf98tCN5meG/e9ybdjaYTVxpca1nBchGB&#10;IK6sbrlW8HnM5xsQziNr7CyTgl9ysMumkxQTbW98oGvpaxFC2CWooPG+T6R0VUMG3cL2xEE728Gg&#10;D+tQSz3gLYSbTq6iaC0NthwIDfa0b6j6Ln9M4J7sJX4rDidT5GXxtclj9/EeK/U0G1+2IDyN/mG+&#10;X7/qUP8Z/n8JA8jsDwAA//8DAFBLAQItABQABgAIAAAAIQDb4fbL7gAAAIUBAAATAAAAAAAAAAAA&#10;AAAAAAAAAABbQ29udGVudF9UeXBlc10ueG1sUEsBAi0AFAAGAAgAAAAhAFr0LFu/AAAAFQEAAAsA&#10;AAAAAAAAAAAAAAAAHwEAAF9yZWxzLy5yZWxzUEsBAi0AFAAGAAgAAAAhAEG0lATEAAAA2wAAAA8A&#10;AAAAAAAAAAAAAAAABwIAAGRycy9kb3ducmV2LnhtbFBLBQYAAAAAAwADALcAAAD4AgAAAAA=&#10;">
                  <v:imagedata r:id="rId14" o:title=""/>
                </v:shape>
                <v:group id="Group 3" o:spid="_x0000_s1028" style="position:absolute;left:68;top:55;width:9540;height:29" coordorigin="68,55" coordsize="95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9" style="position:absolute;left:68;top:55;width:9540;height:29;visibility:visible;mso-wrap-style:square;v-text-anchor:top" coordsize="95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urZwAAAANsAAAAPAAAAZHJzL2Rvd25yZXYueG1sRE9Li8Iw&#10;EL4v+B/CCN7WVAVZaqOIuqyeVqt4HprpA5tJaVKt/94IC3ubj+85yao3tbhT6yrLCibjCARxZnXF&#10;hYLL+fvzC4TzyBpry6TgSQ5Wy8FHgrG2Dz7RPfWFCCHsYlRQet/EUrqsJINubBviwOW2NegDbAup&#10;W3yEcFPLaRTNpcGKQ0OJDW1Kym5pZxTI88901l33x+xQbPNd97s2tjkqNRr26wUIT73/F/+59zrM&#10;n8P7l3CAXL4AAAD//wMAUEsBAi0AFAAGAAgAAAAhANvh9svuAAAAhQEAABMAAAAAAAAAAAAAAAAA&#10;AAAAAFtDb250ZW50X1R5cGVzXS54bWxQSwECLQAUAAYACAAAACEAWvQsW78AAAAVAQAACwAAAAAA&#10;AAAAAAAAAAAfAQAAX3JlbHMvLnJlbHNQSwECLQAUAAYACAAAACEAH9Lq2cAAAADbAAAADwAAAAAA&#10;AAAAAAAAAAAHAgAAZHJzL2Rvd25yZXYueG1sUEsFBgAAAAADAAMAtwAAAPQCAAAAAA==&#10;" path="m,29l9540,e" filled="f" strokecolor="#c0504d" strokeweight="2pt">
                    <v:path arrowok="t" o:connecttype="custom" o:connectlocs="0,84;9540,55" o:connectangles="0,0"/>
                  </v:shape>
                </v:group>
                <w10:anchorlock/>
              </v:group>
            </w:pict>
          </mc:Fallback>
        </mc:AlternateContent>
      </w:r>
    </w:p>
    <w:p w:rsidR="00AB6D0A" w:rsidRDefault="00AB6D0A">
      <w:pPr>
        <w:spacing w:before="3"/>
        <w:rPr>
          <w:rFonts w:ascii="Calibri" w:eastAsia="Calibri" w:hAnsi="Calibri" w:cs="Calibri"/>
          <w:b/>
          <w:bCs/>
          <w:sz w:val="9"/>
          <w:szCs w:val="9"/>
        </w:rPr>
      </w:pPr>
    </w:p>
    <w:p w:rsidR="00AB6D0A" w:rsidRDefault="00637038">
      <w:pPr>
        <w:spacing w:before="59"/>
        <w:ind w:left="540" w:right="397" w:hanging="1"/>
        <w:rPr>
          <w:rFonts w:ascii="Calibri" w:eastAsia="Calibri" w:hAnsi="Calibri" w:cs="Calibri"/>
          <w:sz w:val="20"/>
          <w:szCs w:val="20"/>
        </w:rPr>
      </w:pPr>
      <w:bookmarkStart w:id="1" w:name="_bookmark0"/>
      <w:bookmarkEnd w:id="1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How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do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justify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source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selection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product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service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that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hasn’t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been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competitively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bid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what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allowable</w:t>
      </w:r>
      <w:r>
        <w:rPr>
          <w:rFonts w:ascii="Calibri" w:eastAsia="Calibri" w:hAnsi="Calibri" w:cs="Calibri"/>
          <w:b/>
          <w:bCs/>
          <w:spacing w:val="9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different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funding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sources?</w:t>
      </w:r>
    </w:p>
    <w:p w:rsidR="00AB6D0A" w:rsidRDefault="00AB6D0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B6D0A" w:rsidRDefault="00637038">
      <w:pPr>
        <w:spacing w:line="243" w:lineRule="exact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Non-Federal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Funds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Competitive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Bidding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Exemptions</w:t>
      </w:r>
    </w:p>
    <w:p w:rsidR="00AB6D0A" w:rsidRDefault="00637038">
      <w:pPr>
        <w:numPr>
          <w:ilvl w:val="1"/>
          <w:numId w:val="4"/>
        </w:numPr>
        <w:tabs>
          <w:tab w:val="left" w:pos="126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Sole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Source</w:t>
      </w:r>
      <w:r>
        <w:rPr>
          <w:rFonts w:ascii="Calibri"/>
          <w:sz w:val="20"/>
        </w:rPr>
        <w:t>: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product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proprietary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service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1"/>
          <w:sz w:val="20"/>
        </w:rPr>
        <w:t>is</w:t>
      </w:r>
    </w:p>
    <w:p w:rsidR="00AB6D0A" w:rsidRDefault="00637038">
      <w:pPr>
        <w:numPr>
          <w:ilvl w:val="2"/>
          <w:numId w:val="4"/>
        </w:numPr>
        <w:tabs>
          <w:tab w:val="left" w:pos="1620"/>
        </w:tabs>
        <w:spacing w:before="2" w:line="255" w:lineRule="exact"/>
        <w:ind w:hanging="36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Distinctly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unique/proprietary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only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which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will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properly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meet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needs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University.</w:t>
      </w:r>
    </w:p>
    <w:p w:rsidR="00AB6D0A" w:rsidRDefault="00637038">
      <w:pPr>
        <w:numPr>
          <w:ilvl w:val="2"/>
          <w:numId w:val="4"/>
        </w:numPr>
        <w:tabs>
          <w:tab w:val="left" w:pos="1620"/>
        </w:tabs>
        <w:ind w:right="116" w:hanging="36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Designed</w:t>
      </w:r>
      <w:r>
        <w:rPr>
          <w:rFonts w:ascii="Calibri"/>
          <w:b/>
          <w:spacing w:val="26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27"/>
          <w:sz w:val="20"/>
        </w:rPr>
        <w:t xml:space="preserve"> </w:t>
      </w:r>
      <w:r>
        <w:rPr>
          <w:rFonts w:ascii="Calibri"/>
          <w:b/>
          <w:sz w:val="20"/>
        </w:rPr>
        <w:t>match</w:t>
      </w:r>
      <w:r>
        <w:rPr>
          <w:rFonts w:ascii="Calibri"/>
          <w:b/>
          <w:spacing w:val="2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existing</w:t>
      </w:r>
      <w:r>
        <w:rPr>
          <w:rFonts w:ascii="Calibri"/>
          <w:b/>
          <w:spacing w:val="27"/>
          <w:sz w:val="20"/>
        </w:rPr>
        <w:t xml:space="preserve"> </w:t>
      </w:r>
      <w:r>
        <w:rPr>
          <w:rFonts w:ascii="Calibri"/>
          <w:spacing w:val="-1"/>
          <w:sz w:val="20"/>
        </w:rPr>
        <w:t>equipment/the</w:t>
      </w:r>
      <w:r>
        <w:rPr>
          <w:rFonts w:ascii="Calibri"/>
          <w:spacing w:val="28"/>
          <w:sz w:val="20"/>
        </w:rPr>
        <w:t xml:space="preserve"> </w:t>
      </w:r>
      <w:r>
        <w:rPr>
          <w:rFonts w:ascii="Calibri"/>
          <w:spacing w:val="-1"/>
          <w:sz w:val="20"/>
        </w:rPr>
        <w:t>service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pacing w:val="-1"/>
          <w:sz w:val="20"/>
        </w:rPr>
        <w:t>is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required</w:t>
      </w:r>
      <w:r>
        <w:rPr>
          <w:rFonts w:ascii="Calibri"/>
          <w:spacing w:val="27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pacing w:val="-1"/>
          <w:sz w:val="20"/>
        </w:rPr>
        <w:t>business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pacing w:val="-1"/>
          <w:sz w:val="20"/>
        </w:rPr>
        <w:t>continuity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pacing w:val="-1"/>
          <w:sz w:val="20"/>
        </w:rPr>
        <w:t>(to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pacing w:val="-1"/>
          <w:sz w:val="20"/>
        </w:rPr>
        <w:t>thoroughly</w:t>
      </w:r>
      <w:r>
        <w:rPr>
          <w:rFonts w:ascii="Calibri"/>
          <w:spacing w:val="10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explained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Question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3).</w:t>
      </w:r>
    </w:p>
    <w:p w:rsidR="00AB6D0A" w:rsidRDefault="00637038">
      <w:pPr>
        <w:numPr>
          <w:ilvl w:val="2"/>
          <w:numId w:val="4"/>
        </w:numPr>
        <w:tabs>
          <w:tab w:val="left" w:pos="1621"/>
        </w:tabs>
        <w:spacing w:before="2" w:line="25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Sole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Source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only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available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only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Supplier.</w:t>
      </w:r>
    </w:p>
    <w:p w:rsidR="00AB6D0A" w:rsidRDefault="00637038">
      <w:pPr>
        <w:numPr>
          <w:ilvl w:val="1"/>
          <w:numId w:val="4"/>
        </w:numPr>
        <w:tabs>
          <w:tab w:val="left" w:pos="1261"/>
        </w:tabs>
        <w:ind w:right="16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221E1F"/>
          <w:sz w:val="20"/>
        </w:rPr>
        <w:t>Unusual</w:t>
      </w:r>
      <w:r>
        <w:rPr>
          <w:rFonts w:ascii="Calibri"/>
          <w:b/>
          <w:color w:val="221E1F"/>
          <w:spacing w:val="-7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and</w:t>
      </w:r>
      <w:r>
        <w:rPr>
          <w:rFonts w:ascii="Calibri"/>
          <w:b/>
          <w:color w:val="221E1F"/>
          <w:spacing w:val="-5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Compelling</w:t>
      </w:r>
      <w:r>
        <w:rPr>
          <w:rFonts w:ascii="Calibri"/>
          <w:b/>
          <w:color w:val="221E1F"/>
          <w:spacing w:val="-6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Urgency</w:t>
      </w:r>
      <w:r>
        <w:rPr>
          <w:rFonts w:ascii="Calibri"/>
          <w:sz w:val="20"/>
        </w:rPr>
        <w:t>: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Failure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act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immediately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this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purchase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might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result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in: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significant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bodily</w:t>
      </w:r>
      <w:r>
        <w:rPr>
          <w:rFonts w:ascii="Calibri"/>
          <w:spacing w:val="7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harm,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significant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property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loss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damage,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violations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University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policies,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cause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significant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liability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99"/>
          <w:w w:val="9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University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members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University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community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color w:val="221E1F"/>
          <w:sz w:val="20"/>
        </w:rPr>
        <w:t>that</w:t>
      </w:r>
      <w:r>
        <w:rPr>
          <w:rFonts w:ascii="Calibri"/>
          <w:color w:val="221E1F"/>
          <w:spacing w:val="-6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precludes</w:t>
      </w:r>
      <w:r>
        <w:rPr>
          <w:rFonts w:ascii="Calibri"/>
          <w:color w:val="221E1F"/>
          <w:spacing w:val="-7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conventional</w:t>
      </w:r>
      <w:r>
        <w:rPr>
          <w:rFonts w:ascii="Calibri"/>
          <w:color w:val="221E1F"/>
          <w:spacing w:val="-6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planning</w:t>
      </w:r>
      <w:r>
        <w:rPr>
          <w:rFonts w:ascii="Calibri"/>
          <w:color w:val="221E1F"/>
          <w:spacing w:val="-6"/>
          <w:sz w:val="20"/>
        </w:rPr>
        <w:t xml:space="preserve"> </w:t>
      </w:r>
      <w:r>
        <w:rPr>
          <w:rFonts w:ascii="Calibri"/>
          <w:color w:val="221E1F"/>
          <w:sz w:val="20"/>
        </w:rPr>
        <w:t>and</w:t>
      </w:r>
      <w:r>
        <w:rPr>
          <w:rFonts w:ascii="Calibri"/>
          <w:color w:val="221E1F"/>
          <w:spacing w:val="-5"/>
          <w:sz w:val="20"/>
        </w:rPr>
        <w:t xml:space="preserve"> </w:t>
      </w:r>
      <w:r>
        <w:rPr>
          <w:rFonts w:ascii="Calibri"/>
          <w:color w:val="221E1F"/>
          <w:spacing w:val="-1"/>
          <w:sz w:val="20"/>
        </w:rPr>
        <w:t>processing.</w:t>
      </w:r>
      <w:r>
        <w:rPr>
          <w:rFonts w:ascii="Calibri"/>
          <w:color w:val="221E1F"/>
          <w:spacing w:val="81"/>
          <w:w w:val="99"/>
          <w:sz w:val="20"/>
        </w:rPr>
        <w:t xml:space="preserve"> </w:t>
      </w:r>
      <w:r>
        <w:rPr>
          <w:rFonts w:ascii="Calibri"/>
          <w:b/>
          <w:color w:val="221E1F"/>
          <w:spacing w:val="-1"/>
          <w:sz w:val="20"/>
        </w:rPr>
        <w:t>Please</w:t>
      </w:r>
      <w:r>
        <w:rPr>
          <w:rFonts w:ascii="Calibri"/>
          <w:b/>
          <w:color w:val="221E1F"/>
          <w:spacing w:val="-5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Note:</w:t>
      </w:r>
      <w:r>
        <w:rPr>
          <w:rFonts w:ascii="Calibri"/>
          <w:b/>
          <w:color w:val="221E1F"/>
          <w:spacing w:val="-4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A</w:t>
      </w:r>
      <w:r>
        <w:rPr>
          <w:rFonts w:ascii="Calibri"/>
          <w:b/>
          <w:color w:val="221E1F"/>
          <w:spacing w:val="-5"/>
          <w:sz w:val="20"/>
        </w:rPr>
        <w:t xml:space="preserve"> </w:t>
      </w:r>
      <w:r>
        <w:rPr>
          <w:rFonts w:ascii="Calibri"/>
          <w:b/>
          <w:color w:val="221E1F"/>
          <w:spacing w:val="-1"/>
          <w:sz w:val="20"/>
        </w:rPr>
        <w:t>lack</w:t>
      </w:r>
      <w:r>
        <w:rPr>
          <w:rFonts w:ascii="Calibri"/>
          <w:b/>
          <w:color w:val="221E1F"/>
          <w:spacing w:val="-4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of</w:t>
      </w:r>
      <w:r>
        <w:rPr>
          <w:rFonts w:ascii="Calibri"/>
          <w:b/>
          <w:color w:val="221E1F"/>
          <w:spacing w:val="-6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planning</w:t>
      </w:r>
      <w:r>
        <w:rPr>
          <w:rFonts w:ascii="Calibri"/>
          <w:b/>
          <w:color w:val="221E1F"/>
          <w:spacing w:val="-5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on</w:t>
      </w:r>
      <w:r>
        <w:rPr>
          <w:rFonts w:ascii="Calibri"/>
          <w:b/>
          <w:color w:val="221E1F"/>
          <w:spacing w:val="-3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the</w:t>
      </w:r>
      <w:r>
        <w:rPr>
          <w:rFonts w:ascii="Calibri"/>
          <w:b/>
          <w:color w:val="221E1F"/>
          <w:spacing w:val="-4"/>
          <w:sz w:val="20"/>
        </w:rPr>
        <w:t xml:space="preserve"> </w:t>
      </w:r>
      <w:r>
        <w:rPr>
          <w:rFonts w:ascii="Calibri"/>
          <w:b/>
          <w:color w:val="221E1F"/>
          <w:spacing w:val="-1"/>
          <w:sz w:val="20"/>
        </w:rPr>
        <w:t>part</w:t>
      </w:r>
      <w:r>
        <w:rPr>
          <w:rFonts w:ascii="Calibri"/>
          <w:b/>
          <w:color w:val="221E1F"/>
          <w:spacing w:val="-5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of</w:t>
      </w:r>
      <w:r>
        <w:rPr>
          <w:rFonts w:ascii="Calibri"/>
          <w:b/>
          <w:color w:val="221E1F"/>
          <w:spacing w:val="-5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the</w:t>
      </w:r>
      <w:r>
        <w:rPr>
          <w:rFonts w:ascii="Calibri"/>
          <w:b/>
          <w:color w:val="221E1F"/>
          <w:spacing w:val="-6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department</w:t>
      </w:r>
      <w:r>
        <w:rPr>
          <w:rFonts w:ascii="Calibri"/>
          <w:b/>
          <w:color w:val="221E1F"/>
          <w:spacing w:val="-3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does</w:t>
      </w:r>
      <w:r>
        <w:rPr>
          <w:rFonts w:ascii="Calibri"/>
          <w:b/>
          <w:color w:val="221E1F"/>
          <w:spacing w:val="-7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not</w:t>
      </w:r>
      <w:r>
        <w:rPr>
          <w:rFonts w:ascii="Calibri"/>
          <w:b/>
          <w:color w:val="221E1F"/>
          <w:spacing w:val="-5"/>
          <w:sz w:val="20"/>
        </w:rPr>
        <w:t xml:space="preserve"> </w:t>
      </w:r>
      <w:r>
        <w:rPr>
          <w:rFonts w:ascii="Calibri"/>
          <w:b/>
          <w:color w:val="221E1F"/>
          <w:spacing w:val="-1"/>
          <w:sz w:val="20"/>
        </w:rPr>
        <w:t>constitute</w:t>
      </w:r>
      <w:r>
        <w:rPr>
          <w:rFonts w:ascii="Calibri"/>
          <w:b/>
          <w:color w:val="221E1F"/>
          <w:spacing w:val="-4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a</w:t>
      </w:r>
      <w:r>
        <w:rPr>
          <w:rFonts w:ascii="Calibri"/>
          <w:b/>
          <w:color w:val="221E1F"/>
          <w:spacing w:val="-4"/>
          <w:sz w:val="20"/>
        </w:rPr>
        <w:t xml:space="preserve"> </w:t>
      </w:r>
      <w:r>
        <w:rPr>
          <w:rFonts w:ascii="Calibri"/>
          <w:b/>
          <w:color w:val="221E1F"/>
          <w:spacing w:val="-1"/>
          <w:sz w:val="20"/>
        </w:rPr>
        <w:t>valid</w:t>
      </w:r>
      <w:r>
        <w:rPr>
          <w:rFonts w:ascii="Calibri"/>
          <w:b/>
          <w:color w:val="221E1F"/>
          <w:spacing w:val="-3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unusual</w:t>
      </w:r>
      <w:r>
        <w:rPr>
          <w:rFonts w:ascii="Calibri"/>
          <w:b/>
          <w:color w:val="221E1F"/>
          <w:spacing w:val="-6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and</w:t>
      </w:r>
      <w:r>
        <w:rPr>
          <w:rFonts w:ascii="Calibri"/>
          <w:b/>
          <w:color w:val="221E1F"/>
          <w:spacing w:val="68"/>
          <w:w w:val="99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compelling</w:t>
      </w:r>
      <w:r>
        <w:rPr>
          <w:rFonts w:ascii="Calibri"/>
          <w:b/>
          <w:color w:val="221E1F"/>
          <w:spacing w:val="-18"/>
          <w:sz w:val="20"/>
        </w:rPr>
        <w:t xml:space="preserve"> </w:t>
      </w:r>
      <w:r>
        <w:rPr>
          <w:rFonts w:ascii="Calibri"/>
          <w:b/>
          <w:color w:val="221E1F"/>
          <w:sz w:val="20"/>
        </w:rPr>
        <w:t>urgency.</w:t>
      </w:r>
    </w:p>
    <w:p w:rsidR="00AB6D0A" w:rsidRDefault="00637038">
      <w:pPr>
        <w:pStyle w:val="BodyText"/>
        <w:numPr>
          <w:ilvl w:val="1"/>
          <w:numId w:val="4"/>
        </w:numPr>
        <w:tabs>
          <w:tab w:val="left" w:pos="1260"/>
        </w:tabs>
        <w:ind w:left="1259" w:right="116"/>
        <w:jc w:val="both"/>
      </w:pPr>
      <w:r>
        <w:rPr>
          <w:rFonts w:cs="Calibri"/>
          <w:b/>
          <w:bCs/>
          <w:color w:val="221E1F"/>
          <w:spacing w:val="-1"/>
        </w:rPr>
        <w:t>Professional</w:t>
      </w:r>
      <w:r>
        <w:rPr>
          <w:rFonts w:cs="Calibri"/>
          <w:b/>
          <w:bCs/>
          <w:color w:val="221E1F"/>
          <w:spacing w:val="4"/>
        </w:rPr>
        <w:t xml:space="preserve"> </w:t>
      </w:r>
      <w:r>
        <w:rPr>
          <w:rFonts w:cs="Calibri"/>
          <w:b/>
          <w:bCs/>
          <w:color w:val="221E1F"/>
          <w:spacing w:val="-1"/>
        </w:rPr>
        <w:t>Services:</w:t>
      </w:r>
      <w:r>
        <w:rPr>
          <w:rFonts w:cs="Calibri"/>
          <w:b/>
          <w:bCs/>
          <w:color w:val="221E1F"/>
          <w:spacing w:val="5"/>
        </w:rPr>
        <w:t xml:space="preserve"> </w:t>
      </w:r>
      <w:r>
        <w:rPr>
          <w:color w:val="221E1F"/>
          <w:spacing w:val="-1"/>
        </w:rPr>
        <w:t>Highly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specialized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functions,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typically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technical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nature,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performed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supplier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that,</w:t>
      </w:r>
      <w:r>
        <w:rPr>
          <w:color w:val="221E1F"/>
          <w:spacing w:val="101"/>
          <w:w w:val="99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21"/>
        </w:rPr>
        <w:t xml:space="preserve"> </w:t>
      </w:r>
      <w:r>
        <w:rPr>
          <w:color w:val="221E1F"/>
          <w:spacing w:val="-1"/>
        </w:rPr>
        <w:t>respect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rendered,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most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commonly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a)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has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8"/>
        </w:rPr>
        <w:t xml:space="preserve"> </w:t>
      </w:r>
      <w:r>
        <w:rPr>
          <w:color w:val="221E1F"/>
          <w:spacing w:val="-1"/>
        </w:rPr>
        <w:t>professional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license;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b)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-1"/>
        </w:rPr>
        <w:t>licensed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75"/>
          <w:w w:val="99"/>
        </w:rPr>
        <w:t xml:space="preserve"> </w:t>
      </w:r>
      <w:r>
        <w:rPr>
          <w:color w:val="221E1F"/>
          <w:spacing w:val="-1"/>
        </w:rPr>
        <w:t>regulatory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body;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and/or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c)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able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obtain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professional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errors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omissions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insurance.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Professional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services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are</w:t>
      </w:r>
      <w:r>
        <w:rPr>
          <w:color w:val="221E1F"/>
          <w:spacing w:val="85"/>
          <w:w w:val="99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nature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University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would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consider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24"/>
        </w:rPr>
        <w:t xml:space="preserve"> </w:t>
      </w:r>
      <w:r>
        <w:rPr>
          <w:color w:val="221E1F"/>
          <w:spacing w:val="-1"/>
        </w:rPr>
        <w:t>supplier’s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experience,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qualifications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skills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1"/>
        </w:rPr>
        <w:t>be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more</w:t>
      </w:r>
      <w:r>
        <w:rPr>
          <w:color w:val="221E1F"/>
          <w:spacing w:val="73"/>
          <w:w w:val="99"/>
        </w:rPr>
        <w:t xml:space="preserve"> </w:t>
      </w:r>
      <w:r>
        <w:rPr>
          <w:color w:val="221E1F"/>
          <w:spacing w:val="-1"/>
        </w:rPr>
        <w:t>important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than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comparative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cost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when</w:t>
      </w:r>
      <w:r>
        <w:rPr>
          <w:color w:val="221E1F"/>
          <w:spacing w:val="10"/>
        </w:rPr>
        <w:t xml:space="preserve"> </w:t>
      </w:r>
      <w:r>
        <w:rPr>
          <w:color w:val="221E1F"/>
          <w:spacing w:val="-1"/>
        </w:rPr>
        <w:t>selecting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supplier.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Examples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1"/>
        </w:rPr>
        <w:t>of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professional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services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include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medicine</w:t>
      </w:r>
      <w:r>
        <w:rPr>
          <w:color w:val="221E1F"/>
          <w:spacing w:val="99"/>
          <w:w w:val="99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related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medical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services,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legal,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accounting,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architectural,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engineering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services.</w:t>
      </w:r>
    </w:p>
    <w:p w:rsidR="00AB6D0A" w:rsidRDefault="00637038">
      <w:pPr>
        <w:pStyle w:val="BodyText"/>
        <w:numPr>
          <w:ilvl w:val="1"/>
          <w:numId w:val="4"/>
        </w:numPr>
        <w:tabs>
          <w:tab w:val="left" w:pos="1260"/>
        </w:tabs>
        <w:ind w:left="1259" w:right="114"/>
        <w:jc w:val="both"/>
      </w:pPr>
      <w:r>
        <w:rPr>
          <w:rFonts w:cs="Calibri"/>
          <w:b/>
          <w:bCs/>
          <w:color w:val="221E1F"/>
        </w:rPr>
        <w:t>Personal</w:t>
      </w:r>
      <w:r>
        <w:rPr>
          <w:rFonts w:cs="Calibri"/>
          <w:b/>
          <w:bCs/>
          <w:color w:val="221E1F"/>
          <w:spacing w:val="-4"/>
        </w:rPr>
        <w:t xml:space="preserve"> </w:t>
      </w:r>
      <w:r>
        <w:rPr>
          <w:rFonts w:cs="Calibri"/>
          <w:b/>
          <w:bCs/>
          <w:color w:val="221E1F"/>
          <w:spacing w:val="-1"/>
        </w:rPr>
        <w:t xml:space="preserve">Services: </w:t>
      </w:r>
      <w:r>
        <w:rPr>
          <w:color w:val="221E1F"/>
          <w:spacing w:val="-1"/>
        </w:rPr>
        <w:t>Technical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unique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functions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performed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1"/>
        </w:rPr>
        <w:t xml:space="preserve"> supplier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distinctly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 xml:space="preserve">qualified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render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91"/>
          <w:w w:val="99"/>
        </w:rPr>
        <w:t xml:space="preserve"> </w:t>
      </w:r>
      <w:r>
        <w:rPr>
          <w:color w:val="221E1F"/>
          <w:spacing w:val="-1"/>
        </w:rPr>
        <w:t>services.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Personal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1"/>
        </w:rPr>
        <w:t>are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nature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University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would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consider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9"/>
        </w:rPr>
        <w:t xml:space="preserve"> </w:t>
      </w:r>
      <w:r>
        <w:rPr>
          <w:color w:val="221E1F"/>
          <w:spacing w:val="-1"/>
        </w:rPr>
        <w:t>supplier’s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experience,</w:t>
      </w:r>
      <w:r>
        <w:rPr>
          <w:color w:val="221E1F"/>
          <w:spacing w:val="88"/>
          <w:w w:val="99"/>
        </w:rPr>
        <w:t xml:space="preserve"> </w:t>
      </w:r>
      <w:r>
        <w:rPr>
          <w:color w:val="221E1F"/>
          <w:spacing w:val="-1"/>
        </w:rPr>
        <w:t>qualifications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23"/>
        </w:rPr>
        <w:t xml:space="preserve"> </w:t>
      </w:r>
      <w:r>
        <w:rPr>
          <w:color w:val="221E1F"/>
          <w:spacing w:val="-1"/>
        </w:rPr>
        <w:t>skills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24"/>
        </w:rPr>
        <w:t xml:space="preserve"> </w:t>
      </w:r>
      <w:r>
        <w:rPr>
          <w:color w:val="221E1F"/>
          <w:spacing w:val="-1"/>
        </w:rPr>
        <w:t>more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important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than</w:t>
      </w:r>
      <w:r>
        <w:rPr>
          <w:color w:val="221E1F"/>
          <w:spacing w:val="22"/>
        </w:rPr>
        <w:t xml:space="preserve"> </w:t>
      </w:r>
      <w:r>
        <w:rPr>
          <w:color w:val="221E1F"/>
          <w:spacing w:val="-1"/>
        </w:rPr>
        <w:t>comparative</w:t>
      </w:r>
      <w:r>
        <w:rPr>
          <w:color w:val="221E1F"/>
          <w:spacing w:val="24"/>
        </w:rPr>
        <w:t xml:space="preserve"> </w:t>
      </w:r>
      <w:r>
        <w:rPr>
          <w:color w:val="221E1F"/>
          <w:spacing w:val="-1"/>
        </w:rPr>
        <w:t>cost</w:t>
      </w:r>
      <w:r>
        <w:rPr>
          <w:color w:val="221E1F"/>
          <w:spacing w:val="25"/>
        </w:rPr>
        <w:t xml:space="preserve"> </w:t>
      </w:r>
      <w:r>
        <w:rPr>
          <w:color w:val="221E1F"/>
          <w:spacing w:val="-1"/>
        </w:rPr>
        <w:t>when</w:t>
      </w:r>
      <w:r>
        <w:rPr>
          <w:color w:val="221E1F"/>
          <w:spacing w:val="24"/>
        </w:rPr>
        <w:t xml:space="preserve"> </w:t>
      </w:r>
      <w:r>
        <w:rPr>
          <w:color w:val="221E1F"/>
          <w:spacing w:val="-1"/>
        </w:rPr>
        <w:t>selecting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27"/>
        </w:rPr>
        <w:t xml:space="preserve"> </w:t>
      </w:r>
      <w:r>
        <w:rPr>
          <w:color w:val="221E1F"/>
          <w:spacing w:val="-1"/>
        </w:rPr>
        <w:t>supplier.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Examples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79"/>
          <w:w w:val="99"/>
        </w:rPr>
        <w:t xml:space="preserve"> </w:t>
      </w:r>
      <w:r>
        <w:rPr>
          <w:color w:val="221E1F"/>
          <w:spacing w:val="-1"/>
        </w:rPr>
        <w:t>personal</w:t>
      </w:r>
      <w:r>
        <w:rPr>
          <w:color w:val="221E1F"/>
          <w:spacing w:val="43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42"/>
        </w:rPr>
        <w:t xml:space="preserve"> </w:t>
      </w:r>
      <w:r>
        <w:rPr>
          <w:color w:val="221E1F"/>
          <w:spacing w:val="-1"/>
        </w:rPr>
        <w:t>include</w:t>
      </w:r>
      <w:r>
        <w:rPr>
          <w:color w:val="221E1F"/>
          <w:spacing w:val="43"/>
        </w:rPr>
        <w:t xml:space="preserve"> </w:t>
      </w:r>
      <w:r>
        <w:rPr>
          <w:color w:val="221E1F"/>
          <w:spacing w:val="-1"/>
        </w:rPr>
        <w:t>specialized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translation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services,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specialized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technical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editing,</w:t>
      </w:r>
      <w:r>
        <w:rPr>
          <w:color w:val="221E1F"/>
          <w:spacing w:val="44"/>
        </w:rPr>
        <w:t xml:space="preserve"> </w:t>
      </w:r>
      <w:r>
        <w:rPr>
          <w:color w:val="221E1F"/>
          <w:spacing w:val="-1"/>
        </w:rPr>
        <w:t>technical</w:t>
      </w:r>
      <w:r>
        <w:rPr>
          <w:color w:val="221E1F"/>
          <w:spacing w:val="43"/>
        </w:rPr>
        <w:t xml:space="preserve"> </w:t>
      </w:r>
      <w:r>
        <w:rPr>
          <w:color w:val="221E1F"/>
          <w:spacing w:val="-1"/>
        </w:rPr>
        <w:t>appraisals,</w:t>
      </w:r>
      <w:r>
        <w:rPr>
          <w:color w:val="221E1F"/>
          <w:spacing w:val="119"/>
          <w:w w:val="99"/>
        </w:rPr>
        <w:t xml:space="preserve"> </w:t>
      </w:r>
      <w:r>
        <w:rPr>
          <w:color w:val="221E1F"/>
          <w:spacing w:val="-1"/>
        </w:rPr>
        <w:t>transaction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valuation,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specialized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coaching,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interior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decorating,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contracts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musicians,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artists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others</w:t>
      </w:r>
      <w:r>
        <w:rPr>
          <w:color w:val="221E1F"/>
          <w:spacing w:val="127"/>
          <w:w w:val="99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performing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arts.</w:t>
      </w:r>
    </w:p>
    <w:p w:rsidR="00AB6D0A" w:rsidRDefault="00AB6D0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6D0A" w:rsidRDefault="00637038">
      <w:pPr>
        <w:pStyle w:val="Heading1"/>
        <w:ind w:left="539"/>
        <w:rPr>
          <w:b w:val="0"/>
          <w:bCs w:val="0"/>
        </w:rPr>
      </w:pPr>
      <w:r>
        <w:t>Federal</w:t>
      </w:r>
      <w:r>
        <w:rPr>
          <w:spacing w:val="-11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rPr>
          <w:spacing w:val="-1"/>
        </w:rPr>
        <w:t>Competitive</w:t>
      </w:r>
      <w:r>
        <w:rPr>
          <w:spacing w:val="-10"/>
        </w:rPr>
        <w:t xml:space="preserve"> </w:t>
      </w:r>
      <w:r>
        <w:t>Bidding</w:t>
      </w:r>
      <w:r>
        <w:rPr>
          <w:spacing w:val="-10"/>
        </w:rPr>
        <w:t xml:space="preserve"> </w:t>
      </w:r>
      <w:r>
        <w:rPr>
          <w:spacing w:val="-1"/>
        </w:rPr>
        <w:t>Exemptions:</w:t>
      </w:r>
    </w:p>
    <w:p w:rsidR="00AB6D0A" w:rsidRDefault="00637038">
      <w:pPr>
        <w:numPr>
          <w:ilvl w:val="0"/>
          <w:numId w:val="3"/>
        </w:numPr>
        <w:tabs>
          <w:tab w:val="left" w:pos="12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Sole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Source</w:t>
      </w:r>
    </w:p>
    <w:p w:rsidR="00AB6D0A" w:rsidRDefault="00637038">
      <w:pPr>
        <w:pStyle w:val="BodyText"/>
        <w:numPr>
          <w:ilvl w:val="1"/>
          <w:numId w:val="3"/>
        </w:numPr>
        <w:tabs>
          <w:tab w:val="left" w:pos="1620"/>
        </w:tabs>
        <w:spacing w:before="2"/>
        <w:ind w:right="118"/>
        <w:jc w:val="both"/>
      </w:pPr>
      <w:r>
        <w:rPr>
          <w:spacing w:val="-1"/>
        </w:rPr>
        <w:t>Necessity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propriety</w:t>
      </w:r>
      <w:r>
        <w:rPr>
          <w:spacing w:val="24"/>
        </w:rPr>
        <w:t xml:space="preserve"> </w:t>
      </w:r>
      <w:r>
        <w:t>item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compatible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rPr>
          <w:spacing w:val="-1"/>
        </w:rPr>
        <w:t>existing</w:t>
      </w:r>
      <w:r>
        <w:rPr>
          <w:spacing w:val="27"/>
        </w:rPr>
        <w:t xml:space="preserve"> </w:t>
      </w:r>
      <w:r>
        <w:rPr>
          <w:spacing w:val="-1"/>
        </w:rPr>
        <w:t>equipment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systems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rPr>
          <w:spacing w:val="1"/>
        </w:rPr>
        <w:t>is</w:t>
      </w:r>
      <w:r>
        <w:rPr>
          <w:spacing w:val="71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rPr>
          <w:spacing w:val="-1"/>
        </w:rPr>
        <w:t>manufacturer.</w:t>
      </w:r>
    </w:p>
    <w:p w:rsidR="00AB6D0A" w:rsidRDefault="00637038">
      <w:pPr>
        <w:pStyle w:val="BodyText"/>
        <w:numPr>
          <w:ilvl w:val="1"/>
          <w:numId w:val="3"/>
        </w:numPr>
        <w:tabs>
          <w:tab w:val="left" w:pos="1620"/>
        </w:tabs>
        <w:spacing w:before="2"/>
        <w:ind w:right="119"/>
        <w:jc w:val="both"/>
      </w:pPr>
      <w:r>
        <w:rPr>
          <w:spacing w:val="-1"/>
        </w:rPr>
        <w:t>Necessity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possessing</w:t>
      </w:r>
      <w:r>
        <w:rPr>
          <w:spacing w:val="-11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features</w:t>
      </w:r>
      <w:r>
        <w:rPr>
          <w:spacing w:val="-12"/>
        </w:rPr>
        <w:t xml:space="preserve"> </w:t>
      </w:r>
      <w:r>
        <w:rPr>
          <w:spacing w:val="-1"/>
        </w:rPr>
        <w:t>essential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completion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task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hand,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103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world.</w:t>
      </w:r>
    </w:p>
    <w:p w:rsidR="00AB6D0A" w:rsidRDefault="00637038">
      <w:pPr>
        <w:pStyle w:val="BodyText"/>
        <w:numPr>
          <w:ilvl w:val="1"/>
          <w:numId w:val="3"/>
        </w:numPr>
        <w:tabs>
          <w:tab w:val="left" w:pos="1620"/>
        </w:tabs>
        <w:spacing w:before="2" w:line="254" w:lineRule="exact"/>
      </w:pPr>
      <w:r>
        <w:rPr>
          <w:spacing w:val="-1"/>
        </w:rP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brands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manufacturers</w:t>
      </w:r>
      <w:r>
        <w:rPr>
          <w:spacing w:val="-7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compromise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continuity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integrity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project.</w:t>
      </w:r>
    </w:p>
    <w:p w:rsidR="00AB6D0A" w:rsidRDefault="00637038">
      <w:pPr>
        <w:pStyle w:val="Heading1"/>
        <w:numPr>
          <w:ilvl w:val="0"/>
          <w:numId w:val="3"/>
        </w:numPr>
        <w:tabs>
          <w:tab w:val="left" w:pos="1260"/>
        </w:tabs>
        <w:spacing w:line="243" w:lineRule="exact"/>
        <w:rPr>
          <w:b w:val="0"/>
          <w:bCs w:val="0"/>
        </w:rPr>
      </w:pPr>
      <w:r>
        <w:t>Emergency</w:t>
      </w:r>
    </w:p>
    <w:p w:rsidR="00AB6D0A" w:rsidRDefault="00637038">
      <w:pPr>
        <w:pStyle w:val="BodyText"/>
        <w:numPr>
          <w:ilvl w:val="1"/>
          <w:numId w:val="3"/>
        </w:numPr>
        <w:tabs>
          <w:tab w:val="left" w:pos="1620"/>
        </w:tabs>
        <w:spacing w:line="255" w:lineRule="exact"/>
      </w:pPr>
      <w:r>
        <w:rPr>
          <w:spacing w:val="-1"/>
        </w:rPr>
        <w:t>Only</w:t>
      </w:r>
      <w:r>
        <w:rPr>
          <w:spacing w:val="-7"/>
        </w:rPr>
        <w:t xml:space="preserve"> </w:t>
      </w:r>
      <w:r>
        <w:rPr>
          <w:spacing w:val="-1"/>
        </w:rPr>
        <w:t>allowable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rare</w:t>
      </w:r>
      <w:r>
        <w:rPr>
          <w:spacing w:val="-8"/>
        </w:rPr>
        <w:t xml:space="preserve"> </w:t>
      </w:r>
      <w:r>
        <w:rPr>
          <w:spacing w:val="-1"/>
        </w:rPr>
        <w:t>circumstances.</w:t>
      </w:r>
    </w:p>
    <w:p w:rsidR="00AB6D0A" w:rsidRDefault="00637038">
      <w:pPr>
        <w:pStyle w:val="BodyText"/>
        <w:numPr>
          <w:ilvl w:val="1"/>
          <w:numId w:val="3"/>
        </w:numPr>
        <w:tabs>
          <w:tab w:val="left" w:pos="1620"/>
        </w:tabs>
        <w:spacing w:before="2" w:line="254" w:lineRule="exact"/>
      </w:pP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lieu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management.</w:t>
      </w:r>
    </w:p>
    <w:p w:rsidR="00AB6D0A" w:rsidRDefault="00637038">
      <w:pPr>
        <w:pStyle w:val="Heading1"/>
        <w:numPr>
          <w:ilvl w:val="0"/>
          <w:numId w:val="3"/>
        </w:numPr>
        <w:tabs>
          <w:tab w:val="left" w:pos="1260"/>
        </w:tabs>
        <w:spacing w:line="243" w:lineRule="exact"/>
        <w:rPr>
          <w:b w:val="0"/>
          <w:bCs w:val="0"/>
        </w:rPr>
      </w:pPr>
      <w:r>
        <w:t>Awarding</w:t>
      </w:r>
      <w:r>
        <w:rPr>
          <w:spacing w:val="-12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t>Approval</w:t>
      </w:r>
    </w:p>
    <w:p w:rsidR="00AB6D0A" w:rsidRDefault="00637038">
      <w:pPr>
        <w:pStyle w:val="BodyText"/>
        <w:numPr>
          <w:ilvl w:val="1"/>
          <w:numId w:val="3"/>
        </w:numPr>
        <w:tabs>
          <w:tab w:val="left" w:pos="1620"/>
        </w:tabs>
        <w:ind w:right="122"/>
        <w:jc w:val="both"/>
      </w:pPr>
      <w:r>
        <w:rPr>
          <w:spacing w:val="-1"/>
        </w:rPr>
        <w:t>You</w:t>
      </w:r>
      <w:r>
        <w:rPr>
          <w:spacing w:val="13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obtain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email</w:t>
      </w:r>
      <w:r>
        <w:rPr>
          <w:spacing w:val="1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12"/>
        </w:rPr>
        <w:t xml:space="preserve"> </w:t>
      </w:r>
      <w:r>
        <w:rPr>
          <w:spacing w:val="-1"/>
        </w:rPr>
        <w:t>written</w:t>
      </w:r>
      <w:r>
        <w:rPr>
          <w:spacing w:val="14"/>
        </w:rPr>
        <w:t xml:space="preserve"> </w:t>
      </w:r>
      <w:r>
        <w:rPr>
          <w:spacing w:val="-1"/>
        </w:rPr>
        <w:t>communication</w:t>
      </w:r>
      <w:r>
        <w:rPr>
          <w:spacing w:val="14"/>
        </w:rPr>
        <w:t xml:space="preserve"> </w:t>
      </w:r>
      <w:r>
        <w:rPr>
          <w:spacing w:val="-1"/>
        </w:rPr>
        <w:t>directly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rPr>
          <w:spacing w:val="-1"/>
        </w:rPr>
        <w:t>awarding</w:t>
      </w:r>
      <w:r>
        <w:rPr>
          <w:spacing w:val="9"/>
        </w:rPr>
        <w:t xml:space="preserve"> </w:t>
      </w:r>
      <w:r>
        <w:rPr>
          <w:spacing w:val="-1"/>
        </w:rPr>
        <w:t>agency</w:t>
      </w:r>
      <w:r>
        <w:rPr>
          <w:spacing w:val="13"/>
        </w:rPr>
        <w:t xml:space="preserve"> </w:t>
      </w:r>
      <w:r>
        <w:rPr>
          <w:spacing w:val="-1"/>
        </w:rPr>
        <w:t>specifically</w:t>
      </w:r>
      <w:r>
        <w:rPr>
          <w:spacing w:val="93"/>
          <w:w w:val="99"/>
        </w:rPr>
        <w:t xml:space="preserve"> </w:t>
      </w:r>
      <w:r>
        <w:rPr>
          <w:spacing w:val="-1"/>
        </w:rPr>
        <w:t>allowing</w:t>
      </w:r>
      <w:r>
        <w:rPr>
          <w:spacing w:val="3"/>
        </w:rPr>
        <w:t xml:space="preserve"> </w:t>
      </w:r>
      <w:r>
        <w:t>UC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source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equipment/services.</w:t>
      </w:r>
      <w:r>
        <w:rPr>
          <w:spacing w:val="3"/>
        </w:rPr>
        <w:t xml:space="preserve"> </w:t>
      </w:r>
      <w:r>
        <w:rPr>
          <w:spacing w:val="-1"/>
        </w:rPr>
        <w:t>Simply</w:t>
      </w:r>
      <w:r>
        <w:rPr>
          <w:spacing w:val="4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line</w:t>
      </w:r>
      <w:r>
        <w:rPr>
          <w:spacing w:val="2"/>
        </w:rPr>
        <w:t xml:space="preserve"> </w:t>
      </w:r>
      <w:r>
        <w:rPr>
          <w:spacing w:val="-1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rPr>
          <w:spacing w:val="-1"/>
        </w:rPr>
        <w:t>budget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exact</w:t>
      </w:r>
      <w:r>
        <w:rPr>
          <w:spacing w:val="95"/>
          <w:w w:val="99"/>
        </w:rPr>
        <w:t xml:space="preserve"> </w:t>
      </w:r>
      <w:r>
        <w:rPr>
          <w:spacing w:val="-1"/>
        </w:rPr>
        <w:t>model/vendor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satisfy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option.</w:t>
      </w:r>
    </w:p>
    <w:p w:rsidR="00AB6D0A" w:rsidRDefault="00637038">
      <w:pPr>
        <w:pStyle w:val="Heading1"/>
        <w:numPr>
          <w:ilvl w:val="0"/>
          <w:numId w:val="3"/>
        </w:numPr>
        <w:tabs>
          <w:tab w:val="left" w:pos="1260"/>
        </w:tabs>
        <w:rPr>
          <w:rFonts w:cs="Calibri"/>
          <w:b w:val="0"/>
          <w:bCs w:val="0"/>
        </w:rPr>
      </w:pPr>
      <w:r>
        <w:rPr>
          <w:spacing w:val="-1"/>
        </w:rPr>
        <w:t>(For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-1"/>
        </w:rPr>
        <w:t>only)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Competition</w:t>
      </w:r>
      <w:r>
        <w:rPr>
          <w:b w:val="0"/>
        </w:rPr>
        <w:t>:</w:t>
      </w:r>
    </w:p>
    <w:p w:rsidR="00AB6D0A" w:rsidRDefault="00637038">
      <w:pPr>
        <w:pStyle w:val="BodyText"/>
        <w:numPr>
          <w:ilvl w:val="1"/>
          <w:numId w:val="3"/>
        </w:numPr>
        <w:tabs>
          <w:tab w:val="left" w:pos="1620"/>
        </w:tabs>
        <w:spacing w:before="2"/>
        <w:ind w:right="119"/>
        <w:jc w:val="both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solicitation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number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sources,</w:t>
      </w:r>
      <w:r>
        <w:rPr>
          <w:spacing w:val="-2"/>
        </w:rPr>
        <w:t xml:space="preserve"> </w:t>
      </w:r>
      <w:r>
        <w:rPr>
          <w:spacing w:val="-1"/>
        </w:rPr>
        <w:t>competition is</w:t>
      </w:r>
      <w:r>
        <w:rPr>
          <w:spacing w:val="-4"/>
        </w:rPr>
        <w:t xml:space="preserve"> </w:t>
      </w:r>
      <w:r>
        <w:rPr>
          <w:spacing w:val="-1"/>
        </w:rPr>
        <w:t>determined inadequate.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responses</w:t>
      </w:r>
      <w:r>
        <w:rPr>
          <w:spacing w:val="89"/>
          <w:w w:val="99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rPr>
          <w:spacing w:val="-1"/>
        </w:rPr>
        <w:t>vendors,</w:t>
      </w:r>
      <w:r>
        <w:rPr>
          <w:spacing w:val="2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vendors</w:t>
      </w:r>
      <w:r>
        <w:rPr>
          <w:spacing w:val="19"/>
        </w:rPr>
        <w:t xml:space="preserve"> </w:t>
      </w:r>
      <w:r>
        <w:t>replying</w:t>
      </w:r>
      <w:r>
        <w:rPr>
          <w:spacing w:val="20"/>
        </w:rPr>
        <w:t xml:space="preserve"> </w:t>
      </w:r>
      <w:r>
        <w:rPr>
          <w:spacing w:val="-1"/>
        </w:rPr>
        <w:t>they</w:t>
      </w:r>
      <w:r>
        <w:rPr>
          <w:spacing w:val="21"/>
        </w:rPr>
        <w:t xml:space="preserve"> </w:t>
      </w:r>
      <w:r>
        <w:rPr>
          <w:spacing w:val="-1"/>
        </w:rPr>
        <w:t>cannot</w:t>
      </w:r>
      <w:r>
        <w:rPr>
          <w:spacing w:val="20"/>
        </w:rPr>
        <w:t xml:space="preserve"> </w:t>
      </w:r>
      <w:r>
        <w:rPr>
          <w:spacing w:val="-1"/>
        </w:rPr>
        <w:t>meet</w:t>
      </w:r>
      <w:r>
        <w:rPr>
          <w:spacing w:val="21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rPr>
          <w:spacing w:val="-1"/>
        </w:rPr>
        <w:t>specs,</w:t>
      </w:r>
      <w:r>
        <w:rPr>
          <w:spacing w:val="20"/>
        </w:rPr>
        <w:t xml:space="preserve"> </w:t>
      </w:r>
      <w:r>
        <w:rPr>
          <w:spacing w:val="-1"/>
        </w:rPr>
        <w:t>etc.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efforts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solicit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need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67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sole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rPr>
          <w:spacing w:val="-1"/>
        </w:rPr>
        <w:t>justification,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possibly</w:t>
      </w:r>
      <w:r>
        <w:rPr>
          <w:spacing w:val="-4"/>
        </w:rPr>
        <w:t xml:space="preserve"> </w:t>
      </w:r>
      <w:r>
        <w:rPr>
          <w:spacing w:val="-1"/>
        </w:rPr>
        <w:t>attached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requisition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backup.</w:t>
      </w:r>
    </w:p>
    <w:p w:rsidR="00AB6D0A" w:rsidRDefault="00AB6D0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6D0A" w:rsidRDefault="00637038">
      <w:pPr>
        <w:ind w:left="53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following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will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not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validate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Sole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Source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transaction:</w:t>
      </w:r>
    </w:p>
    <w:p w:rsidR="00AB6D0A" w:rsidRDefault="00637038">
      <w:pPr>
        <w:pStyle w:val="BodyText"/>
        <w:numPr>
          <w:ilvl w:val="0"/>
          <w:numId w:val="2"/>
        </w:numPr>
        <w:tabs>
          <w:tab w:val="left" w:pos="1260"/>
        </w:tabs>
        <w:spacing w:before="2" w:line="255" w:lineRule="exact"/>
      </w:pPr>
      <w:r>
        <w:rPr>
          <w:spacing w:val="-1"/>
        </w:rPr>
        <w:t>Preferred</w:t>
      </w:r>
      <w:r>
        <w:rPr>
          <w:spacing w:val="-8"/>
        </w:rPr>
        <w:t xml:space="preserve"> </w:t>
      </w:r>
      <w:r>
        <w:rPr>
          <w:spacing w:val="-1"/>
        </w:rPr>
        <w:t>pricing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budgetary</w:t>
      </w:r>
      <w:r>
        <w:rPr>
          <w:spacing w:val="-8"/>
        </w:rPr>
        <w:t xml:space="preserve"> </w:t>
      </w:r>
      <w:r>
        <w:rPr>
          <w:spacing w:val="-1"/>
        </w:rPr>
        <w:t>constraints.</w:t>
      </w:r>
    </w:p>
    <w:p w:rsidR="00AB6D0A" w:rsidRDefault="00637038">
      <w:pPr>
        <w:pStyle w:val="BodyText"/>
        <w:numPr>
          <w:ilvl w:val="0"/>
          <w:numId w:val="2"/>
        </w:numPr>
        <w:tabs>
          <w:tab w:val="left" w:pos="1260"/>
        </w:tabs>
        <w:spacing w:line="254" w:lineRule="exact"/>
      </w:pPr>
      <w:r>
        <w:rPr>
          <w:spacing w:val="-1"/>
        </w:rPr>
        <w:t>Brand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departmental</w:t>
      </w:r>
      <w:r>
        <w:rPr>
          <w:spacing w:val="-4"/>
        </w:rPr>
        <w:t xml:space="preserve"> </w:t>
      </w:r>
      <w:r>
        <w:rPr>
          <w:spacing w:val="-1"/>
        </w:rPr>
        <w:t>preference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supplier,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service.</w:t>
      </w:r>
    </w:p>
    <w:p w:rsidR="00AB6D0A" w:rsidRDefault="00637038">
      <w:pPr>
        <w:pStyle w:val="BodyText"/>
        <w:numPr>
          <w:ilvl w:val="0"/>
          <w:numId w:val="2"/>
        </w:numPr>
        <w:tabs>
          <w:tab w:val="left" w:pos="1260"/>
        </w:tabs>
        <w:spacing w:line="254" w:lineRule="exact"/>
      </w:pPr>
      <w:r>
        <w:rPr>
          <w:spacing w:val="-1"/>
        </w:rPr>
        <w:t>Geographical</w:t>
      </w:r>
      <w:r>
        <w:rPr>
          <w:spacing w:val="-21"/>
        </w:rPr>
        <w:t xml:space="preserve"> </w:t>
      </w:r>
      <w:r>
        <w:rPr>
          <w:spacing w:val="-1"/>
        </w:rPr>
        <w:t>preferences.</w:t>
      </w:r>
    </w:p>
    <w:p w:rsidR="00AB6D0A" w:rsidRDefault="00637038">
      <w:pPr>
        <w:pStyle w:val="BodyText"/>
        <w:numPr>
          <w:ilvl w:val="0"/>
          <w:numId w:val="2"/>
        </w:numPr>
        <w:tabs>
          <w:tab w:val="left" w:pos="1260"/>
        </w:tabs>
        <w:ind w:right="166"/>
      </w:pPr>
      <w:r>
        <w:rPr>
          <w:spacing w:val="-1"/>
        </w:rPr>
        <w:t>Department/PI</w:t>
      </w:r>
      <w:r>
        <w:rPr>
          <w:spacing w:val="22"/>
        </w:rPr>
        <w:t xml:space="preserve"> </w:t>
      </w:r>
      <w:r>
        <w:rPr>
          <w:spacing w:val="-1"/>
        </w:rPr>
        <w:t>working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specific</w:t>
      </w:r>
      <w:r>
        <w:rPr>
          <w:spacing w:val="22"/>
        </w:rPr>
        <w:t xml:space="preserve"> </w:t>
      </w:r>
      <w:r>
        <w:rPr>
          <w:spacing w:val="-1"/>
        </w:rPr>
        <w:t>supplier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create</w:t>
      </w:r>
      <w:r>
        <w:rPr>
          <w:spacing w:val="21"/>
        </w:rPr>
        <w:t xml:space="preserve"> </w:t>
      </w:r>
      <w:r>
        <w:rPr>
          <w:spacing w:val="-1"/>
        </w:rPr>
        <w:t>custom/specialized</w:t>
      </w:r>
      <w:r>
        <w:rPr>
          <w:spacing w:val="21"/>
        </w:rPr>
        <w:t xml:space="preserve"> </w:t>
      </w:r>
      <w:r>
        <w:t>equipment,</w:t>
      </w:r>
      <w:r>
        <w:rPr>
          <w:spacing w:val="20"/>
        </w:rPr>
        <w:t xml:space="preserve"> </w:t>
      </w:r>
      <w:r>
        <w:rPr>
          <w:spacing w:val="-1"/>
        </w:rPr>
        <w:t>thereby</w:t>
      </w:r>
      <w:r>
        <w:rPr>
          <w:spacing w:val="20"/>
        </w:rPr>
        <w:t xml:space="preserve"> </w:t>
      </w:r>
      <w:r>
        <w:rPr>
          <w:spacing w:val="-1"/>
        </w:rPr>
        <w:t>bypassing</w:t>
      </w:r>
      <w:r>
        <w:rPr>
          <w:spacing w:val="20"/>
        </w:rPr>
        <w:t xml:space="preserve"> </w:t>
      </w:r>
      <w:r>
        <w:t>a</w:t>
      </w:r>
      <w:r>
        <w:rPr>
          <w:spacing w:val="85"/>
          <w:w w:val="99"/>
        </w:rPr>
        <w:t xml:space="preserve"> </w:t>
      </w:r>
      <w:r>
        <w:rPr>
          <w:spacing w:val="-1"/>
        </w:rPr>
        <w:t>competitive</w:t>
      </w:r>
      <w:r>
        <w:rPr>
          <w:spacing w:val="-15"/>
        </w:rPr>
        <w:t xml:space="preserve"> </w:t>
      </w:r>
      <w:r>
        <w:rPr>
          <w:spacing w:val="-1"/>
        </w:rPr>
        <w:t>market.</w:t>
      </w:r>
    </w:p>
    <w:p w:rsidR="00AB6D0A" w:rsidRDefault="00AB6D0A">
      <w:pPr>
        <w:sectPr w:rsidR="00AB6D0A">
          <w:headerReference w:type="even" r:id="rId15"/>
          <w:headerReference w:type="default" r:id="rId16"/>
          <w:pgSz w:w="12240" w:h="15840"/>
          <w:pgMar w:top="1300" w:right="1140" w:bottom="660" w:left="540" w:header="387" w:footer="465" w:gutter="0"/>
          <w:cols w:space="720"/>
        </w:sectPr>
      </w:pPr>
    </w:p>
    <w:p w:rsidR="00AB6D0A" w:rsidRDefault="00AB6D0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AB6D0A" w:rsidRDefault="00637038">
      <w:pPr>
        <w:pStyle w:val="BodyText"/>
        <w:numPr>
          <w:ilvl w:val="0"/>
          <w:numId w:val="2"/>
        </w:numPr>
        <w:tabs>
          <w:tab w:val="left" w:pos="1260"/>
        </w:tabs>
        <w:spacing w:before="62"/>
        <w:ind w:right="166" w:hanging="359"/>
      </w:pPr>
      <w:r>
        <w:rPr>
          <w:spacing w:val="-1"/>
        </w:rPr>
        <w:t>Historical</w:t>
      </w:r>
      <w:r>
        <w:rPr>
          <w:spacing w:val="-6"/>
        </w:rPr>
        <w:t xml:space="preserve"> </w:t>
      </w:r>
      <w:r>
        <w:t>precedence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5"/>
        </w:rPr>
        <w:t xml:space="preserve"> </w:t>
      </w:r>
      <w:r>
        <w:t>price.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competitive</w:t>
      </w:r>
      <w:r>
        <w:rPr>
          <w:spacing w:val="-6"/>
        </w:rPr>
        <w:t xml:space="preserve"> </w:t>
      </w:r>
      <w:r>
        <w:rPr>
          <w:spacing w:val="-1"/>
        </w:rPr>
        <w:t>bidding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rPr>
          <w:spacing w:val="-1"/>
        </w:rPr>
        <w:t>market</w:t>
      </w:r>
      <w:r>
        <w:rPr>
          <w:spacing w:val="-3"/>
        </w:rPr>
        <w:t xml:space="preserve"> </w:t>
      </w:r>
      <w:r>
        <w:rPr>
          <w:spacing w:val="-1"/>
        </w:rPr>
        <w:t>substantiates</w:t>
      </w:r>
      <w:r>
        <w:rPr>
          <w:spacing w:val="85"/>
          <w:w w:val="99"/>
        </w:rPr>
        <w:t xml:space="preserve"> </w:t>
      </w:r>
      <w:r>
        <w:rPr>
          <w:spacing w:val="-1"/>
        </w:rPr>
        <w:t>best</w:t>
      </w:r>
      <w:r>
        <w:rPr>
          <w:spacing w:val="-9"/>
        </w:rPr>
        <w:t xml:space="preserve"> </w:t>
      </w:r>
      <w:r>
        <w:rPr>
          <w:spacing w:val="-1"/>
        </w:rPr>
        <w:t>possible</w:t>
      </w:r>
      <w:r>
        <w:rPr>
          <w:spacing w:val="-9"/>
        </w:rPr>
        <w:t xml:space="preserve"> </w:t>
      </w:r>
      <w:r>
        <w:rPr>
          <w:spacing w:val="-1"/>
        </w:rPr>
        <w:t>pricing.</w:t>
      </w:r>
    </w:p>
    <w:p w:rsidR="00AB6D0A" w:rsidRDefault="00AB6D0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6D0A" w:rsidRDefault="00637038">
      <w:pPr>
        <w:pStyle w:val="Heading1"/>
        <w:spacing w:line="243" w:lineRule="exact"/>
        <w:ind w:left="539"/>
        <w:jc w:val="both"/>
        <w:rPr>
          <w:b w:val="0"/>
          <w:bCs w:val="0"/>
        </w:rPr>
      </w:pPr>
      <w:bookmarkStart w:id="2" w:name="_bookmark1"/>
      <w:bookmarkEnd w:id="2"/>
      <w:r>
        <w:rPr>
          <w:spacing w:val="-1"/>
        </w:rPr>
        <w:t>How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justify</w:t>
      </w:r>
      <w:r>
        <w:rPr>
          <w:spacing w:val="-7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reasonableness?</w:t>
      </w:r>
    </w:p>
    <w:p w:rsidR="00AB6D0A" w:rsidRDefault="00637038">
      <w:pPr>
        <w:pStyle w:val="BodyText"/>
        <w:ind w:left="539" w:right="116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examples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substantiate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2"/>
        </w:rPr>
        <w:t xml:space="preserve"> </w:t>
      </w:r>
      <w:r>
        <w:rPr>
          <w:spacing w:val="-1"/>
        </w:rPr>
        <w:t>Reasonableness,</w:t>
      </w:r>
      <w:r>
        <w:rPr>
          <w:spacing w:val="3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discount</w:t>
      </w:r>
      <w:r>
        <w:rPr>
          <w:spacing w:val="4"/>
        </w:rPr>
        <w:t xml:space="preserve"> </w:t>
      </w:r>
      <w:r>
        <w:rPr>
          <w:spacing w:val="-1"/>
        </w:rPr>
        <w:t>(discount</w:t>
      </w:r>
      <w:r>
        <w:rPr>
          <w:spacing w:val="3"/>
        </w:rPr>
        <w:t xml:space="preserve"> </w:t>
      </w:r>
      <w:r>
        <w:rPr>
          <w:spacing w:val="-1"/>
        </w:rPr>
        <w:t>alone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not</w:t>
      </w:r>
      <w:r>
        <w:rPr>
          <w:spacing w:val="83"/>
          <w:w w:val="99"/>
        </w:rPr>
        <w:t xml:space="preserve"> </w:t>
      </w:r>
      <w:r>
        <w:rPr>
          <w:spacing w:val="-1"/>
        </w:rPr>
        <w:t>justifiable),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preference:</w:t>
      </w:r>
    </w:p>
    <w:p w:rsidR="00AB6D0A" w:rsidRDefault="00637038">
      <w:pPr>
        <w:pStyle w:val="BodyText"/>
        <w:numPr>
          <w:ilvl w:val="0"/>
          <w:numId w:val="1"/>
        </w:numPr>
        <w:tabs>
          <w:tab w:val="left" w:pos="1260"/>
        </w:tabs>
      </w:pPr>
      <w:r>
        <w:rPr>
          <w:spacing w:val="-1"/>
        </w:rPr>
        <w:t>Price</w:t>
      </w:r>
      <w:r>
        <w:rPr>
          <w:spacing w:val="-8"/>
        </w:rPr>
        <w:t xml:space="preserve"> </w:t>
      </w:r>
      <w:r>
        <w:rPr>
          <w:spacing w:val="-1"/>
        </w:rPr>
        <w:t>competition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comparison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quotes</w:t>
      </w:r>
    </w:p>
    <w:p w:rsidR="00AB6D0A" w:rsidRDefault="00637038">
      <w:pPr>
        <w:pStyle w:val="BodyText"/>
        <w:numPr>
          <w:ilvl w:val="0"/>
          <w:numId w:val="1"/>
        </w:numPr>
        <w:tabs>
          <w:tab w:val="left" w:pos="1260"/>
        </w:tabs>
        <w:spacing w:line="243" w:lineRule="exact"/>
      </w:pPr>
      <w:bookmarkStart w:id="3" w:name="_bookmark2"/>
      <w:bookmarkEnd w:id="3"/>
      <w:r>
        <w:rPr>
          <w:spacing w:val="-1"/>
        </w:rPr>
        <w:t>UCOP,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GSA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1"/>
        </w:rPr>
        <w:t>pricing,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comparison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prices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t>contracts</w:t>
      </w:r>
    </w:p>
    <w:p w:rsidR="00AB6D0A" w:rsidRDefault="00637038">
      <w:pPr>
        <w:pStyle w:val="BodyText"/>
        <w:numPr>
          <w:ilvl w:val="0"/>
          <w:numId w:val="1"/>
        </w:numPr>
        <w:tabs>
          <w:tab w:val="left" w:pos="1260"/>
        </w:tabs>
        <w:spacing w:line="243" w:lineRule="exact"/>
      </w:pP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price</w:t>
      </w:r>
      <w:r>
        <w:rPr>
          <w:spacing w:val="-6"/>
        </w:rPr>
        <w:t xml:space="preserve"> </w:t>
      </w:r>
      <w:r>
        <w:rPr>
          <w:spacing w:val="-1"/>
        </w:rPr>
        <w:t>history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vendor,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rPr>
          <w:spacing w:val="-1"/>
        </w:rPr>
        <w:t>(include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Gateway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$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1"/>
        </w:rPr>
        <w:t>paid)</w:t>
      </w:r>
    </w:p>
    <w:p w:rsidR="00AB6D0A" w:rsidRDefault="00637038">
      <w:pPr>
        <w:pStyle w:val="BodyText"/>
        <w:numPr>
          <w:ilvl w:val="0"/>
          <w:numId w:val="1"/>
        </w:numPr>
        <w:tabs>
          <w:tab w:val="left" w:pos="1260"/>
        </w:tabs>
      </w:pPr>
      <w:r>
        <w:rPr>
          <w:spacing w:val="-1"/>
        </w:rPr>
        <w:t>Comparison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current,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recent</w:t>
      </w:r>
      <w:r>
        <w:rPr>
          <w:spacing w:val="-6"/>
        </w:rPr>
        <w:t xml:space="preserve"> </w:t>
      </w:r>
      <w:r>
        <w:rPr>
          <w:spacing w:val="-1"/>
        </w:rPr>
        <w:t>prices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similar</w:t>
      </w:r>
      <w:r>
        <w:rPr>
          <w:spacing w:val="-5"/>
        </w:rPr>
        <w:t xml:space="preserve"> </w:t>
      </w:r>
      <w:r>
        <w:rPr>
          <w:spacing w:val="-1"/>
        </w:rPr>
        <w:t>item(s)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-1"/>
        </w:rPr>
        <w:t>vendor</w:t>
      </w:r>
    </w:p>
    <w:p w:rsidR="00AB6D0A" w:rsidRDefault="00637038">
      <w:pPr>
        <w:pStyle w:val="BodyText"/>
        <w:numPr>
          <w:ilvl w:val="0"/>
          <w:numId w:val="1"/>
        </w:numPr>
        <w:tabs>
          <w:tab w:val="left" w:pos="1260"/>
        </w:tabs>
        <w:spacing w:line="243" w:lineRule="exact"/>
      </w:pPr>
      <w:r>
        <w:rPr>
          <w:spacing w:val="-1"/>
        </w:rPr>
        <w:t>Market</w:t>
      </w:r>
      <w:r>
        <w:rPr>
          <w:spacing w:val="-5"/>
        </w:rPr>
        <w:t xml:space="preserve"> </w:t>
      </w:r>
      <w:r>
        <w:rPr>
          <w:spacing w:val="-1"/>
        </w:rPr>
        <w:t>research,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catalog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rPr>
          <w:spacing w:val="-1"/>
        </w:rPr>
        <w:t>price</w:t>
      </w:r>
      <w:r>
        <w:rPr>
          <w:spacing w:val="-5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(sales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rPr>
          <w:spacing w:val="-1"/>
        </w:rPr>
        <w:t>shot</w:t>
      </w:r>
      <w:r>
        <w:rPr>
          <w:spacing w:val="-5"/>
        </w:rPr>
        <w:t xml:space="preserve"> </w:t>
      </w:r>
      <w:r>
        <w:t>ok)</w:t>
      </w:r>
    </w:p>
    <w:p w:rsidR="00AB6D0A" w:rsidRDefault="00637038">
      <w:pPr>
        <w:pStyle w:val="BodyText"/>
        <w:ind w:right="166"/>
      </w:pPr>
      <w:r>
        <w:rPr>
          <w:spacing w:val="-1"/>
        </w:rPr>
        <w:t>"Just</w:t>
      </w:r>
      <w:r>
        <w:rPr>
          <w:spacing w:val="4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rPr>
          <w:spacing w:val="-1"/>
        </w:rPr>
        <w:t>sure</w:t>
      </w:r>
      <w:r>
        <w:rPr>
          <w:spacing w:val="3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rPr>
          <w:spacing w:val="-1"/>
        </w:rPr>
        <w:t>back</w:t>
      </w:r>
      <w:r>
        <w:rPr>
          <w:spacing w:val="2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what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write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listings,</w:t>
      </w:r>
      <w:r>
        <w:rPr>
          <w:spacing w:val="5"/>
        </w:rPr>
        <w:t xml:space="preserve"> </w:t>
      </w:r>
      <w:r>
        <w:rPr>
          <w:spacing w:val="-1"/>
        </w:rPr>
        <w:t>price</w:t>
      </w:r>
      <w:r>
        <w:rPr>
          <w:spacing w:val="2"/>
        </w:rPr>
        <w:t xml:space="preserve"> </w:t>
      </w:r>
      <w:r>
        <w:rPr>
          <w:spacing w:val="-1"/>
        </w:rPr>
        <w:t>histories,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 xml:space="preserve">data. </w:t>
      </w:r>
      <w:r>
        <w:rPr>
          <w:spacing w:val="8"/>
        </w:rPr>
        <w:t xml:space="preserve"> </w:t>
      </w:r>
      <w:r>
        <w:rPr>
          <w:spacing w:val="-1"/>
        </w:rPr>
        <w:t>Back</w:t>
      </w:r>
      <w:r>
        <w:rPr>
          <w:spacing w:val="4"/>
        </w:rPr>
        <w:t xml:space="preserve"> </w:t>
      </w:r>
      <w:r>
        <w:rPr>
          <w:spacing w:val="-1"/>
        </w:rPr>
        <w:t>up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key.</w:t>
      </w:r>
      <w:r>
        <w:rPr>
          <w:spacing w:val="80"/>
          <w:w w:val="99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auditor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question</w:t>
      </w:r>
      <w:r>
        <w:rPr>
          <w:spacing w:val="-4"/>
        </w:rPr>
        <w:t xml:space="preserve"> </w:t>
      </w:r>
      <w:r>
        <w:rPr>
          <w:spacing w:val="-1"/>
        </w:rPr>
        <w:t>anything."</w:t>
      </w:r>
    </w:p>
    <w:p w:rsidR="00AB6D0A" w:rsidRDefault="00AB6D0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6D0A" w:rsidRDefault="00637038">
      <w:pPr>
        <w:pStyle w:val="Heading1"/>
        <w:spacing w:line="243" w:lineRule="exact"/>
        <w:ind w:left="539"/>
        <w:jc w:val="both"/>
        <w:rPr>
          <w:b w:val="0"/>
          <w:bCs w:val="0"/>
        </w:rPr>
      </w:pPr>
      <w:bookmarkStart w:id="4" w:name="_bookmark3"/>
      <w:bookmarkEnd w:id="4"/>
      <w:r>
        <w:rPr>
          <w:spacing w:val="-1"/>
        </w:rPr>
        <w:t>Conflict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Interest</w:t>
      </w:r>
    </w:p>
    <w:p w:rsidR="00AB6D0A" w:rsidRDefault="00637038">
      <w:pPr>
        <w:pStyle w:val="BodyText"/>
        <w:ind w:left="540" w:right="116"/>
        <w:jc w:val="both"/>
      </w:pPr>
      <w:r>
        <w:rPr>
          <w:color w:val="221E1F"/>
          <w:spacing w:val="-1"/>
        </w:rPr>
        <w:t>Pursuant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California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Public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Contract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Code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(Sections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10516-10517),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UC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employee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4"/>
        </w:rPr>
        <w:t xml:space="preserve"> </w:t>
      </w:r>
      <w:r>
        <w:rPr>
          <w:color w:val="221E1F"/>
          <w:spacing w:val="-1"/>
        </w:rPr>
        <w:t>unable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enter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into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vendor</w:t>
      </w:r>
      <w:r>
        <w:rPr>
          <w:color w:val="221E1F"/>
          <w:spacing w:val="89"/>
          <w:w w:val="99"/>
        </w:rPr>
        <w:t xml:space="preserve"> </w:t>
      </w:r>
      <w:r>
        <w:rPr>
          <w:color w:val="221E1F"/>
          <w:spacing w:val="-1"/>
        </w:rPr>
        <w:t>relationship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UC,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unless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employee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has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1"/>
        </w:rPr>
        <w:t>teaching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research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responsibilities.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former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UC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employee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cannot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sell</w:t>
      </w:r>
      <w:r>
        <w:rPr>
          <w:color w:val="221E1F"/>
          <w:spacing w:val="121"/>
          <w:w w:val="99"/>
        </w:rPr>
        <w:t xml:space="preserve"> </w:t>
      </w:r>
      <w:r>
        <w:rPr>
          <w:color w:val="221E1F"/>
          <w:spacing w:val="-1"/>
        </w:rPr>
        <w:t>goods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services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UC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if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s/he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engaged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part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decision-making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process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while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UC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employee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for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period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87"/>
          <w:w w:val="99"/>
        </w:rPr>
        <w:t xml:space="preserve"> </w:t>
      </w:r>
      <w:r>
        <w:rPr>
          <w:color w:val="221E1F"/>
          <w:spacing w:val="-1"/>
        </w:rPr>
        <w:t>24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months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after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having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left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UC.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former</w:t>
      </w:r>
      <w:r>
        <w:rPr>
          <w:color w:val="221E1F"/>
          <w:spacing w:val="8"/>
        </w:rPr>
        <w:t xml:space="preserve"> </w:t>
      </w:r>
      <w:r>
        <w:rPr>
          <w:color w:val="221E1F"/>
          <w:spacing w:val="-1"/>
        </w:rPr>
        <w:t>UC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employee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1"/>
        </w:rPr>
        <w:t>cannot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enter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into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contract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with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7"/>
        </w:rPr>
        <w:t xml:space="preserve"> </w:t>
      </w:r>
      <w:r>
        <w:rPr>
          <w:color w:val="221E1F"/>
          <w:spacing w:val="-1"/>
        </w:rPr>
        <w:t>UC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-1"/>
        </w:rPr>
        <w:t>department</w:t>
      </w:r>
      <w:r>
        <w:rPr>
          <w:color w:val="221E1F"/>
          <w:spacing w:val="6"/>
        </w:rPr>
        <w:t xml:space="preserve"> </w:t>
      </w:r>
      <w:r>
        <w:rPr>
          <w:color w:val="221E1F"/>
          <w:spacing w:val="1"/>
        </w:rPr>
        <w:t>if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s/he</w:t>
      </w:r>
      <w:r>
        <w:rPr>
          <w:color w:val="221E1F"/>
          <w:spacing w:val="89"/>
          <w:w w:val="99"/>
        </w:rPr>
        <w:t xml:space="preserve"> </w:t>
      </w:r>
      <w:r>
        <w:rPr>
          <w:color w:val="221E1F"/>
          <w:spacing w:val="-1"/>
        </w:rPr>
        <w:t>was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employed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department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policymaking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position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same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general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subject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area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within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12-month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period</w:t>
      </w:r>
      <w:r>
        <w:rPr>
          <w:color w:val="221E1F"/>
          <w:spacing w:val="107"/>
          <w:w w:val="99"/>
        </w:rPr>
        <w:t xml:space="preserve"> </w:t>
      </w:r>
      <w:r>
        <w:rPr>
          <w:color w:val="221E1F"/>
          <w:spacing w:val="-1"/>
        </w:rPr>
        <w:t>prior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his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her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retirement,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up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period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12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months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after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such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retirement.</w:t>
      </w:r>
    </w:p>
    <w:p w:rsidR="00AB6D0A" w:rsidRDefault="00AB6D0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6D0A" w:rsidRDefault="00637038">
      <w:pPr>
        <w:pStyle w:val="BodyText"/>
        <w:ind w:left="540" w:right="120"/>
        <w:jc w:val="both"/>
      </w:pPr>
      <w:r>
        <w:rPr>
          <w:color w:val="221E1F"/>
          <w:spacing w:val="-1"/>
        </w:rPr>
        <w:t>As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specified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2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CFR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§§</w:t>
      </w:r>
      <w:r>
        <w:rPr>
          <w:color w:val="221E1F"/>
          <w:spacing w:val="37"/>
        </w:rPr>
        <w:t xml:space="preserve"> </w:t>
      </w:r>
      <w:r>
        <w:rPr>
          <w:color w:val="221E1F"/>
          <w:spacing w:val="-1"/>
        </w:rPr>
        <w:t>200.112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200.318(c)(1),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University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obligated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disclose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1"/>
        </w:rPr>
        <w:t>potential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1"/>
        </w:rPr>
        <w:t>conflict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interest</w:t>
      </w:r>
      <w:r>
        <w:rPr>
          <w:color w:val="221E1F"/>
          <w:spacing w:val="99"/>
          <w:w w:val="99"/>
        </w:rPr>
        <w:t xml:space="preserve"> </w:t>
      </w:r>
      <w:r>
        <w:rPr>
          <w:color w:val="221E1F"/>
          <w:spacing w:val="-1"/>
        </w:rPr>
        <w:t>involving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its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employees,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officers,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agents,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member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his/her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immediate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family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his/her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1"/>
        </w:rPr>
        <w:t>partner.</w:t>
      </w:r>
    </w:p>
    <w:p w:rsidR="00AB6D0A" w:rsidRDefault="00AB6D0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6D0A" w:rsidRDefault="00637038">
      <w:pPr>
        <w:pStyle w:val="BodyText"/>
        <w:ind w:left="539" w:right="116"/>
        <w:jc w:val="both"/>
      </w:pPr>
      <w:r>
        <w:rPr>
          <w:spacing w:val="-1"/>
        </w:rPr>
        <w:t>UC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BUS-43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employee’s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private</w:t>
      </w:r>
      <w:r>
        <w:rPr>
          <w:spacing w:val="-4"/>
        </w:rPr>
        <w:t xml:space="preserve"> </w:t>
      </w:r>
      <w:r>
        <w:rPr>
          <w:spacing w:val="-1"/>
        </w:rPr>
        <w:t>interests,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89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appearance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favoritism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awarding</w:t>
      </w:r>
      <w:r>
        <w:rPr>
          <w:spacing w:val="-10"/>
        </w:rPr>
        <w:t xml:space="preserve"> </w:t>
      </w:r>
      <w:r>
        <w:rPr>
          <w:spacing w:val="-1"/>
        </w:rPr>
        <w:t>contracts.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University</w:t>
      </w:r>
      <w:r>
        <w:rPr>
          <w:spacing w:val="-10"/>
        </w:rPr>
        <w:t xml:space="preserve"> </w:t>
      </w:r>
      <w:r>
        <w:rPr>
          <w:spacing w:val="-1"/>
        </w:rPr>
        <w:t>cannot</w:t>
      </w:r>
      <w:r>
        <w:rPr>
          <w:spacing w:val="-10"/>
        </w:rPr>
        <w:t xml:space="preserve"> </w:t>
      </w:r>
      <w:r>
        <w:rPr>
          <w:spacing w:val="-1"/>
        </w:rPr>
        <w:t>enter</w:t>
      </w:r>
      <w:r>
        <w:rPr>
          <w:spacing w:val="-10"/>
        </w:rPr>
        <w:t xml:space="preserve"> </w:t>
      </w:r>
      <w:r>
        <w:rPr>
          <w:spacing w:val="-1"/>
        </w:rPr>
        <w:t>into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contract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acquire</w:t>
      </w:r>
      <w:r>
        <w:rPr>
          <w:spacing w:val="-11"/>
        </w:rPr>
        <w:t xml:space="preserve"> </w:t>
      </w:r>
      <w:r>
        <w:rPr>
          <w:spacing w:val="-1"/>
        </w:rPr>
        <w:t>goods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119"/>
          <w:w w:val="99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rPr>
          <w:spacing w:val="-1"/>
        </w:rPr>
        <w:t>Employee-Vendor</w:t>
      </w:r>
      <w:r>
        <w:rPr>
          <w:spacing w:val="25"/>
        </w:rPr>
        <w:t xml:space="preserve"> </w:t>
      </w:r>
      <w:r>
        <w:rPr>
          <w:spacing w:val="-1"/>
        </w:rPr>
        <w:t>relationship</w:t>
      </w:r>
      <w:r>
        <w:rPr>
          <w:spacing w:val="24"/>
        </w:rPr>
        <w:t xml:space="preserve"> </w:t>
      </w:r>
      <w:r>
        <w:rPr>
          <w:spacing w:val="-1"/>
        </w:rPr>
        <w:t>(including</w:t>
      </w:r>
      <w:r>
        <w:rPr>
          <w:spacing w:val="24"/>
        </w:rPr>
        <w:t xml:space="preserve"> </w:t>
      </w:r>
      <w:r>
        <w:rPr>
          <w:spacing w:val="-1"/>
        </w:rPr>
        <w:t>near</w:t>
      </w:r>
      <w:r>
        <w:rPr>
          <w:spacing w:val="24"/>
        </w:rPr>
        <w:t xml:space="preserve"> </w:t>
      </w:r>
      <w:r>
        <w:t>relatives</w:t>
      </w:r>
      <w:r>
        <w:rPr>
          <w:spacing w:val="23"/>
        </w:rPr>
        <w:t xml:space="preserve"> </w:t>
      </w:r>
      <w:r>
        <w:rPr>
          <w:spacing w:val="1"/>
        </w:rPr>
        <w:t>as</w:t>
      </w:r>
      <w:r>
        <w:rPr>
          <w:spacing w:val="22"/>
        </w:rPr>
        <w:t xml:space="preserve"> </w:t>
      </w:r>
      <w:r>
        <w:rPr>
          <w:spacing w:val="-1"/>
        </w:rPr>
        <w:t>suppliers)</w:t>
      </w:r>
      <w:r>
        <w:rPr>
          <w:spacing w:val="26"/>
        </w:rPr>
        <w:t xml:space="preserve"> </w:t>
      </w:r>
      <w:r>
        <w:rPr>
          <w:spacing w:val="-1"/>
        </w:rPr>
        <w:t>exists,</w:t>
      </w:r>
      <w:r>
        <w:rPr>
          <w:spacing w:val="25"/>
        </w:rPr>
        <w:t xml:space="preserve"> </w:t>
      </w:r>
      <w:r>
        <w:t>unless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goods</w:t>
      </w:r>
      <w:r>
        <w:rPr>
          <w:spacing w:val="22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not</w:t>
      </w:r>
      <w:r>
        <w:rPr>
          <w:spacing w:val="91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9"/>
        </w:rPr>
        <w:t xml:space="preserve"> </w:t>
      </w:r>
      <w:r>
        <w:rPr>
          <w:spacing w:val="-1"/>
        </w:rPr>
        <w:t>commercially,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1"/>
        </w:rPr>
        <w:t>campus</w:t>
      </w:r>
      <w:r>
        <w:rPr>
          <w:spacing w:val="-8"/>
        </w:rPr>
        <w:t xml:space="preserve"> </w:t>
      </w:r>
      <w:r>
        <w:rPr>
          <w:spacing w:val="-1"/>
        </w:rPr>
        <w:t>Procurement</w:t>
      </w:r>
      <w:r>
        <w:rPr>
          <w:spacing w:val="-8"/>
        </w:rPr>
        <w:t xml:space="preserve"> </w:t>
      </w:r>
      <w:r>
        <w:rPr>
          <w:spacing w:val="-1"/>
        </w:rPr>
        <w:t>department.</w:t>
      </w:r>
    </w:p>
    <w:p w:rsidR="00AB6D0A" w:rsidRDefault="00AB6D0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6D0A" w:rsidRDefault="00637038">
      <w:pPr>
        <w:pStyle w:val="BodyText"/>
        <w:ind w:left="539" w:right="117"/>
        <w:jc w:val="both"/>
      </w:pP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Political</w:t>
      </w:r>
      <w:r>
        <w:rPr>
          <w:spacing w:val="15"/>
        </w:rPr>
        <w:t xml:space="preserve"> </w:t>
      </w:r>
      <w:r>
        <w:rPr>
          <w:spacing w:val="-1"/>
        </w:rPr>
        <w:t>Reform</w:t>
      </w:r>
      <w:r>
        <w:rPr>
          <w:spacing w:val="15"/>
        </w:rPr>
        <w:t xml:space="preserve"> </w:t>
      </w:r>
      <w:r>
        <w:rPr>
          <w:spacing w:val="-1"/>
        </w:rPr>
        <w:t>Act</w:t>
      </w:r>
      <w:r>
        <w:rPr>
          <w:spacing w:val="16"/>
        </w:rPr>
        <w:t xml:space="preserve"> </w:t>
      </w:r>
      <w:r>
        <w:rPr>
          <w:spacing w:val="-1"/>
        </w:rPr>
        <w:t>stipulates</w:t>
      </w:r>
      <w:r>
        <w:rPr>
          <w:spacing w:val="14"/>
        </w:rPr>
        <w:t xml:space="preserve"> </w:t>
      </w:r>
      <w:r>
        <w:rPr>
          <w:spacing w:val="-1"/>
        </w:rPr>
        <w:t>UC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able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making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decision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rPr>
          <w:spacing w:val="-1"/>
        </w:rPr>
        <w:t>they</w:t>
      </w:r>
      <w:r>
        <w:rPr>
          <w:spacing w:val="17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t>a</w:t>
      </w:r>
      <w:r>
        <w:rPr>
          <w:spacing w:val="81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10"/>
        </w:rPr>
        <w:t xml:space="preserve"> </w:t>
      </w:r>
      <w:r>
        <w:rPr>
          <w:spacing w:val="-1"/>
        </w:rPr>
        <w:t>interest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outcome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decision.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definition,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employee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financial</w:t>
      </w:r>
      <w:r>
        <w:rPr>
          <w:spacing w:val="10"/>
        </w:rPr>
        <w:t xml:space="preserve"> </w:t>
      </w:r>
      <w:r>
        <w:rPr>
          <w:spacing w:val="-1"/>
        </w:rPr>
        <w:t>interest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contracts</w:t>
      </w:r>
      <w:r>
        <w:rPr>
          <w:spacing w:val="12"/>
        </w:rPr>
        <w:t xml:space="preserve"> </w:t>
      </w:r>
      <w:r>
        <w:t>of</w:t>
      </w:r>
      <w:r>
        <w:rPr>
          <w:spacing w:val="107"/>
          <w:w w:val="99"/>
        </w:rPr>
        <w:t xml:space="preserve"> </w:t>
      </w:r>
      <w:r>
        <w:rPr>
          <w:spacing w:val="-1"/>
        </w:rPr>
        <w:t>his/her</w:t>
      </w:r>
      <w:r>
        <w:rPr>
          <w:spacing w:val="35"/>
        </w:rPr>
        <w:t xml:space="preserve"> </w:t>
      </w:r>
      <w:r>
        <w:rPr>
          <w:spacing w:val="-1"/>
        </w:rPr>
        <w:t>spouse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registered</w:t>
      </w:r>
      <w:r>
        <w:rPr>
          <w:spacing w:val="34"/>
        </w:rPr>
        <w:t xml:space="preserve"> </w:t>
      </w:r>
      <w:r>
        <w:rPr>
          <w:spacing w:val="-1"/>
        </w:rPr>
        <w:t>domestic</w:t>
      </w:r>
      <w:r>
        <w:rPr>
          <w:spacing w:val="33"/>
        </w:rPr>
        <w:t xml:space="preserve"> </w:t>
      </w:r>
      <w:r>
        <w:rPr>
          <w:spacing w:val="-1"/>
        </w:rPr>
        <w:t>partner.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36"/>
        </w:rPr>
        <w:t xml:space="preserve"> </w:t>
      </w:r>
      <w:r>
        <w:t>factors</w:t>
      </w:r>
      <w:r>
        <w:rPr>
          <w:spacing w:val="32"/>
        </w:rPr>
        <w:t xml:space="preserve"> </w:t>
      </w:r>
      <w:r>
        <w:rPr>
          <w:spacing w:val="-1"/>
        </w:rPr>
        <w:t>requiring</w:t>
      </w:r>
      <w:r>
        <w:rPr>
          <w:spacing w:val="33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employee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disqualify</w:t>
      </w:r>
      <w:r>
        <w:rPr>
          <w:spacing w:val="34"/>
        </w:rPr>
        <w:t xml:space="preserve"> </w:t>
      </w:r>
      <w:r>
        <w:rPr>
          <w:spacing w:val="-1"/>
        </w:rPr>
        <w:t>him/herself</w:t>
      </w:r>
      <w:r>
        <w:rPr>
          <w:spacing w:val="35"/>
        </w:rPr>
        <w:t xml:space="preserve"> </w:t>
      </w:r>
      <w:r>
        <w:t>from</w:t>
      </w:r>
      <w:r>
        <w:rPr>
          <w:spacing w:val="85"/>
          <w:w w:val="99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decision-making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investments,</w:t>
      </w:r>
      <w:r>
        <w:rPr>
          <w:spacing w:val="-5"/>
        </w:rPr>
        <w:t xml:space="preserve"> </w:t>
      </w:r>
      <w:r>
        <w:rPr>
          <w:spacing w:val="-1"/>
        </w:rPr>
        <w:t>gifts,</w:t>
      </w:r>
      <w:r>
        <w:rPr>
          <w:spacing w:val="-5"/>
        </w:rPr>
        <w:t xml:space="preserve"> </w:t>
      </w:r>
      <w:r>
        <w:rPr>
          <w:spacing w:val="-1"/>
        </w:rPr>
        <w:t>loans,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rPr>
          <w:spacing w:val="-1"/>
        </w:rPr>
        <w:t>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suppliers.</w:t>
      </w:r>
    </w:p>
    <w:sectPr w:rsidR="00AB6D0A">
      <w:pgSz w:w="12240" w:h="15840"/>
      <w:pgMar w:top="1300" w:right="1140" w:bottom="660" w:left="540" w:header="387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FE" w:rsidRDefault="00A234FE">
      <w:r>
        <w:separator/>
      </w:r>
    </w:p>
  </w:endnote>
  <w:endnote w:type="continuationSeparator" w:id="0">
    <w:p w:rsidR="00A234FE" w:rsidRDefault="00A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0A" w:rsidRDefault="006370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6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9623425</wp:posOffset>
              </wp:positionV>
              <wp:extent cx="572770" cy="127635"/>
              <wp:effectExtent l="0" t="3175" r="1905" b="254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D0A" w:rsidRDefault="0063703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Rev 3-6-2018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3pt;margin-top:757.75pt;width:45.1pt;height:10.0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murgIAAK8FAAAOAAAAZHJzL2Uyb0RvYy54bWysVO1umzAU/T9p72D5P+WjBAIqqdoQpknd&#10;h9TuARwwwRrYzHYC3bR337UJadpq0rSNH9bFvj734xzfq+uxa9GBSsUEz7B/4WFEeSkqxncZ/vJQ&#10;OEuMlCa8Iq3gNMOPVOHr1ds3V0Of0kA0oq2oRADCVTr0GW607lPXVWVDO6IuRE85HNZCdkTDr9y5&#10;lSQDoHetG3he5A5CVr0UJVUKdvPpEK8sfl3TUn+qa0U1ajMMuWm7Srtuzequrki6k6RvWHlMg/xF&#10;Fh1hHIKeoHKiCdpL9gqqY6UUStT6ohSdK+qaldTWANX43otq7hvSU1sLNEf1pzap/wdbfjx8lohV&#10;GQaiOOmAogc6anQrRhSZ7gy9SsHpvgc3PcI2sGwrVf2dKL8qxMW6IXxHb6QUQ0NJBdn55qZ7dnXC&#10;UQZkO3wQFYQhey0s0FjLzrQOmoEAHVh6PDFjUilhcxEHcQwnJRz5QRxdLmwEks6Xe6n0Oyo6ZIwM&#10;SyDegpPDndImGZLOLiYWFwVrW0t+y59tgOO0A6HhqjkzSVgufyResllulqETBtHGCb08d26KdehE&#10;hR8v8st8vc79nyauH6YNqyrKTZhZV374Z7wdFT4p4qQsJVpWGTiTkpK77bqV6EBA14X9jg05c3Of&#10;p2GbALW8KMkPQu82SJwiWsZOWIQLJ4m9peP5yW0SeWES5sXzku4Yp/9eEhoynCyCxaSl39bm2e91&#10;bSTtmIbJ0bIOpHtyIqlR4IZXllpNWDvZZ60w6T+1AuieibZ6NRKdxKrH7WgfRmCiGy1vRfUIApYC&#10;BAZahKkHRiPkd4wGmCAZVt/2RFKM2vccHoEZN7MhZ2M7G4SXcDXDGqPJXOtpLO17yXYNIE/PjIsb&#10;eCg1syJ+yuL4vGAq2FqOE8yMnfN/6/U0Z1e/AAAA//8DAFBLAwQUAAYACAAAACEAjNg7kOEAAAAN&#10;AQAADwAAAGRycy9kb3ducmV2LnhtbEyPwU7DMBBE70j9B2srcaN2i2LREKeqEJyQEGk4cHRiN4ka&#10;r0PstuHv2ZzobWd3NPsm202uZxc7hs6jgvVKALNYe9Nho+CrfHt4AhaiRqN7j1bBrw2wyxd3mU6N&#10;v2JhL4fYMArBkGoFbYxDynmoW+t0WPnBIt2OfnQ6khwbbkZ9pXDX840QkjvdIX1o9WBfWlufDmen&#10;YP+NxWv381F9FseiK8utwHd5Uup+Oe2fgUU7xX8zzPiEDjkxVf6MJrCetJDUJdKQrJME2GzZyg2w&#10;al49JhJ4nvHbFvkfAAAA//8DAFBLAQItABQABgAIAAAAIQC2gziS/gAAAOEBAAATAAAAAAAAAAAA&#10;AAAAAAAAAABbQ29udGVudF9UeXBlc10ueG1sUEsBAi0AFAAGAAgAAAAhADj9If/WAAAAlAEAAAsA&#10;AAAAAAAAAAAAAAAALwEAAF9yZWxzLy5yZWxzUEsBAi0AFAAGAAgAAAAhAMIg+a6uAgAArwUAAA4A&#10;AAAAAAAAAAAAAAAALgIAAGRycy9lMm9Eb2MueG1sUEsBAi0AFAAGAAgAAAAhAIzYO5DhAAAADQEA&#10;AA8AAAAAAAAAAAAAAAAACAUAAGRycy9kb3ducmV2LnhtbFBLBQYAAAAABAAEAPMAAAAWBgAAAAA=&#10;" filled="f" stroked="f">
              <v:textbox inset="0,0,0,0">
                <w:txbxContent>
                  <w:p w:rsidR="00AB6D0A" w:rsidRDefault="0063703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Rev 3-6-2018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9623425</wp:posOffset>
              </wp:positionV>
              <wp:extent cx="102870" cy="127635"/>
              <wp:effectExtent l="0" t="3175" r="3175" b="25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D0A" w:rsidRDefault="00637038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307">
                            <w:rPr>
                              <w:rFonts w:ascii="Calibri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5.9pt;margin-top:757.75pt;width:8.1pt;height:10.0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NGg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aq03cqAaOHDsz0ANfQZZup6u5F8V0hLtY14Tt6K6Xoa0pKiM43L90XT0cc&#10;ZUC2/SdRghuy18ICDZVsTemgGAjQoUtPp86YUArj0guiBWgKUPnBYn5tY3NJMj3upNIfqGiREVIs&#10;ofEWnBzulTbBkGQyMb64yFnT2OY3/NUFGI434BqeGp0JwvbyOfbiTbSJQicM5hsn9LLMuc3XoTPP&#10;/cUsu87W68z/Zfz6YVKzsqTcuJl45Yd/1rcjw0dGnJilRMNKA2dCUnK3XTcSHQjwOrefLTlozmbu&#10;6zBsESCXi5T8IPTugtjJ59HCCfNw5sQLL3I8P76L514Yh1n+OqV7xum/p4T6FMezYDZy6Rz0RW6e&#10;/d7mRpKWadgcDWtTHJ2MSGIYuOGlba0mrBnlF6Uw4Z9LAe2eGm35aig6klUP28EOxvU0BltRPgGB&#10;pQCCARdh64FQC/kTox42SIrVjz2RFKPmI4chMOtmEuQkbCeB8AKeplhjNIprPa6lfSfZrgbkccy4&#10;uIVBqZglsZmoMYrjeMFWsLkcN5hZOy//rdV5z65+AwAA//8DAFBLAwQUAAYACAAAACEAyWnn3OEA&#10;AAAPAQAADwAAAGRycy9kb3ducmV2LnhtbEyPwU7DMBBE70j8g7VI3KgdSqIS4lQVghMSIg0Hjk7s&#10;JlbjdYjdNvw9mxPcdnZHs2+K7ewGdjZTsB4lJCsBzGDrtcVOwmf9ercBFqJCrQaPRsKPCbAtr68K&#10;lWt/wcqc97FjFIIhVxL6GMec89D2xqmw8qNBuh385FQkOXVcT+pC4W7g90Jk3CmL9KFXo3nuTXvc&#10;n5yE3RdWL/b7vfmoDpWt60eBb9lRytubefcELJo5/plhwSd0KImp8SfUgQ2kxToh9khTmqQpsMUj&#10;HjZUsFl26zQDXhb8f4/yFwAA//8DAFBLAQItABQABgAIAAAAIQC2gziS/gAAAOEBAAATAAAAAAAA&#10;AAAAAAAAAAAAAABbQ29udGVudF9UeXBlc10ueG1sUEsBAi0AFAAGAAgAAAAhADj9If/WAAAAlAEA&#10;AAsAAAAAAAAAAAAAAAAALwEAAF9yZWxzLy5yZWxzUEsBAi0AFAAGAAgAAAAhAHf80aCxAgAArwUA&#10;AA4AAAAAAAAAAAAAAAAALgIAAGRycy9lMm9Eb2MueG1sUEsBAi0AFAAGAAgAAAAhAMlp59zhAAAA&#10;DwEAAA8AAAAAAAAAAAAAAAAACwUAAGRycy9kb3ducmV2LnhtbFBLBQYAAAAABAAEAPMAAAAZBgAA&#10;AAA=&#10;" filled="f" stroked="f">
              <v:textbox inset="0,0,0,0">
                <w:txbxContent>
                  <w:p w:rsidR="00AB6D0A" w:rsidRDefault="00637038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307">
                      <w:rPr>
                        <w:rFonts w:ascii="Calibri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0A" w:rsidRDefault="006370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9623425</wp:posOffset>
              </wp:positionV>
              <wp:extent cx="572770" cy="127635"/>
              <wp:effectExtent l="0" t="3175" r="1905" b="254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D0A" w:rsidRDefault="0063703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Rev 3-6-2018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3pt;margin-top:757.75pt;width:45.1pt;height:10.05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n0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YVGfoVQpO9z246RG2ocuWqervRPlVIS7WDeE7eiOlGBpKKsjONzfds6sT&#10;jjIg2+GDqCAM2WthgcZadqZ0UAwE6NClx1NnTColbC6WwXIJJyUc+cEyulzYCCSdL/dS6XdUdMgY&#10;GZbQeAtODndKm2RIOruYWFwUrG1t81v+bAMcpx0IDVfNmUnC9vJH4iWbeBOHThhEGyf08ty5Kdah&#10;ExX+cpFf5ut17v80cf0wbVhVUW7CzLrywz/r21HhkyJOylKiZZWBMykpuduuW4kOBHRd2O9YkDM3&#10;93katgjA5QUlPwi92yBxiiheOmERLpxk6cWO5ye3SeSFSZgXzyndMU7/nRIaMpwsgsWkpd9y8+z3&#10;mhtJO6ZhcrSsy3B8ciKpUeCGV7a1mrB2ss9KYdJ/KgW0e2601auR6CRWPW5H+zBCE91oeSuqRxCw&#10;FCAw0CJMPTAaIb9jNMAEybD6tieSYtS+5/AIzLiZDTkb29kgvISrGdYYTeZaT2Np30u2awB5emZc&#10;3MBDqZkV8VMWx+cFU8FyOU4wM3bO/63X05xd/QIAAP//AwBQSwMEFAAGAAgAAAAhAIzYO5DhAAAA&#10;DQEAAA8AAABkcnMvZG93bnJldi54bWxMj8FOwzAQRO9I/QdrK3Gjdoti0RCnqhCckBBpOHB0YjeJ&#10;Gq9D7Lbh79mc6G1ndzT7JttNrmcXO4bOo4L1SgCzWHvTYaPgq3x7eAIWokaje49Wwa8NsMsXd5lO&#10;jb9iYS+H2DAKwZBqBW2MQ8p5qFvrdFj5wSLdjn50OpIcG25GfaVw1/ONEJI73SF9aPVgX1pbnw5n&#10;p2D/jcVr9/NRfRbHoivLrcB3eVLqfjntn4FFO8V/M8z4hA45MVX+jCawnrSQ1CXSkKyTBNhs2coN&#10;sGpePSYSeJ7x2xb5HwAAAP//AwBQSwECLQAUAAYACAAAACEAtoM4kv4AAADhAQAAEwAAAAAAAAAA&#10;AAAAAAAAAAAAW0NvbnRlbnRfVHlwZXNdLnhtbFBLAQItABQABgAIAAAAIQA4/SH/1gAAAJQBAAAL&#10;AAAAAAAAAAAAAAAAAC8BAABfcmVscy8ucmVsc1BLAQItABQABgAIAAAAIQD4zJn0rwIAAK8FAAAO&#10;AAAAAAAAAAAAAAAAAC4CAABkcnMvZTJvRG9jLnhtbFBLAQItABQABgAIAAAAIQCM2DuQ4QAAAA0B&#10;AAAPAAAAAAAAAAAAAAAAAAkFAABkcnMvZG93bnJldi54bWxQSwUGAAAAAAQABADzAAAAFwYAAAAA&#10;" filled="f" stroked="f">
              <v:textbox inset="0,0,0,0">
                <w:txbxContent>
                  <w:p w:rsidR="00AB6D0A" w:rsidRDefault="0063703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Rev 3-6-2018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92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9623425</wp:posOffset>
              </wp:positionV>
              <wp:extent cx="102870" cy="127635"/>
              <wp:effectExtent l="0" t="3175" r="3175" b="254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D0A" w:rsidRDefault="00637038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307">
                            <w:rPr>
                              <w:rFonts w:ascii="Calibri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15.9pt;margin-top:757.75pt;width:8.1pt;height:10.05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db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CFqU7fqQSc7jtw0wNsQ5ctU9XdieKrQlxsasL3dC2l6GtKSsjONzfdi6sj&#10;jjIgu/6DKCEMOWhhgYZKtqZ0UAwE6NClx3NnTCqFCekF0QJOCjjyg8X8emYjkGS63Eml31HRImOk&#10;WELjLTg53iltkiHJ5GJicZGzprHNb/izDXAcdyA0XDVnJgnbyx+xF2+jbRQ6YTDfOqGXZc4634TO&#10;PPcXs+w622wy/6eJ64dJzcqSchNm0pUf/lnfTgofFXFWlhINKw2cSUnJ/W7TSHQkoOvcfqeCXLi5&#10;z9OwRQAuLyj5QejdBrGTz6OFE+bhzIkXXuR4fnwbz70wDrP8OaU7xum/U0J9iuNZMBu19Ftunv1e&#10;cyNJyzRMjoa1KY7OTiQxCtzy0rZWE9aM9kUpTPpPpYB2T422ejUSHcWqh91wehgAZrS8E+UjCFgK&#10;EBhoEaYeGLWQ3zHqYYKkWH07EEkxat5zeARm3EyGnIzdZBBewNUUa4xGc6PHsXToJNvXgDw+My7W&#10;8FAqZkX8lMXpecFUsFxOE8yMnct/6/U0Z1e/AAAA//8DAFBLAwQUAAYACAAAACEAyWnn3OEAAAAP&#10;AQAADwAAAGRycy9kb3ducmV2LnhtbEyPwU7DMBBE70j8g7VI3KgdSqIS4lQVghMSIg0Hjk7sJlbj&#10;dYjdNvw9mxPcdnZHs2+K7ewGdjZTsB4lJCsBzGDrtcVOwmf9ercBFqJCrQaPRsKPCbAtr68KlWt/&#10;wcqc97FjFIIhVxL6GMec89D2xqmw8qNBuh385FQkOXVcT+pC4W7g90Jk3CmL9KFXo3nuTXvcn5yE&#10;3RdWL/b7vfmoDpWt60eBb9lRytubefcELJo5/plhwSd0KImp8SfUgQ2kxToh9khTmqQpsMUjHjZU&#10;sFl26zQDXhb8f4/yFwAA//8DAFBLAQItABQABgAIAAAAIQC2gziS/gAAAOEBAAATAAAAAAAAAAAA&#10;AAAAAAAAAABbQ29udGVudF9UeXBlc10ueG1sUEsBAi0AFAAGAAgAAAAhADj9If/WAAAAlAEAAAsA&#10;AAAAAAAAAAAAAAAALwEAAF9yZWxzLy5yZWxzUEsBAi0AFAAGAAgAAAAhAJpMl1uuAgAArwUAAA4A&#10;AAAAAAAAAAAAAAAALgIAAGRycy9lMm9Eb2MueG1sUEsBAi0AFAAGAAgAAAAhAMlp59zhAAAADwEA&#10;AA8AAAAAAAAAAAAAAAAACAUAAGRycy9kb3ducmV2LnhtbFBLBQYAAAAABAAEAPMAAAAWBgAAAAA=&#10;" filled="f" stroked="f">
              <v:textbox inset="0,0,0,0">
                <w:txbxContent>
                  <w:p w:rsidR="00AB6D0A" w:rsidRDefault="00637038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307">
                      <w:rPr>
                        <w:rFonts w:ascii="Calibri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FE" w:rsidRDefault="00A234FE">
      <w:r>
        <w:separator/>
      </w:r>
    </w:p>
  </w:footnote>
  <w:footnote w:type="continuationSeparator" w:id="0">
    <w:p w:rsidR="00A234FE" w:rsidRDefault="00A2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0A" w:rsidRDefault="00734D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1299411</wp:posOffset>
              </wp:positionH>
              <wp:positionV relativeFrom="page">
                <wp:posOffset>300789</wp:posOffset>
              </wp:positionV>
              <wp:extent cx="5400675" cy="709864"/>
              <wp:effectExtent l="0" t="0" r="9525" b="14605"/>
              <wp:wrapTopAndBottom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7098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D0A" w:rsidRDefault="00637038">
                          <w:pPr>
                            <w:spacing w:line="264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UCOP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PROCUREMENT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SERVICES</w:t>
                          </w:r>
                        </w:p>
                        <w:p w:rsidR="00AB6D0A" w:rsidRDefault="00637038">
                          <w:pPr>
                            <w:spacing w:line="293" w:lineRule="exact"/>
                            <w:ind w:left="7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SOURCE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SELECTION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PRICE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REASONABLENESS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JUSTIFICATION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FORM</w:t>
                          </w:r>
                        </w:p>
                        <w:p w:rsidR="00AB6D0A" w:rsidRDefault="00637038">
                          <w:pPr>
                            <w:spacing w:line="244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0"/>
                            </w:rPr>
                            <w:t>federally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funded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purchases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734DF3"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>at or above $10K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non-federally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funded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purchases</w:t>
                          </w:r>
                          <w:r w:rsidR="00734DF3"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 xml:space="preserve"> at or above $100K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02.3pt;margin-top:23.7pt;width:425.25pt;height:55.9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I9rAIAAKoFAAAOAAAAZHJzL2Uyb0RvYy54bWysVG1vmzAQ/j5p/8HydwpkJAFUUrUhTJO6&#10;F6ndD3DABGvGZrYT6Kr9951NSNNWk6ZtfLAO+/zcc3eP7/JqaDk6UKWZFBkOLwKMqChlxcQuw1/v&#10;Cy/GSBsiKsKloBl+oBpfrd6+uey7lM5kI3lFFQIQodO+y3BjTJf6vi4b2hJ9ITsq4LCWqiUGftXO&#10;rxTpAb3l/iwIFn4vVdUpWVKtYTcfD/HK4dc1Lc3nutbUIJ5h4Gbcqty6tau/uiTpTpGuYeWRBvkL&#10;Fi1hAoKeoHJiCNor9gqqZaWSWtbmopStL+ualdTlANmEwYts7hrSUZcLFEd3pzLp/wdbfjp8UYhV&#10;0DsojyAt9OieDgbdyAEltjx9p1PwuuvAzwywDa4uVd3dyvKbRkKuGyJ29Fop2TeUVEAvtDf9s6sj&#10;jrYg2/6jrCAM2RvpgIZatbZ2UA0E6MDj4dQaS6WEzXkEzV7OMSrhbBkk8SJyIUg63e6UNu+pbJE1&#10;Mqyg9Q6dHG61sWxIOrnYYEIWjHPXfi6ebYDjuAOx4ao9syxcNx+TINnEmzjyotli40VBnnvXxTry&#10;FkW4nOfv8vU6D3/auGGUNqyqqLBhJmWF0Z917qjxURMnbWnJWWXhLCWtdts1V+hAQNmF+44FOXPz&#10;n9NwRYBcXqQUzqLgZpZ4xSJeelERzb1kGcReECY3ySKIkigvnqd0ywT995RQn+FkPpuPYvptboH7&#10;XudG0pYZmB2ctRmOT04ktRLciMq11hDGR/usFJb+Uymg3VOjnWCtRke1mmE7AIpV8VZWDyBdJUFZ&#10;oE8YeGA0Uv3AqIfhkWH9fU8UxYh/ECB/O2kmQ03GdjKIKOFqhg1Go7k240Tad4rtGkAeH5iQ1/BE&#10;aubU+8Ti+LBgILgkjsPLTpzzf+f1NGJXvwAAAP//AwBQSwMEFAAGAAgAAAAhABqeADnhAAAACwEA&#10;AA8AAABkcnMvZG93bnJldi54bWxMj8FOwzAMhu9IvEPkSdxYsqotrGs6TQhOSIiuHDimrddGa5zS&#10;ZFt5e7ITu9nyp9/fn29nM7AzTk5bkrBaCmBIjW01dRK+qrfHZ2DOK2rVYAkl/KKDbXF/l6ustRcq&#10;8bz3HQsh5DIlofd+zDh3TY9GuaUdkcLtYCejfFinjreTuoRwM/BIiJQbpSl86NWILz02x/3JSNh9&#10;U/mqfz7qz/JQ6qpaC3pPj1I+LObdBpjH2f/DcNUP6lAEp9qeqHVskBCJOA2ohPgpBnYFRJKsgNVh&#10;StYR8CLntx2KPwAAAP//AwBQSwECLQAUAAYACAAAACEAtoM4kv4AAADhAQAAEwAAAAAAAAAAAAAA&#10;AAAAAAAAW0NvbnRlbnRfVHlwZXNdLnhtbFBLAQItABQABgAIAAAAIQA4/SH/1gAAAJQBAAALAAAA&#10;AAAAAAAAAAAAAC8BAABfcmVscy8ucmVsc1BLAQItABQABgAIAAAAIQDlkVI9rAIAAKoFAAAOAAAA&#10;AAAAAAAAAAAAAC4CAABkcnMvZTJvRG9jLnhtbFBLAQItABQABgAIAAAAIQAangA54QAAAAsBAAAP&#10;AAAAAAAAAAAAAAAAAAYFAABkcnMvZG93bnJldi54bWxQSwUGAAAAAAQABADzAAAAFAYAAAAA&#10;" filled="f" stroked="f">
              <v:textbox inset="0,0,0,0">
                <w:txbxContent>
                  <w:p w:rsidR="00AB6D0A" w:rsidRDefault="00637038">
                    <w:pPr>
                      <w:spacing w:line="264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UCOP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PROCUREMENT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SERVICES</w:t>
                    </w:r>
                  </w:p>
                  <w:p w:rsidR="00AB6D0A" w:rsidRDefault="00637038">
                    <w:pPr>
                      <w:spacing w:line="293" w:lineRule="exact"/>
                      <w:ind w:left="7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SOURCE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SELECTION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PRICE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REASONABLENESS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JUSTIFICATION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FORM</w:t>
                    </w:r>
                  </w:p>
                  <w:p w:rsidR="00AB6D0A" w:rsidRDefault="00637038">
                    <w:pPr>
                      <w:spacing w:line="244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0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0"/>
                      </w:rPr>
                      <w:t>federally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funded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purchases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 w:rsidR="00734DF3"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>at or above $10K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C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non-federally</w:t>
                    </w:r>
                    <w:r>
                      <w:rPr>
                        <w:rFonts w:ascii="Calibri"/>
                        <w:b/>
                        <w:color w:val="C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funded</w:t>
                    </w:r>
                    <w:r>
                      <w:rPr>
                        <w:rFonts w:ascii="Calibri"/>
                        <w:b/>
                        <w:color w:val="C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purchases</w:t>
                    </w:r>
                    <w:r w:rsidR="00734DF3">
                      <w:rPr>
                        <w:rFonts w:ascii="Calibri"/>
                        <w:b/>
                        <w:color w:val="C00000"/>
                        <w:sz w:val="20"/>
                      </w:rPr>
                      <w:t xml:space="preserve"> at or above $100K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637038">
      <w:rPr>
        <w:noProof/>
      </w:rPr>
      <w:drawing>
        <wp:anchor distT="0" distB="0" distL="114300" distR="114300" simplePos="0" relativeHeight="503308520" behindDoc="1" locked="0" layoutInCell="1" allowOverlap="1">
          <wp:simplePos x="0" y="0"/>
          <wp:positionH relativeFrom="page">
            <wp:posOffset>408940</wp:posOffset>
          </wp:positionH>
          <wp:positionV relativeFrom="page">
            <wp:posOffset>245745</wp:posOffset>
          </wp:positionV>
          <wp:extent cx="590550" cy="590550"/>
          <wp:effectExtent l="0" t="0" r="0" b="0"/>
          <wp:wrapNone/>
          <wp:docPr id="1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0A" w:rsidRDefault="0063703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8472" behindDoc="1" locked="0" layoutInCell="1" allowOverlap="1">
          <wp:simplePos x="0" y="0"/>
          <wp:positionH relativeFrom="page">
            <wp:posOffset>408940</wp:posOffset>
          </wp:positionH>
          <wp:positionV relativeFrom="page">
            <wp:posOffset>245745</wp:posOffset>
          </wp:positionV>
          <wp:extent cx="590550" cy="5905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8496" behindDoc="1" locked="0" layoutInCell="1" allowOverlap="1">
              <wp:simplePos x="0" y="0"/>
              <wp:positionH relativeFrom="page">
                <wp:posOffset>1848485</wp:posOffset>
              </wp:positionH>
              <wp:positionV relativeFrom="page">
                <wp:posOffset>303530</wp:posOffset>
              </wp:positionV>
              <wp:extent cx="4377690" cy="361315"/>
              <wp:effectExtent l="635" t="0" r="3175" b="1905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769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D0A" w:rsidRDefault="00637038">
                          <w:pPr>
                            <w:spacing w:line="262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UCOP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PROCUREMENT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SERVICES</w:t>
                          </w:r>
                        </w:p>
                        <w:p w:rsidR="00AB6D0A" w:rsidRDefault="00637038">
                          <w:pPr>
                            <w:spacing w:line="291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SOURCE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SELECTION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PRICE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REASONABLENESS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JUSTIFICATION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45.55pt;margin-top:23.9pt;width:344.7pt;height:28.45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MZsAIAALEFAAAOAAAAZHJzL2Uyb0RvYy54bWysVNuOmzAQfa/Uf7D8ToCEkICWrDYhVJW2&#10;F2m3H+CACVbBprYT2Fb9945NyCa7qlS15QGN7fHxnJkzc3PbNzU6UqmY4An2Jx5GlOeiYHyf4C+P&#10;mbPESGnCC1ILThP8RBW+Xb19c9O1MZ2KStQFlQhAuIq7NsGV1m3suiqvaEPURLSUw2EpZEM0LOXe&#10;LSTpAL2p3annhW4nZNFKkVOlYDcdDvHK4pclzfWnslRUozrBEJu2f2n/O/N3Vzck3kvSViw/hUH+&#10;IoqGMA6PnqFSogk6SPYKqmG5FEqUepKLxhVlyXJqOQAb33vB5qEiLbVcIDmqPadJ/T/Y/OPxs0Ss&#10;SHCEEScNlOiR9hqtRY9836Sna1UMXg8t+Oke9qHMlqpq70X+VSEuNhXhe3onpegqSgoIz950L64O&#10;OMqA7LoPooB3yEELC9SXsjG5g2wgQIcyPZ1LY2LJYTOYLRZhBEc5nM1Cf+bPTXAuicfbrVT6HRUN&#10;MkaCJZTeopPjvdKD6+hiHuMiY3Vty1/zqw3AHHbgbbhqzkwUtpo/Ii/aLrfLwAmm4dYJvDR17rJN&#10;4ISZv5ins3SzSf2f5l0/iCtWFJSbZ0Zl+cGfVe6k8UETZ20pUbPCwJmQlNzvNrVERwLKzux3SsiF&#10;m3sdhs0XcHlByZ8G3noaOVm4XDhBFsydaOEtHc+P1lHoBVGQZteU7hmn/04JdSC6+XQ+iOm33Dz7&#10;veZG4oZpmB01axK8PDuR2EhwywtbWk1YPdgXqTDhP6cCyj0W2grWaHRQq+53vW2Ncx/sRPEECpYC&#10;BAZahLkHRiXkd4w6mCEJVt8ORFKM6vccusAMnNGQo7EbDcJzuJpgjdFgbvQwmA6tZPsKkIc+4+IO&#10;OqVkVsSmpYYogIFZwFywXE4zzAyey7X1ep60q18AAAD//wMAUEsDBBQABgAIAAAAIQCqzirU4AAA&#10;AAoBAAAPAAAAZHJzL2Rvd25yZXYueG1sTI/BTsMwEETvSP0Haytxo3aq0jYhTlUhOCEh0nDg6MRu&#10;YjVeh9htw9+znMpxtU8zb/Ld5Hp2MWOwHiUkCwHMYOO1xVbCZ/X6sAUWokKteo9Gwo8JsCtmd7nK&#10;tL9iaS6H2DIKwZApCV2MQ8Z5aDrjVFj4wSD9jn50KtI5tlyP6krhrudLIdbcKYvU0KnBPHemOR3O&#10;TsL+C8sX+/1ef5TH0lZVKvBtfZLyfj7tn4BFM8UbDH/6pA4FOdX+jDqwXsIyTRJCJaw2NIGAdCse&#10;gdVEitUGeJHz/xOKXwAAAP//AwBQSwECLQAUAAYACAAAACEAtoM4kv4AAADhAQAAEwAAAAAAAAAA&#10;AAAAAAAAAAAAW0NvbnRlbnRfVHlwZXNdLnhtbFBLAQItABQABgAIAAAAIQA4/SH/1gAAAJQBAAAL&#10;AAAAAAAAAAAAAAAAAC8BAABfcmVscy8ucmVsc1BLAQItABQABgAIAAAAIQBIGfMZsAIAALEFAAAO&#10;AAAAAAAAAAAAAAAAAC4CAABkcnMvZTJvRG9jLnhtbFBLAQItABQABgAIAAAAIQCqzirU4AAAAAoB&#10;AAAPAAAAAAAAAAAAAAAAAAoFAABkcnMvZG93bnJldi54bWxQSwUGAAAAAAQABADzAAAAFwYAAAAA&#10;" filled="f" stroked="f">
              <v:textbox inset="0,0,0,0">
                <w:txbxContent>
                  <w:p w:rsidR="00AB6D0A" w:rsidRDefault="00637038">
                    <w:pPr>
                      <w:spacing w:line="262" w:lineRule="exact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UCOP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PROCUREMENT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SERVICES</w:t>
                    </w:r>
                  </w:p>
                  <w:p w:rsidR="00AB6D0A" w:rsidRDefault="00637038">
                    <w:pPr>
                      <w:spacing w:line="291" w:lineRule="exact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SOURCE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SELECTION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PRICE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REASONABLENESS</w:t>
                    </w:r>
                    <w:r>
                      <w:rPr>
                        <w:rFonts w:ascii="Calibri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JUSTIFICATION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0A" w:rsidRDefault="00893CC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736" behindDoc="1" locked="0" layoutInCell="1" allowOverlap="1">
              <wp:simplePos x="0" y="0"/>
              <wp:positionH relativeFrom="page">
                <wp:posOffset>1295400</wp:posOffset>
              </wp:positionH>
              <wp:positionV relativeFrom="page">
                <wp:posOffset>304800</wp:posOffset>
              </wp:positionV>
              <wp:extent cx="5372100" cy="518795"/>
              <wp:effectExtent l="0" t="0" r="0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D0A" w:rsidRDefault="00637038">
                          <w:pPr>
                            <w:spacing w:line="264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UCOP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PROCUREMENT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SERVICES</w:t>
                          </w:r>
                        </w:p>
                        <w:p w:rsidR="00AB6D0A" w:rsidRDefault="00637038">
                          <w:pPr>
                            <w:spacing w:line="293" w:lineRule="exact"/>
                            <w:ind w:left="7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SOURCE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SELECTION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PRICE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REASONABLENESS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JUSTIFICATION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FORM</w:t>
                          </w:r>
                        </w:p>
                        <w:p w:rsidR="00AB6D0A" w:rsidRDefault="00637038">
                          <w:pPr>
                            <w:spacing w:line="244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0"/>
                            </w:rPr>
                            <w:t>federally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funded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purchases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893CCF"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>at or above $10K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non-federally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funded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purchases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893CCF"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>at or above $100K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2pt;margin-top:24pt;width:423pt;height:40.85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+Y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qPLZeB7cFTCWeTHyyQywbkknW/3Uul3VHTI&#10;GBmWUHmLTg53Sk+us4t5jIuCta2tfsufbQDmtANvw1VzZqKwxfyReMkm3sShEwaLjRN6ee7cFOvQ&#10;WRT+Msov8/U693+ad/0wbVhVUW6emYXlh39WuKPEJ0mcpKVEyyoDZ0JScrddtxIdCAi7sN8xIWdu&#10;7vMwbL6AywtKfhB6t0HiFIt46YRFGDnJ0osdz09uk4UXJmFePKd0xzj9d0poyHASBdEkpt9y8+z3&#10;mhtJO6ZhdLSsy3B8ciKpkeCGV7a0mrB2ss9SYcJ/SgWUey60FazR6KRWPW5H2xmLuQ+2onoEBUsB&#10;AgMtwtgDoxHyO0YDjJAMq297IilG7XsOXWDmzWzI2djOBuElXM2wxmgy13qaS/tesl0DyFOfcXED&#10;nVIzK2LTUlMUwMAsYCxYLscRZubO+dp6PQ3a1S8AAAD//wMAUEsDBBQABgAIAAAAIQDlEtDw3wAA&#10;AAsBAAAPAAAAZHJzL2Rvd25yZXYueG1sTI9BT8MwDIXvSPyHyEjcWEI1xlaaThOCE9JEVw4c08Zr&#10;qzVOabKt/Pt5Jzj5WX56/l62nlwvTjiGzpOGx5kCgVR721Gj4at8f1iCCNGQNb0n1PCLAdb57U1m&#10;UuvPVOBpFxvBIRRSo6GNcUilDHWLzoSZH5D4tvejM5HXsZF2NGcOd71MlFpIZzriD60Z8LXF+rA7&#10;Og2bbyreup9t9Vnsi64sV4o+Fget7++mzQuIiFP8M8MVn9EhZ6bKH8kG0WtI1Jy7RA3zJc+rQT0p&#10;VhWrZPUMMs/k/w75BQAA//8DAFBLAQItABQABgAIAAAAIQC2gziS/gAAAOEBAAATAAAAAAAAAAAA&#10;AAAAAAAAAABbQ29udGVudF9UeXBlc10ueG1sUEsBAi0AFAAGAAgAAAAhADj9If/WAAAAlAEAAAsA&#10;AAAAAAAAAAAAAAAALwEAAF9yZWxzLy5yZWxzUEsBAi0AFAAGAAgAAAAhAPZBL5iwAgAAsAUAAA4A&#10;AAAAAAAAAAAAAAAALgIAAGRycy9lMm9Eb2MueG1sUEsBAi0AFAAGAAgAAAAhAOUS0PDfAAAACwEA&#10;AA8AAAAAAAAAAAAAAAAACgUAAGRycy9kb3ducmV2LnhtbFBLBQYAAAAABAAEAPMAAAAWBgAAAAA=&#10;" filled="f" stroked="f">
              <v:textbox inset="0,0,0,0">
                <w:txbxContent>
                  <w:p w:rsidR="00AB6D0A" w:rsidRDefault="00637038">
                    <w:pPr>
                      <w:spacing w:line="264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UCOP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PROCUREMENT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SERVICES</w:t>
                    </w:r>
                  </w:p>
                  <w:p w:rsidR="00AB6D0A" w:rsidRDefault="00637038">
                    <w:pPr>
                      <w:spacing w:line="293" w:lineRule="exact"/>
                      <w:ind w:left="7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SOURCE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SELECTION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PRICE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REASONABLENESS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JUSTIFICATION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FORM</w:t>
                    </w:r>
                  </w:p>
                  <w:p w:rsidR="00AB6D0A" w:rsidRDefault="00637038">
                    <w:pPr>
                      <w:spacing w:line="244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0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0"/>
                      </w:rPr>
                      <w:t>federally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funded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purchases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 w:rsidR="00893CCF"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>at or above $10K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C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non-federally</w:t>
                    </w:r>
                    <w:r>
                      <w:rPr>
                        <w:rFonts w:ascii="Calibri"/>
                        <w:b/>
                        <w:color w:val="C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funded</w:t>
                    </w:r>
                    <w:r>
                      <w:rPr>
                        <w:rFonts w:ascii="Calibri"/>
                        <w:b/>
                        <w:color w:val="C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purchases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 w:rsidR="00893CCF"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>at or above $100K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7038">
      <w:rPr>
        <w:noProof/>
      </w:rPr>
      <w:drawing>
        <wp:anchor distT="0" distB="0" distL="114300" distR="114300" simplePos="0" relativeHeight="503308712" behindDoc="1" locked="0" layoutInCell="1" allowOverlap="1">
          <wp:simplePos x="0" y="0"/>
          <wp:positionH relativeFrom="page">
            <wp:posOffset>408940</wp:posOffset>
          </wp:positionH>
          <wp:positionV relativeFrom="page">
            <wp:posOffset>245745</wp:posOffset>
          </wp:positionV>
          <wp:extent cx="590550" cy="59055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0A" w:rsidRDefault="00734D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688" behindDoc="1" locked="0" layoutInCell="1" allowOverlap="1">
              <wp:simplePos x="0" y="0"/>
              <wp:positionH relativeFrom="page">
                <wp:posOffset>1152525</wp:posOffset>
              </wp:positionH>
              <wp:positionV relativeFrom="page">
                <wp:posOffset>304800</wp:posOffset>
              </wp:positionV>
              <wp:extent cx="5743575" cy="518795"/>
              <wp:effectExtent l="0" t="0" r="9525" b="146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D0A" w:rsidRDefault="00637038">
                          <w:pPr>
                            <w:spacing w:line="264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UCOP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PROCUREMENT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SERVICES</w:t>
                          </w:r>
                        </w:p>
                        <w:p w:rsidR="00AB6D0A" w:rsidRDefault="00637038">
                          <w:pPr>
                            <w:spacing w:line="293" w:lineRule="exact"/>
                            <w:ind w:left="7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SOURCE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SELECTION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PRICE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REASONABLENESS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JUSTIFICATION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FORM</w:t>
                          </w:r>
                        </w:p>
                        <w:p w:rsidR="00AB6D0A" w:rsidRDefault="00637038">
                          <w:pPr>
                            <w:spacing w:line="244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0"/>
                            </w:rPr>
                            <w:t>federally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funded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purchases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734DF3"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at </w:t>
                          </w:r>
                          <w:r w:rsidR="00893CCF"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>or above $10K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non-federally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funded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0"/>
                            </w:rPr>
                            <w:t>purchases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893CCF">
                            <w:rPr>
                              <w:rFonts w:ascii="Calibri"/>
                              <w:b/>
                              <w:color w:val="C00000"/>
                              <w:spacing w:val="-8"/>
                              <w:sz w:val="20"/>
                            </w:rPr>
                            <w:t>at or above $100K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90.75pt;margin-top:24pt;width:452.25pt;height:40.85p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qqsAIAALAFAAAOAAAAZHJzL2Uyb0RvYy54bWysVG1vmzAQ/j5p/8HydwqkEF5UUrUhTJO6&#10;F6ndD3DABGtgM9sJdNP++84mpGmrSdM2PliHfX7unrvHd3U9di06UKmY4Bn2LzyMKC9Fxfguw18e&#10;CifGSGnCK9IKTjP8SBW+Xr19czX0KV2IRrQVlQhAuEqHPsON1n3quqpsaEfUhegph8NayI5o+JU7&#10;t5JkAPSudReet3QHIateipIqBbv5dIhXFr+uaak/1bWiGrUZhty0XaVdt2Z1V1ck3UnSN6w8pkH+&#10;IouOMA5BT1A50QTtJXsF1bFSCiVqfVGKzhV1zUpqOQAb33vB5r4hPbVcoDiqP5VJ/T/Y8uPhs0Ss&#10;gt5hxEkHLXqgo0a3YkSXpjpDr1Jwuu/BTY+wbTwNU9XfifKrQlysG8J39EZKMTSUVJCdb266Z1cn&#10;HGVAtsMHUUEYstfCAo217AwgFAMBOnTp8dQZk0oJm2EUXIZRiFEJZ6EfR0loQ5B0vt1Lpd9R0SFj&#10;ZFhC5y06OdwpbbIh6exignFRsLa13W/5sw1wnHYgNlw1ZyYL28wfiZds4k0cOMFiuXECL8+dm2Id&#10;OMvCj8L8Ml+vc/+niesHacOqinITZhaWH/xZ444SnyRxkpYSLasMnElJyd123Up0ICDswn7Hgpy5&#10;uc/TsEUALi8o+YvAu10kTrGMIycogtBJIi92PD+5TZZekAR58ZzSHeP03ymhIcNJuAgnMf2Wm2e/&#10;19xI2jENo6NlXYbjkxNJjQQ3vLKt1YS1k31WCpP+Uymg3XOjrWCNRie16nE72pcRmehGzFtRPYKC&#10;pQCBgUxh7IHRCPkdowFGSIbVtz2RFKP2PYdXYObNbMjZ2M4G4SVczbDGaDLXeppL+16yXQPI0zvj&#10;4gZeSs2siJ+yOL4vGAuWy3GEmblz/m+9ngbt6hcAAAD//wMAUEsDBBQABgAIAAAAIQCudzGk3wAA&#10;AAsBAAAPAAAAZHJzL2Rvd25yZXYueG1sTI/BTsMwEETvSPyDtUjcqNMKQhriVBWCExIiDQeOTrxN&#10;rMbrELtt+Hu2J7jNaJ9mZ4rN7AZxwilYTwqWiwQEUuuNpU7BZ/16l4EIUZPRgydU8IMBNuX1VaFz&#10;489U4WkXO8EhFHKtoI9xzKUMbY9Oh4Ufkfi295PTke3USTPpM4e7Qa6SJJVOW+IPvR7xucf2sDs6&#10;Bdsvql7s93vzUe0rW9frhN7Sg1K3N/P2CUTEOf7BcKnP1aHkTo0/kgliYJ8tHxhVcJ/xpguQZCmr&#10;htVq/QiyLOT/DeUvAAAA//8DAFBLAQItABQABgAIAAAAIQC2gziS/gAAAOEBAAATAAAAAAAAAAAA&#10;AAAAAAAAAABbQ29udGVudF9UeXBlc10ueG1sUEsBAi0AFAAGAAgAAAAhADj9If/WAAAAlAEAAAsA&#10;AAAAAAAAAAAAAAAALwEAAF9yZWxzLy5yZWxzUEsBAi0AFAAGAAgAAAAhAE4+eqqwAgAAsAUAAA4A&#10;AAAAAAAAAAAAAAAALgIAAGRycy9lMm9Eb2MueG1sUEsBAi0AFAAGAAgAAAAhAK53MaTfAAAACwEA&#10;AA8AAAAAAAAAAAAAAAAACgUAAGRycy9kb3ducmV2LnhtbFBLBQYAAAAABAAEAPMAAAAWBgAAAAA=&#10;" filled="f" stroked="f">
              <v:textbox inset="0,0,0,0">
                <w:txbxContent>
                  <w:p w:rsidR="00AB6D0A" w:rsidRDefault="00637038">
                    <w:pPr>
                      <w:spacing w:line="264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UCOP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PROCUREMENT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SERVICES</w:t>
                    </w:r>
                  </w:p>
                  <w:p w:rsidR="00AB6D0A" w:rsidRDefault="00637038">
                    <w:pPr>
                      <w:spacing w:line="293" w:lineRule="exact"/>
                      <w:ind w:left="7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SOURCE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SELECTION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PRICE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REASONABLENESS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JUSTIFICATION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FORM</w:t>
                    </w:r>
                  </w:p>
                  <w:p w:rsidR="00AB6D0A" w:rsidRDefault="00637038">
                    <w:pPr>
                      <w:spacing w:line="244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0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0"/>
                      </w:rPr>
                      <w:t>federally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funded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purchases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 w:rsidR="00734DF3"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at </w:t>
                    </w:r>
                    <w:r w:rsidR="00893CCF"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>or above $10K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C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non-federally</w:t>
                    </w:r>
                    <w:r>
                      <w:rPr>
                        <w:rFonts w:ascii="Calibri"/>
                        <w:b/>
                        <w:color w:val="C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funded</w:t>
                    </w:r>
                    <w:r>
                      <w:rPr>
                        <w:rFonts w:ascii="Calibri"/>
                        <w:b/>
                        <w:color w:val="C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0"/>
                      </w:rPr>
                      <w:t>purchases</w:t>
                    </w:r>
                    <w:r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 xml:space="preserve"> </w:t>
                    </w:r>
                    <w:r w:rsidR="00893CCF">
                      <w:rPr>
                        <w:rFonts w:ascii="Calibri"/>
                        <w:b/>
                        <w:color w:val="C00000"/>
                        <w:spacing w:val="-8"/>
                        <w:sz w:val="20"/>
                      </w:rPr>
                      <w:t>at or above $100K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7038">
      <w:rPr>
        <w:noProof/>
      </w:rPr>
      <w:drawing>
        <wp:anchor distT="0" distB="0" distL="114300" distR="114300" simplePos="0" relativeHeight="503308664" behindDoc="1" locked="0" layoutInCell="1" allowOverlap="1">
          <wp:simplePos x="0" y="0"/>
          <wp:positionH relativeFrom="page">
            <wp:posOffset>408940</wp:posOffset>
          </wp:positionH>
          <wp:positionV relativeFrom="page">
            <wp:posOffset>245745</wp:posOffset>
          </wp:positionV>
          <wp:extent cx="590550" cy="590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624"/>
    <w:multiLevelType w:val="hybridMultilevel"/>
    <w:tmpl w:val="9D1A883E"/>
    <w:lvl w:ilvl="0" w:tplc="409E7684">
      <w:start w:val="1"/>
      <w:numFmt w:val="upperRoman"/>
      <w:lvlText w:val="%1."/>
      <w:lvlJc w:val="left"/>
      <w:pPr>
        <w:ind w:left="90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1E0AB4D6">
      <w:start w:val="1"/>
      <w:numFmt w:val="decimal"/>
      <w:lvlText w:val="%2."/>
      <w:lvlJc w:val="left"/>
      <w:pPr>
        <w:ind w:left="1260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FBC0A316">
      <w:start w:val="1"/>
      <w:numFmt w:val="bullet"/>
      <w:lvlText w:val=""/>
      <w:lvlJc w:val="left"/>
      <w:pPr>
        <w:ind w:left="1620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004A5246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4" w:tplc="A3C65C70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C3702AA4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 w:tplc="2564F9AC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F1DC21D2">
      <w:start w:val="1"/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B978BEEA">
      <w:start w:val="1"/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" w15:restartNumberingAfterBreak="0">
    <w:nsid w:val="2D901B0D"/>
    <w:multiLevelType w:val="hybridMultilevel"/>
    <w:tmpl w:val="1276AE56"/>
    <w:lvl w:ilvl="0" w:tplc="A6629232">
      <w:start w:val="1"/>
      <w:numFmt w:val="decimal"/>
      <w:lvlText w:val="%1."/>
      <w:lvlJc w:val="left"/>
      <w:pPr>
        <w:ind w:left="1259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B748D06">
      <w:start w:val="1"/>
      <w:numFmt w:val="bullet"/>
      <w:lvlText w:val=""/>
      <w:lvlJc w:val="left"/>
      <w:pPr>
        <w:ind w:left="161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F3C032C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3" w:tplc="29E4638E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4" w:tplc="A3265978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5" w:tplc="A29A6622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6" w:tplc="BC08EFF2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7" w:tplc="C6A07BB4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0812DBA6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2" w15:restartNumberingAfterBreak="0">
    <w:nsid w:val="79086DEA"/>
    <w:multiLevelType w:val="hybridMultilevel"/>
    <w:tmpl w:val="F9DE55AE"/>
    <w:lvl w:ilvl="0" w:tplc="8512AD84">
      <w:start w:val="1"/>
      <w:numFmt w:val="decimal"/>
      <w:lvlText w:val="%1."/>
      <w:lvlJc w:val="left"/>
      <w:pPr>
        <w:ind w:left="1259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3380CCA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2" w:tplc="1E66835C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3" w:tplc="E8E67710">
      <w:start w:val="1"/>
      <w:numFmt w:val="bullet"/>
      <w:lvlText w:val="•"/>
      <w:lvlJc w:val="left"/>
      <w:pPr>
        <w:ind w:left="4049" w:hanging="360"/>
      </w:pPr>
      <w:rPr>
        <w:rFonts w:hint="default"/>
      </w:rPr>
    </w:lvl>
    <w:lvl w:ilvl="4" w:tplc="01A8F138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5" w:tplc="7AEC53A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6" w:tplc="4B0EEB70">
      <w:start w:val="1"/>
      <w:numFmt w:val="bullet"/>
      <w:lvlText w:val="•"/>
      <w:lvlJc w:val="left"/>
      <w:pPr>
        <w:ind w:left="6839" w:hanging="360"/>
      </w:pPr>
      <w:rPr>
        <w:rFonts w:hint="default"/>
      </w:rPr>
    </w:lvl>
    <w:lvl w:ilvl="7" w:tplc="C388C26E">
      <w:start w:val="1"/>
      <w:numFmt w:val="bullet"/>
      <w:lvlText w:val="•"/>
      <w:lvlJc w:val="left"/>
      <w:pPr>
        <w:ind w:left="7769" w:hanging="360"/>
      </w:pPr>
      <w:rPr>
        <w:rFonts w:hint="default"/>
      </w:rPr>
    </w:lvl>
    <w:lvl w:ilvl="8" w:tplc="75EEC602">
      <w:start w:val="1"/>
      <w:numFmt w:val="bullet"/>
      <w:lvlText w:val="•"/>
      <w:lvlJc w:val="left"/>
      <w:pPr>
        <w:ind w:left="8699" w:hanging="360"/>
      </w:pPr>
      <w:rPr>
        <w:rFonts w:hint="default"/>
      </w:rPr>
    </w:lvl>
  </w:abstractNum>
  <w:abstractNum w:abstractNumId="3" w15:restartNumberingAfterBreak="0">
    <w:nsid w:val="79557F92"/>
    <w:multiLevelType w:val="hybridMultilevel"/>
    <w:tmpl w:val="A9104660"/>
    <w:lvl w:ilvl="0" w:tplc="3D569416">
      <w:start w:val="1"/>
      <w:numFmt w:val="bullet"/>
      <w:lvlText w:val=""/>
      <w:lvlJc w:val="left"/>
      <w:pPr>
        <w:ind w:left="125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34C05C4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2" w:tplc="79A2DF8A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3" w:tplc="66985BFA">
      <w:start w:val="1"/>
      <w:numFmt w:val="bullet"/>
      <w:lvlText w:val="•"/>
      <w:lvlJc w:val="left"/>
      <w:pPr>
        <w:ind w:left="4049" w:hanging="360"/>
      </w:pPr>
      <w:rPr>
        <w:rFonts w:hint="default"/>
      </w:rPr>
    </w:lvl>
    <w:lvl w:ilvl="4" w:tplc="EBB66A12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5" w:tplc="998291D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6" w:tplc="AE5C8798">
      <w:start w:val="1"/>
      <w:numFmt w:val="bullet"/>
      <w:lvlText w:val="•"/>
      <w:lvlJc w:val="left"/>
      <w:pPr>
        <w:ind w:left="6839" w:hanging="360"/>
      </w:pPr>
      <w:rPr>
        <w:rFonts w:hint="default"/>
      </w:rPr>
    </w:lvl>
    <w:lvl w:ilvl="7" w:tplc="444C8BAE">
      <w:start w:val="1"/>
      <w:numFmt w:val="bullet"/>
      <w:lvlText w:val="•"/>
      <w:lvlJc w:val="left"/>
      <w:pPr>
        <w:ind w:left="7769" w:hanging="360"/>
      </w:pPr>
      <w:rPr>
        <w:rFonts w:hint="default"/>
      </w:rPr>
    </w:lvl>
    <w:lvl w:ilvl="8" w:tplc="153E2E16">
      <w:start w:val="1"/>
      <w:numFmt w:val="bullet"/>
      <w:lvlText w:val="•"/>
      <w:lvlJc w:val="left"/>
      <w:pPr>
        <w:ind w:left="869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ocumentProtection w:edit="forms" w:enforcement="1" w:cryptProviderType="rsaAES" w:cryptAlgorithmClass="hash" w:cryptAlgorithmType="typeAny" w:cryptAlgorithmSid="14" w:cryptSpinCount="100000" w:hash="g+2IwoDqmTBcW1ftnt4ojVNU/FHx1OL9G3U+57dB40ZwiPq812d8D33VeVEpPV0ZlOSJYH1i2t+jzvqD45/XQg==" w:salt="CsYmT2HqGtnCjkGQnU7fSA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0A"/>
    <w:rsid w:val="00250DF3"/>
    <w:rsid w:val="00292793"/>
    <w:rsid w:val="003062FA"/>
    <w:rsid w:val="00346905"/>
    <w:rsid w:val="00362EA3"/>
    <w:rsid w:val="00456E4E"/>
    <w:rsid w:val="004C263A"/>
    <w:rsid w:val="004E7F24"/>
    <w:rsid w:val="0053523A"/>
    <w:rsid w:val="005D4C9A"/>
    <w:rsid w:val="0062099E"/>
    <w:rsid w:val="00637038"/>
    <w:rsid w:val="006842A2"/>
    <w:rsid w:val="00734DF3"/>
    <w:rsid w:val="0074108A"/>
    <w:rsid w:val="0080355F"/>
    <w:rsid w:val="0082160D"/>
    <w:rsid w:val="00893CCF"/>
    <w:rsid w:val="008B5D07"/>
    <w:rsid w:val="00925732"/>
    <w:rsid w:val="009C3D88"/>
    <w:rsid w:val="00A234FE"/>
    <w:rsid w:val="00A37FF7"/>
    <w:rsid w:val="00A45998"/>
    <w:rsid w:val="00AB6D0A"/>
    <w:rsid w:val="00BC3EB5"/>
    <w:rsid w:val="00C01E56"/>
    <w:rsid w:val="00C92E39"/>
    <w:rsid w:val="00DF2D69"/>
    <w:rsid w:val="00DF4BDF"/>
    <w:rsid w:val="00E129EE"/>
    <w:rsid w:val="00ED2307"/>
    <w:rsid w:val="00EE0AE2"/>
    <w:rsid w:val="00F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69384-F756-476E-B28A-D0CD3FA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0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99E"/>
  </w:style>
  <w:style w:type="paragraph" w:styleId="Footer">
    <w:name w:val="footer"/>
    <w:basedOn w:val="Normal"/>
    <w:link w:val="FooterChar"/>
    <w:uiPriority w:val="99"/>
    <w:unhideWhenUsed/>
    <w:rsid w:val="00620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99E"/>
  </w:style>
  <w:style w:type="character" w:styleId="PlaceholderText">
    <w:name w:val="Placeholder Text"/>
    <w:basedOn w:val="DefaultParagraphFont"/>
    <w:uiPriority w:val="99"/>
    <w:semiHidden/>
    <w:rsid w:val="00346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9AB1-3518-4DC5-84D5-B50D05400986}"/>
      </w:docPartPr>
      <w:docPartBody>
        <w:p w:rsidR="00A070EC" w:rsidRDefault="00930C0A">
          <w:r w:rsidRPr="000E3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1FEDE8E3440DCAC44EDBDCF88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943D-42A8-4069-8E8E-644ABA3292F4}"/>
      </w:docPartPr>
      <w:docPartBody>
        <w:p w:rsidR="00A070EC" w:rsidRDefault="00930C0A" w:rsidP="00930C0A">
          <w:pPr>
            <w:pStyle w:val="1A81FEDE8E3440DCAC44EDBDCF883300"/>
          </w:pPr>
          <w:r w:rsidRPr="000E39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0A"/>
    <w:rsid w:val="006C393E"/>
    <w:rsid w:val="00795CCD"/>
    <w:rsid w:val="00930C0A"/>
    <w:rsid w:val="00A070EC"/>
    <w:rsid w:val="00CF0C7C"/>
    <w:rsid w:val="00DA14C9"/>
    <w:rsid w:val="00EC658D"/>
    <w:rsid w:val="00F73AF1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C0A"/>
    <w:rPr>
      <w:color w:val="808080"/>
    </w:rPr>
  </w:style>
  <w:style w:type="paragraph" w:customStyle="1" w:styleId="9DA14593ABA445F5B3C24FBAA45046A0">
    <w:name w:val="9DA14593ABA445F5B3C24FBAA45046A0"/>
    <w:rsid w:val="00930C0A"/>
    <w:pPr>
      <w:widowControl w:val="0"/>
      <w:spacing w:after="0" w:line="240" w:lineRule="auto"/>
      <w:ind w:left="1259"/>
    </w:pPr>
    <w:rPr>
      <w:rFonts w:ascii="Calibri" w:eastAsia="Calibri" w:hAnsi="Calibri"/>
      <w:sz w:val="20"/>
      <w:szCs w:val="20"/>
    </w:rPr>
  </w:style>
  <w:style w:type="paragraph" w:customStyle="1" w:styleId="1A81FEDE8E3440DCAC44EDBDCF883300">
    <w:name w:val="1A81FEDE8E3440DCAC44EDBDCF883300"/>
    <w:rsid w:val="00930C0A"/>
  </w:style>
  <w:style w:type="paragraph" w:customStyle="1" w:styleId="AC070A128E71413BB95F2D78DF752D65">
    <w:name w:val="AC070A128E71413BB95F2D78DF752D65"/>
    <w:rsid w:val="00930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A&amp;FS, UC Davis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Laurina Ashby</dc:creator>
  <cp:lastModifiedBy>Emily Ann Schutzman</cp:lastModifiedBy>
  <cp:revision>3</cp:revision>
  <dcterms:created xsi:type="dcterms:W3CDTF">2018-12-11T16:41:00Z</dcterms:created>
  <dcterms:modified xsi:type="dcterms:W3CDTF">2018-12-11T16:41:00Z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2018-04-05T00:00:00Z</vt:filetime>
  </property>
</Properties>
</file>