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C4AD8" w14:textId="555295BF" w:rsidR="00251681" w:rsidRPr="004A0B36" w:rsidRDefault="004A0B36" w:rsidP="00251681">
      <w:pPr>
        <w:spacing w:before="240" w:after="240" w:line="240" w:lineRule="auto"/>
        <w:rPr>
          <w:rFonts w:ascii="Arial" w:eastAsia="Times New Roman" w:hAnsi="Arial" w:cs="Arial"/>
          <w:sz w:val="32"/>
          <w:szCs w:val="32"/>
        </w:rPr>
      </w:pPr>
      <w:r w:rsidRPr="004A0B36">
        <w:rPr>
          <w:rFonts w:ascii="Arial" w:eastAsia="Times New Roman" w:hAnsi="Arial" w:cs="Arial"/>
          <w:b/>
          <w:bCs/>
          <w:color w:val="000000"/>
          <w:sz w:val="32"/>
          <w:szCs w:val="32"/>
        </w:rPr>
        <w:t xml:space="preserve">CED3: </w:t>
      </w:r>
      <w:r w:rsidR="00251681" w:rsidRPr="004A0B36">
        <w:rPr>
          <w:rFonts w:ascii="Arial" w:eastAsia="Times New Roman" w:hAnsi="Arial" w:cs="Arial"/>
          <w:b/>
          <w:bCs/>
          <w:color w:val="000000"/>
          <w:sz w:val="32"/>
          <w:szCs w:val="32"/>
        </w:rPr>
        <w:t>Woody Biomass and Forest Products Advisor</w:t>
      </w:r>
    </w:p>
    <w:p w14:paraId="0D353143" w14:textId="77777777" w:rsidR="00952690" w:rsidRDefault="00952690" w:rsidP="00952690">
      <w:pPr>
        <w:spacing w:after="0" w:line="240" w:lineRule="auto"/>
        <w:rPr>
          <w:rFonts w:ascii="Arial" w:hAnsi="Arial" w:cs="Arial"/>
          <w:b/>
          <w:bCs/>
          <w:sz w:val="24"/>
          <w:szCs w:val="24"/>
        </w:rPr>
      </w:pPr>
      <w:bookmarkStart w:id="0" w:name="_Hlk87623297"/>
    </w:p>
    <w:p w14:paraId="2EE27FBA" w14:textId="26971609" w:rsidR="004A0B36" w:rsidRPr="00057687" w:rsidRDefault="004A0B36" w:rsidP="00952690">
      <w:pPr>
        <w:spacing w:after="180" w:line="240" w:lineRule="auto"/>
        <w:rPr>
          <w:rFonts w:ascii="Arial" w:hAnsi="Arial" w:cs="Arial"/>
          <w:b/>
          <w:bCs/>
          <w:sz w:val="24"/>
          <w:szCs w:val="24"/>
        </w:rPr>
      </w:pPr>
      <w:bookmarkStart w:id="1" w:name="_Hlk87629588"/>
      <w:r w:rsidRPr="00057687">
        <w:rPr>
          <w:rFonts w:ascii="Arial" w:hAnsi="Arial" w:cs="Arial"/>
          <w:b/>
          <w:bCs/>
          <w:sz w:val="24"/>
          <w:szCs w:val="24"/>
        </w:rPr>
        <w:t>DESCRIPTION</w:t>
      </w:r>
    </w:p>
    <w:bookmarkEnd w:id="0"/>
    <w:bookmarkEnd w:id="1"/>
    <w:p w14:paraId="4576F09F" w14:textId="2A159030" w:rsidR="00251681" w:rsidRPr="004A0B36" w:rsidRDefault="00251681" w:rsidP="00952690">
      <w:pPr>
        <w:spacing w:after="180" w:line="240" w:lineRule="auto"/>
        <w:rPr>
          <w:rFonts w:ascii="Arial" w:eastAsia="Times New Roman" w:hAnsi="Arial" w:cs="Arial"/>
          <w:sz w:val="24"/>
          <w:szCs w:val="24"/>
        </w:rPr>
      </w:pPr>
      <w:r w:rsidRPr="004A0B36">
        <w:rPr>
          <w:rFonts w:ascii="Arial" w:eastAsia="Times New Roman" w:hAnsi="Arial" w:cs="Arial"/>
          <w:color w:val="000000"/>
          <w:sz w:val="24"/>
          <w:szCs w:val="24"/>
        </w:rPr>
        <w:t xml:space="preserve">This position will serve the wood products industry in </w:t>
      </w:r>
      <w:r w:rsidR="00AC4E5D" w:rsidRPr="004A0B36">
        <w:rPr>
          <w:rFonts w:ascii="Arial" w:eastAsia="Times New Roman" w:hAnsi="Arial" w:cs="Arial"/>
          <w:color w:val="000000"/>
          <w:sz w:val="24"/>
          <w:szCs w:val="24"/>
        </w:rPr>
        <w:t>Siskiyou</w:t>
      </w:r>
      <w:r w:rsidRPr="004A0B36">
        <w:rPr>
          <w:rFonts w:ascii="Arial" w:eastAsia="Times New Roman" w:hAnsi="Arial" w:cs="Arial"/>
          <w:color w:val="000000"/>
          <w:sz w:val="24"/>
          <w:szCs w:val="24"/>
        </w:rPr>
        <w:t>, Shasta, and Trinity counties. The general disciplinary focus of this position is Woody Feedstock Aggregation and Biomass Manufacturing. There are over</w:t>
      </w:r>
      <w:r w:rsidR="00963443" w:rsidRPr="004A0B36">
        <w:rPr>
          <w:rFonts w:ascii="Arial" w:eastAsia="Times New Roman" w:hAnsi="Arial" w:cs="Arial"/>
          <w:color w:val="000000"/>
          <w:sz w:val="24"/>
          <w:szCs w:val="24"/>
        </w:rPr>
        <w:t xml:space="preserve"> 3 </w:t>
      </w:r>
      <w:r w:rsidRPr="004A0B36">
        <w:rPr>
          <w:rFonts w:ascii="Arial" w:eastAsia="Times New Roman" w:hAnsi="Arial" w:cs="Arial"/>
          <w:color w:val="000000"/>
          <w:sz w:val="24"/>
          <w:szCs w:val="24"/>
        </w:rPr>
        <w:t>million acres of productive forest land in the Northern Sierra, much of which is densely stocked and vulnerable to wildfire. Forest management has not kept pace with the growing wildfire risk, in part, because of the lack of markets for woody biomass. There are many opportunities for increasing the utilization of low value forest products in the region including wood chips, firewood, post and poles, mass timber, advanced bioenergy, wood pellets, wood shavings and biochar. </w:t>
      </w:r>
    </w:p>
    <w:p w14:paraId="7EF9DD39" w14:textId="77777777" w:rsidR="00251681" w:rsidRPr="004A0B36" w:rsidRDefault="00251681" w:rsidP="00952690">
      <w:pPr>
        <w:spacing w:after="180" w:line="240" w:lineRule="auto"/>
        <w:rPr>
          <w:rFonts w:ascii="Arial" w:eastAsia="Times New Roman" w:hAnsi="Arial" w:cs="Arial"/>
          <w:sz w:val="24"/>
          <w:szCs w:val="24"/>
        </w:rPr>
      </w:pPr>
      <w:r w:rsidRPr="004A0B36">
        <w:rPr>
          <w:rFonts w:ascii="Arial" w:eastAsia="Times New Roman" w:hAnsi="Arial" w:cs="Arial"/>
          <w:color w:val="000000"/>
          <w:sz w:val="24"/>
          <w:szCs w:val="24"/>
        </w:rPr>
        <w:t>The advisor is responsible for the assessment, development, implementation, and evaluation of educational and research programs that will have significant impacts on increasing the use of woody biomass in the region. This position will assist local forestland owners, processors, and marketers to increase use of wood products. The advisor will collaboratively develop and disseminate science-based practices for wood utilization, including niche production, marketing, resource sustainability, and appropriate-scale equipment and technology. </w:t>
      </w:r>
    </w:p>
    <w:p w14:paraId="52A8CF43" w14:textId="121A3C62" w:rsidR="00251681" w:rsidRPr="004A0B36" w:rsidRDefault="00251681" w:rsidP="00952690">
      <w:pPr>
        <w:spacing w:after="180" w:line="240" w:lineRule="auto"/>
        <w:rPr>
          <w:rFonts w:ascii="Arial" w:eastAsia="Times New Roman" w:hAnsi="Arial" w:cs="Arial"/>
          <w:sz w:val="24"/>
          <w:szCs w:val="24"/>
        </w:rPr>
      </w:pPr>
      <w:r w:rsidRPr="004A0B36">
        <w:rPr>
          <w:rFonts w:ascii="Arial" w:eastAsia="Times New Roman" w:hAnsi="Arial" w:cs="Arial"/>
          <w:color w:val="000000"/>
          <w:sz w:val="24"/>
          <w:szCs w:val="24"/>
        </w:rPr>
        <w:t xml:space="preserve">Qualified candidates will have the preferred educational and professional background in economic development and a minimum of a </w:t>
      </w:r>
      <w:r w:rsidR="003F298E" w:rsidRPr="004A0B36">
        <w:rPr>
          <w:rFonts w:ascii="Arial" w:eastAsia="Times New Roman" w:hAnsi="Arial" w:cs="Arial"/>
          <w:color w:val="000000"/>
          <w:sz w:val="24"/>
          <w:szCs w:val="24"/>
        </w:rPr>
        <w:t>master’s</w:t>
      </w:r>
      <w:r w:rsidRPr="004A0B36">
        <w:rPr>
          <w:rFonts w:ascii="Arial" w:eastAsia="Times New Roman" w:hAnsi="Arial" w:cs="Arial"/>
          <w:color w:val="000000"/>
          <w:sz w:val="24"/>
          <w:szCs w:val="24"/>
        </w:rPr>
        <w:t xml:space="preserve"> degree in community development, forestry, manufacturing, engineering, design, or related fields. Experience working in woody biomass production systems such as engineered wood products, wood science, biomass energy or advanced manufacturing is highly desirable. </w:t>
      </w:r>
    </w:p>
    <w:p w14:paraId="31242B69" w14:textId="1FD9C303" w:rsidR="00251681" w:rsidRPr="004A0B36" w:rsidRDefault="00251681" w:rsidP="00952690">
      <w:pPr>
        <w:spacing w:after="180" w:line="240" w:lineRule="auto"/>
        <w:rPr>
          <w:rFonts w:ascii="Arial" w:eastAsia="Times New Roman" w:hAnsi="Arial" w:cs="Arial"/>
          <w:sz w:val="24"/>
          <w:szCs w:val="24"/>
        </w:rPr>
      </w:pPr>
      <w:r w:rsidRPr="004A0B36">
        <w:rPr>
          <w:rFonts w:ascii="Arial" w:eastAsia="Times New Roman" w:hAnsi="Arial" w:cs="Arial"/>
          <w:color w:val="000000"/>
          <w:sz w:val="24"/>
          <w:szCs w:val="24"/>
        </w:rPr>
        <w:t xml:space="preserve">This position will report to the </w:t>
      </w:r>
      <w:r w:rsidR="00AC4E5D" w:rsidRPr="004A0B36">
        <w:rPr>
          <w:rFonts w:ascii="Arial" w:eastAsia="Times New Roman" w:hAnsi="Arial" w:cs="Arial"/>
          <w:color w:val="000000"/>
          <w:sz w:val="24"/>
          <w:szCs w:val="24"/>
        </w:rPr>
        <w:t xml:space="preserve">County Director </w:t>
      </w:r>
      <w:r w:rsidRPr="004A0B36">
        <w:rPr>
          <w:rFonts w:ascii="Arial" w:eastAsia="Times New Roman" w:hAnsi="Arial" w:cs="Arial"/>
          <w:color w:val="000000"/>
          <w:sz w:val="24"/>
          <w:szCs w:val="24"/>
        </w:rPr>
        <w:t xml:space="preserve">and will interact internally with the UCANR Forestry and Community Development Advisors, Forestry Workgroup, the Woody Biomass Utilization </w:t>
      </w:r>
      <w:r w:rsidR="00C56ACE">
        <w:rPr>
          <w:rFonts w:ascii="Arial" w:eastAsia="Times New Roman" w:hAnsi="Arial" w:cs="Arial"/>
          <w:color w:val="000000"/>
          <w:sz w:val="24"/>
          <w:szCs w:val="24"/>
        </w:rPr>
        <w:t>G</w:t>
      </w:r>
      <w:r w:rsidR="00C56ACE" w:rsidRPr="004A0B36">
        <w:rPr>
          <w:rFonts w:ascii="Arial" w:eastAsia="Times New Roman" w:hAnsi="Arial" w:cs="Arial"/>
          <w:color w:val="000000"/>
          <w:sz w:val="24"/>
          <w:szCs w:val="24"/>
        </w:rPr>
        <w:t>roup,</w:t>
      </w:r>
      <w:r w:rsidRPr="004A0B36">
        <w:rPr>
          <w:rFonts w:ascii="Arial" w:eastAsia="Times New Roman" w:hAnsi="Arial" w:cs="Arial"/>
          <w:color w:val="000000"/>
          <w:sz w:val="24"/>
          <w:szCs w:val="24"/>
        </w:rPr>
        <w:t xml:space="preserve"> and statewide programs such as the Forest Stewardship program, the Forestry and Range Program Team, California Naturalist program.</w:t>
      </w:r>
    </w:p>
    <w:p w14:paraId="77A3F428" w14:textId="77777777" w:rsidR="00952690" w:rsidRDefault="00952690" w:rsidP="00952690">
      <w:pPr>
        <w:spacing w:after="0" w:line="240" w:lineRule="auto"/>
        <w:rPr>
          <w:rFonts w:ascii="Arial" w:hAnsi="Arial" w:cs="Arial"/>
          <w:b/>
          <w:bCs/>
          <w:sz w:val="24"/>
          <w:szCs w:val="24"/>
        </w:rPr>
      </w:pPr>
      <w:bookmarkStart w:id="2" w:name="_Hlk87623322"/>
    </w:p>
    <w:p w14:paraId="098931D4" w14:textId="357F81D1" w:rsidR="004A0B36" w:rsidRPr="00057687" w:rsidRDefault="004A0B36" w:rsidP="00952690">
      <w:pPr>
        <w:spacing w:after="180" w:line="240" w:lineRule="auto"/>
        <w:rPr>
          <w:rFonts w:ascii="Arial" w:hAnsi="Arial" w:cs="Arial"/>
          <w:b/>
          <w:bCs/>
          <w:sz w:val="24"/>
          <w:szCs w:val="24"/>
        </w:rPr>
      </w:pPr>
      <w:bookmarkStart w:id="3" w:name="_Hlk87629797"/>
      <w:r w:rsidRPr="00057687">
        <w:rPr>
          <w:rFonts w:ascii="Arial" w:hAnsi="Arial" w:cs="Arial"/>
          <w:b/>
          <w:bCs/>
          <w:sz w:val="24"/>
          <w:szCs w:val="24"/>
        </w:rPr>
        <w:t>JUSTIFICATION</w:t>
      </w:r>
    </w:p>
    <w:bookmarkEnd w:id="2"/>
    <w:bookmarkEnd w:id="3"/>
    <w:p w14:paraId="0FDD6479" w14:textId="4DD44291" w:rsidR="00251681" w:rsidRPr="004A0B36" w:rsidRDefault="00251681" w:rsidP="00952690">
      <w:pPr>
        <w:spacing w:after="180" w:line="240" w:lineRule="auto"/>
        <w:rPr>
          <w:rFonts w:ascii="Arial" w:eastAsia="Times New Roman" w:hAnsi="Arial" w:cs="Arial"/>
          <w:sz w:val="24"/>
          <w:szCs w:val="24"/>
        </w:rPr>
      </w:pPr>
      <w:r w:rsidRPr="004A0B36">
        <w:rPr>
          <w:rFonts w:ascii="Arial" w:eastAsia="Times New Roman" w:hAnsi="Arial" w:cs="Arial"/>
          <w:color w:val="000000"/>
          <w:sz w:val="24"/>
          <w:szCs w:val="24"/>
        </w:rPr>
        <w:t>While ANR has long had a focus in technical fields such as agronomy, forestry, natural resources, and environment-related issues such as agricultural pests, climate change, fire, etc, as well as a focus on community development and rural assistance, these two areas have tended to work separately. Given increasing pressure on communities to reduce fuels and make themselves firesafe due to climate change and increased fire threat, it is important to integrate ANR's forestry/natural resources and community development efforts to better ensure long-term community resiliency, particularly in forested communities of California.</w:t>
      </w:r>
    </w:p>
    <w:p w14:paraId="3B64363F" w14:textId="1972A31B" w:rsidR="00251681" w:rsidRPr="004A0B36" w:rsidRDefault="00251681" w:rsidP="00952690">
      <w:pPr>
        <w:spacing w:after="180" w:line="240" w:lineRule="auto"/>
        <w:rPr>
          <w:rFonts w:ascii="Arial" w:eastAsia="Times New Roman" w:hAnsi="Arial" w:cs="Arial"/>
          <w:sz w:val="24"/>
          <w:szCs w:val="24"/>
        </w:rPr>
      </w:pPr>
      <w:r w:rsidRPr="004A0B36">
        <w:rPr>
          <w:rFonts w:ascii="Arial" w:eastAsia="Times New Roman" w:hAnsi="Arial" w:cs="Arial"/>
          <w:color w:val="000000"/>
          <w:sz w:val="24"/>
          <w:szCs w:val="24"/>
        </w:rPr>
        <w:t>This advisor would focus on providing technical assistance for community scaled vegetation management and natural resources manufacturing enhancing both private industry biomass utilization and long-term community resiliency in the face of a changing climate and pressure on keeping communities safe in the face of increased wildfire. </w:t>
      </w:r>
      <w:r w:rsidR="008004A6" w:rsidRPr="008004A6">
        <w:rPr>
          <w:rFonts w:ascii="Arial" w:eastAsia="Times New Roman" w:hAnsi="Arial" w:cs="Arial"/>
          <w:color w:val="000000"/>
          <w:sz w:val="24"/>
          <w:szCs w:val="24"/>
        </w:rPr>
        <w:t>Sustainable resource management and restoration in California will not succeed without investment in the wood utilization infrastructure and development of markets that will increase the value of low-value wood products.</w:t>
      </w:r>
    </w:p>
    <w:p w14:paraId="0E81E2E2" w14:textId="745F449C" w:rsidR="00251681" w:rsidRPr="004A0B36" w:rsidRDefault="00251681" w:rsidP="00952690">
      <w:pPr>
        <w:spacing w:after="180" w:line="240" w:lineRule="auto"/>
        <w:rPr>
          <w:rFonts w:ascii="Arial" w:eastAsia="Times New Roman" w:hAnsi="Arial" w:cs="Arial"/>
          <w:sz w:val="24"/>
          <w:szCs w:val="24"/>
        </w:rPr>
      </w:pPr>
      <w:r w:rsidRPr="004A0B36">
        <w:rPr>
          <w:rFonts w:ascii="Arial" w:eastAsia="Times New Roman" w:hAnsi="Arial" w:cs="Arial"/>
          <w:color w:val="000000"/>
          <w:sz w:val="24"/>
          <w:szCs w:val="24"/>
        </w:rPr>
        <w:lastRenderedPageBreak/>
        <w:t xml:space="preserve">The advisor will serve as the regional lead for integrating biomass vegetation management work and community resilience. High priority subject areas include connecting natural resources professionals to private industry and evaluating its impact on community development and resiliency. The advisor will be expected to work cooperatively with the state of California including the Office of Planning and Research, </w:t>
      </w:r>
      <w:r w:rsidR="00AC4E5D" w:rsidRPr="004A0B36">
        <w:rPr>
          <w:rFonts w:ascii="Arial" w:eastAsia="Times New Roman" w:hAnsi="Arial" w:cs="Arial"/>
          <w:color w:val="000000"/>
          <w:sz w:val="24"/>
          <w:szCs w:val="24"/>
        </w:rPr>
        <w:t xml:space="preserve">CalFire, the Joint Institute on Wood Products Innovation, </w:t>
      </w:r>
      <w:r w:rsidRPr="004A0B36">
        <w:rPr>
          <w:rFonts w:ascii="Arial" w:eastAsia="Times New Roman" w:hAnsi="Arial" w:cs="Arial"/>
          <w:color w:val="000000"/>
          <w:sz w:val="24"/>
          <w:szCs w:val="24"/>
        </w:rPr>
        <w:t>community water groups, UC investigators, and other relevant agencies to 1) provide technical assistance for community vegetation management towards biomass business and wood products innovation 2) provide technical assistance for communities to meet local and regional regulatory forest management program goals (such as air quality regulations, governing biomass conversion, and manufacturing) and 3) create collaborative synergistic relationships with local and non-governmental partners. </w:t>
      </w:r>
    </w:p>
    <w:p w14:paraId="27E9C355" w14:textId="77777777" w:rsidR="00251681" w:rsidRPr="004A0B36" w:rsidRDefault="00251681" w:rsidP="00952690">
      <w:pPr>
        <w:spacing w:after="180" w:line="240" w:lineRule="auto"/>
        <w:rPr>
          <w:rFonts w:ascii="Arial" w:eastAsia="Times New Roman" w:hAnsi="Arial" w:cs="Arial"/>
          <w:sz w:val="24"/>
          <w:szCs w:val="24"/>
        </w:rPr>
      </w:pPr>
      <w:r w:rsidRPr="004A0B36">
        <w:rPr>
          <w:rFonts w:ascii="Arial" w:eastAsia="Times New Roman" w:hAnsi="Arial" w:cs="Arial"/>
          <w:color w:val="000000"/>
          <w:sz w:val="24"/>
          <w:szCs w:val="24"/>
        </w:rPr>
        <w:t>This position will contribute to UC ANR's goals of 1) promoting economic prosperity in California, particularly through enhanced community economic development, 2) protecting California’s natural resources through increased community vegetation management, connecting industries to biomass and wood product projects, and 3) building climate-resilient communities and ecosystems.  </w:t>
      </w:r>
    </w:p>
    <w:p w14:paraId="2F219048" w14:textId="77777777" w:rsidR="00952690" w:rsidRDefault="00952690" w:rsidP="00952690">
      <w:pPr>
        <w:spacing w:after="0" w:line="240" w:lineRule="auto"/>
        <w:rPr>
          <w:rFonts w:ascii="Arial" w:eastAsia="Times New Roman" w:hAnsi="Arial" w:cs="Arial"/>
          <w:b/>
          <w:bCs/>
          <w:color w:val="000000"/>
          <w:sz w:val="24"/>
          <w:szCs w:val="24"/>
        </w:rPr>
      </w:pPr>
    </w:p>
    <w:p w14:paraId="56A7202F" w14:textId="0D527365" w:rsidR="003D6FCC" w:rsidRPr="004A0B36" w:rsidRDefault="003D6FCC" w:rsidP="00952690">
      <w:pPr>
        <w:spacing w:after="180" w:line="240" w:lineRule="auto"/>
        <w:rPr>
          <w:rFonts w:ascii="Arial" w:eastAsia="Times New Roman" w:hAnsi="Arial" w:cs="Arial"/>
          <w:b/>
          <w:bCs/>
          <w:color w:val="000000"/>
          <w:sz w:val="24"/>
          <w:szCs w:val="24"/>
        </w:rPr>
      </w:pPr>
      <w:bookmarkStart w:id="4" w:name="_Hlk87629892"/>
      <w:r w:rsidRPr="004A0B36">
        <w:rPr>
          <w:rFonts w:ascii="Arial" w:eastAsia="Times New Roman" w:hAnsi="Arial" w:cs="Arial"/>
          <w:b/>
          <w:bCs/>
          <w:color w:val="000000"/>
          <w:sz w:val="24"/>
          <w:szCs w:val="24"/>
        </w:rPr>
        <w:t>EXTENSION</w:t>
      </w:r>
    </w:p>
    <w:bookmarkEnd w:id="4"/>
    <w:p w14:paraId="54FB3E5E" w14:textId="47E545FF" w:rsidR="003D6FCC" w:rsidRPr="004A0B36" w:rsidRDefault="003D6FCC" w:rsidP="00952690">
      <w:pPr>
        <w:spacing w:after="180" w:line="240" w:lineRule="auto"/>
        <w:rPr>
          <w:rFonts w:ascii="Arial" w:eastAsia="Times New Roman" w:hAnsi="Arial" w:cs="Arial"/>
          <w:color w:val="000000"/>
          <w:sz w:val="24"/>
          <w:szCs w:val="24"/>
        </w:rPr>
      </w:pPr>
      <w:r w:rsidRPr="004A0B36">
        <w:rPr>
          <w:rFonts w:ascii="Arial" w:eastAsia="Times New Roman" w:hAnsi="Arial" w:cs="Arial"/>
          <w:color w:val="000000"/>
          <w:sz w:val="24"/>
          <w:szCs w:val="24"/>
        </w:rPr>
        <w:t xml:space="preserve">The position will be expected to work in partnership with organizations involved in agriculture, community development, and environmental justice, take an active role in public </w:t>
      </w:r>
      <w:r w:rsidR="00952690" w:rsidRPr="004A0B36">
        <w:rPr>
          <w:rFonts w:ascii="Arial" w:eastAsia="Times New Roman" w:hAnsi="Arial" w:cs="Arial"/>
          <w:color w:val="000000"/>
          <w:sz w:val="24"/>
          <w:szCs w:val="24"/>
        </w:rPr>
        <w:t>outreach,</w:t>
      </w:r>
      <w:r w:rsidRPr="004A0B36">
        <w:rPr>
          <w:rFonts w:ascii="Arial" w:eastAsia="Times New Roman" w:hAnsi="Arial" w:cs="Arial"/>
          <w:color w:val="000000"/>
          <w:sz w:val="24"/>
          <w:szCs w:val="24"/>
        </w:rPr>
        <w:t xml:space="preserve"> and develop strong collaborations with key community groups and other non-governmental organizations. The advisor will collaborate with UCCE Advisors and Specialists, as well as other UC and CSU system academics, and USDA-ARS researchers. </w:t>
      </w:r>
    </w:p>
    <w:p w14:paraId="4F343707" w14:textId="77777777" w:rsidR="00952690" w:rsidRDefault="00952690" w:rsidP="00952690">
      <w:pPr>
        <w:spacing w:after="0" w:line="240" w:lineRule="auto"/>
        <w:rPr>
          <w:rFonts w:ascii="Arial" w:eastAsia="Times New Roman" w:hAnsi="Arial" w:cs="Arial"/>
          <w:b/>
          <w:bCs/>
          <w:color w:val="000000"/>
          <w:sz w:val="24"/>
          <w:szCs w:val="24"/>
        </w:rPr>
      </w:pPr>
    </w:p>
    <w:p w14:paraId="31D02AC4" w14:textId="486B15E8" w:rsidR="00FA747E" w:rsidRPr="004A0B36" w:rsidRDefault="00FA747E" w:rsidP="00952690">
      <w:pPr>
        <w:spacing w:after="180" w:line="240" w:lineRule="auto"/>
        <w:rPr>
          <w:rFonts w:ascii="Arial" w:eastAsia="Times New Roman" w:hAnsi="Arial" w:cs="Arial"/>
          <w:b/>
          <w:bCs/>
          <w:color w:val="000000"/>
          <w:sz w:val="24"/>
          <w:szCs w:val="24"/>
        </w:rPr>
      </w:pPr>
      <w:bookmarkStart w:id="5" w:name="_Hlk87629928"/>
      <w:r w:rsidRPr="004A0B36">
        <w:rPr>
          <w:rFonts w:ascii="Arial" w:eastAsia="Times New Roman" w:hAnsi="Arial" w:cs="Arial"/>
          <w:b/>
          <w:bCs/>
          <w:color w:val="000000"/>
          <w:sz w:val="24"/>
          <w:szCs w:val="24"/>
        </w:rPr>
        <w:t>RESEARCH</w:t>
      </w:r>
    </w:p>
    <w:p w14:paraId="051F2868" w14:textId="1F6ABF36" w:rsidR="00963443" w:rsidRPr="004A0B36" w:rsidRDefault="00963443" w:rsidP="00952690">
      <w:pPr>
        <w:spacing w:after="180" w:line="240" w:lineRule="auto"/>
        <w:rPr>
          <w:rFonts w:ascii="Arial" w:eastAsia="Times New Roman" w:hAnsi="Arial" w:cs="Arial"/>
          <w:color w:val="000000"/>
          <w:sz w:val="24"/>
          <w:szCs w:val="24"/>
        </w:rPr>
      </w:pPr>
      <w:bookmarkStart w:id="6" w:name="_Hlk87622704"/>
      <w:bookmarkEnd w:id="5"/>
      <w:r w:rsidRPr="004A0B36">
        <w:rPr>
          <w:rFonts w:ascii="Arial" w:eastAsia="Times New Roman" w:hAnsi="Arial" w:cs="Arial"/>
          <w:color w:val="000000"/>
          <w:sz w:val="24"/>
          <w:szCs w:val="24"/>
        </w:rPr>
        <w:t xml:space="preserve">The candidate would address key questions in areas such as the following: 1. How do sustainable, climate smart </w:t>
      </w:r>
      <w:r w:rsidRPr="004A0B36">
        <w:rPr>
          <w:rFonts w:ascii="Arial" w:eastAsia="Times New Roman" w:hAnsi="Arial" w:cs="Arial"/>
          <w:color w:val="000000"/>
          <w:sz w:val="24"/>
          <w:szCs w:val="24"/>
        </w:rPr>
        <w:t>forestry</w:t>
      </w:r>
      <w:r w:rsidRPr="004A0B36">
        <w:rPr>
          <w:rFonts w:ascii="Arial" w:eastAsia="Times New Roman" w:hAnsi="Arial" w:cs="Arial"/>
          <w:color w:val="000000"/>
          <w:sz w:val="24"/>
          <w:szCs w:val="24"/>
        </w:rPr>
        <w:t xml:space="preserve"> practices increase community resilience?  2. How do investments in sustainable, values-based supply chains, </w:t>
      </w:r>
      <w:r w:rsidRPr="004A0B36">
        <w:rPr>
          <w:rFonts w:ascii="Arial" w:eastAsia="Times New Roman" w:hAnsi="Arial" w:cs="Arial"/>
          <w:color w:val="000000"/>
          <w:sz w:val="24"/>
          <w:szCs w:val="24"/>
        </w:rPr>
        <w:t>wood products</w:t>
      </w:r>
      <w:r w:rsidRPr="004A0B36">
        <w:rPr>
          <w:rFonts w:ascii="Arial" w:eastAsia="Times New Roman" w:hAnsi="Arial" w:cs="Arial"/>
          <w:color w:val="000000"/>
          <w:sz w:val="24"/>
          <w:szCs w:val="24"/>
        </w:rPr>
        <w:t xml:space="preserve"> businesses and </w:t>
      </w:r>
      <w:r w:rsidRPr="004A0B36">
        <w:rPr>
          <w:rFonts w:ascii="Arial" w:eastAsia="Times New Roman" w:hAnsi="Arial" w:cs="Arial"/>
          <w:color w:val="000000"/>
          <w:sz w:val="24"/>
          <w:szCs w:val="24"/>
        </w:rPr>
        <w:t>biomass industries</w:t>
      </w:r>
      <w:r w:rsidRPr="004A0B36">
        <w:rPr>
          <w:rFonts w:ascii="Arial" w:eastAsia="Times New Roman" w:hAnsi="Arial" w:cs="Arial"/>
          <w:color w:val="000000"/>
          <w:sz w:val="24"/>
          <w:szCs w:val="24"/>
        </w:rPr>
        <w:t xml:space="preserve"> impact the regional economy?  3. How can </w:t>
      </w:r>
      <w:r w:rsidRPr="004A0B36">
        <w:rPr>
          <w:rFonts w:ascii="Arial" w:eastAsia="Times New Roman" w:hAnsi="Arial" w:cs="Arial"/>
          <w:color w:val="000000"/>
          <w:sz w:val="24"/>
          <w:szCs w:val="24"/>
        </w:rPr>
        <w:t>local/</w:t>
      </w:r>
      <w:r w:rsidRPr="004A0B36">
        <w:rPr>
          <w:rFonts w:ascii="Arial" w:eastAsia="Times New Roman" w:hAnsi="Arial" w:cs="Arial"/>
          <w:color w:val="000000"/>
          <w:sz w:val="24"/>
          <w:szCs w:val="24"/>
        </w:rPr>
        <w:t>regional</w:t>
      </w:r>
      <w:r w:rsidRPr="004A0B36">
        <w:rPr>
          <w:rFonts w:ascii="Arial" w:eastAsia="Times New Roman" w:hAnsi="Arial" w:cs="Arial"/>
          <w:color w:val="000000"/>
          <w:sz w:val="24"/>
          <w:szCs w:val="24"/>
        </w:rPr>
        <w:t>/state</w:t>
      </w:r>
      <w:r w:rsidRPr="004A0B36">
        <w:rPr>
          <w:rFonts w:ascii="Arial" w:eastAsia="Times New Roman" w:hAnsi="Arial" w:cs="Arial"/>
          <w:color w:val="000000"/>
          <w:sz w:val="24"/>
          <w:szCs w:val="24"/>
        </w:rPr>
        <w:t xml:space="preserve"> policies be designed to better promote </w:t>
      </w:r>
      <w:r w:rsidRPr="004A0B36">
        <w:rPr>
          <w:rFonts w:ascii="Arial" w:eastAsia="Times New Roman" w:hAnsi="Arial" w:cs="Arial"/>
          <w:color w:val="000000"/>
          <w:sz w:val="24"/>
          <w:szCs w:val="24"/>
        </w:rPr>
        <w:t>utilization and manufacture of high-value biobased products</w:t>
      </w:r>
      <w:r w:rsidRPr="004A0B36">
        <w:rPr>
          <w:rFonts w:ascii="Arial" w:eastAsia="Times New Roman" w:hAnsi="Arial" w:cs="Arial"/>
          <w:color w:val="000000"/>
          <w:sz w:val="24"/>
          <w:szCs w:val="24"/>
        </w:rPr>
        <w:t>? The candidate will need the skills and competencies to cross disparate research fields, to address critical issues that will ensure the long-term resiliency of rural/urban/other communities.</w:t>
      </w:r>
    </w:p>
    <w:bookmarkEnd w:id="6"/>
    <w:p w14:paraId="6D905197" w14:textId="77777777" w:rsidR="00952690" w:rsidRDefault="00952690" w:rsidP="00952690">
      <w:pPr>
        <w:spacing w:after="0" w:line="240" w:lineRule="auto"/>
        <w:rPr>
          <w:rFonts w:ascii="Arial" w:hAnsi="Arial" w:cs="Arial"/>
          <w:b/>
          <w:bCs/>
          <w:sz w:val="24"/>
          <w:szCs w:val="24"/>
        </w:rPr>
      </w:pPr>
    </w:p>
    <w:p w14:paraId="7F6D3299" w14:textId="4A02EECF" w:rsidR="009002D2" w:rsidRPr="00057687" w:rsidRDefault="009002D2" w:rsidP="00952690">
      <w:pPr>
        <w:spacing w:after="180" w:line="240" w:lineRule="auto"/>
        <w:rPr>
          <w:rFonts w:ascii="Arial" w:hAnsi="Arial" w:cs="Arial"/>
          <w:b/>
          <w:bCs/>
          <w:sz w:val="24"/>
          <w:szCs w:val="24"/>
        </w:rPr>
      </w:pPr>
      <w:bookmarkStart w:id="7" w:name="_Hlk87629957"/>
      <w:r w:rsidRPr="00057687">
        <w:rPr>
          <w:rFonts w:ascii="Arial" w:hAnsi="Arial" w:cs="Arial"/>
          <w:b/>
          <w:bCs/>
          <w:sz w:val="24"/>
          <w:szCs w:val="24"/>
        </w:rPr>
        <w:t>ANR NETWORK</w:t>
      </w:r>
    </w:p>
    <w:bookmarkEnd w:id="7"/>
    <w:p w14:paraId="2495A76B" w14:textId="77FCB39E" w:rsidR="00251681" w:rsidRPr="00952690" w:rsidRDefault="00251681" w:rsidP="00952690">
      <w:pPr>
        <w:spacing w:after="180" w:line="240" w:lineRule="auto"/>
        <w:rPr>
          <w:rFonts w:ascii="Arial" w:eastAsia="Times New Roman" w:hAnsi="Arial" w:cs="Arial"/>
          <w:sz w:val="24"/>
          <w:szCs w:val="24"/>
        </w:rPr>
      </w:pPr>
      <w:r w:rsidRPr="004A0B36">
        <w:rPr>
          <w:rFonts w:ascii="Arial" w:eastAsia="Times New Roman" w:hAnsi="Arial" w:cs="Arial"/>
          <w:color w:val="000000"/>
          <w:sz w:val="24"/>
          <w:szCs w:val="24"/>
        </w:rPr>
        <w:t xml:space="preserve">The advisor will work with UC ANR networks that encompass </w:t>
      </w:r>
      <w:r w:rsidR="00963443" w:rsidRPr="004A0B36">
        <w:rPr>
          <w:rFonts w:ascii="Arial" w:eastAsia="Times New Roman" w:hAnsi="Arial" w:cs="Arial"/>
          <w:color w:val="000000"/>
          <w:sz w:val="24"/>
          <w:szCs w:val="24"/>
        </w:rPr>
        <w:t>several</w:t>
      </w:r>
      <w:r w:rsidRPr="004A0B36">
        <w:rPr>
          <w:rFonts w:ascii="Arial" w:eastAsia="Times New Roman" w:hAnsi="Arial" w:cs="Arial"/>
          <w:color w:val="000000"/>
          <w:sz w:val="24"/>
          <w:szCs w:val="24"/>
        </w:rPr>
        <w:t xml:space="preserve"> fields including the Woody Biomass Utilization group (https://ucanr.edu/WoodyBiomass/). </w:t>
      </w:r>
      <w:r w:rsidRPr="004A0B36">
        <w:rPr>
          <w:rFonts w:ascii="Arial" w:eastAsia="Times New Roman" w:hAnsi="Arial" w:cs="Arial"/>
          <w:color w:val="1A1D1E"/>
          <w:sz w:val="24"/>
          <w:szCs w:val="24"/>
        </w:rPr>
        <w:t xml:space="preserve">The group is an outgrowth of the former University of California Forest Products Laboratory (UCFPL) which has worked on the properties, mechanical processing, durability, and chemical processing of commercial species for over 50 years. The group has funding from the </w:t>
      </w:r>
      <w:hyperlink r:id="rId4" w:history="1">
        <w:r w:rsidRPr="00952690">
          <w:rPr>
            <w:rFonts w:ascii="Arial" w:eastAsia="Times New Roman" w:hAnsi="Arial" w:cs="Arial"/>
            <w:color w:val="1A1D1E"/>
            <w:sz w:val="24"/>
            <w:szCs w:val="24"/>
          </w:rPr>
          <w:t>California Department of Forestry</w:t>
        </w:r>
      </w:hyperlink>
      <w:r w:rsidRPr="004A0B36">
        <w:rPr>
          <w:rFonts w:ascii="Arial" w:eastAsia="Times New Roman" w:hAnsi="Arial" w:cs="Arial"/>
          <w:color w:val="1A1D1E"/>
          <w:sz w:val="24"/>
          <w:szCs w:val="24"/>
        </w:rPr>
        <w:t xml:space="preserve"> and the </w:t>
      </w:r>
      <w:hyperlink r:id="rId5" w:history="1">
        <w:r w:rsidRPr="00952690">
          <w:rPr>
            <w:rFonts w:ascii="Arial" w:eastAsia="Times New Roman" w:hAnsi="Arial" w:cs="Arial"/>
            <w:color w:val="1A1D1E"/>
            <w:sz w:val="24"/>
            <w:szCs w:val="24"/>
          </w:rPr>
          <w:t>US Forest Service – Region 5 State and Private Forestry</w:t>
        </w:r>
      </w:hyperlink>
      <w:r w:rsidRPr="004A0B36">
        <w:rPr>
          <w:rFonts w:ascii="Arial" w:eastAsia="Times New Roman" w:hAnsi="Arial" w:cs="Arial"/>
          <w:color w:val="1A1D1E"/>
          <w:sz w:val="24"/>
          <w:szCs w:val="24"/>
        </w:rPr>
        <w:t xml:space="preserve"> to improve the capacity and markets for wood biomass utilization, improve hazardous fuels removal technologies and </w:t>
      </w:r>
      <w:r w:rsidRPr="00952690">
        <w:rPr>
          <w:rFonts w:ascii="Arial" w:eastAsia="Times New Roman" w:hAnsi="Arial" w:cs="Arial"/>
          <w:color w:val="1A1D1E"/>
          <w:sz w:val="24"/>
          <w:szCs w:val="24"/>
        </w:rPr>
        <w:t>r</w:t>
      </w:r>
      <w:hyperlink r:id="rId6" w:history="1">
        <w:r w:rsidRPr="00952690">
          <w:rPr>
            <w:rFonts w:ascii="Arial" w:eastAsia="Times New Roman" w:hAnsi="Arial" w:cs="Arial"/>
            <w:color w:val="1A1D1E"/>
            <w:sz w:val="24"/>
            <w:szCs w:val="24"/>
          </w:rPr>
          <w:t>esearch the commercialization of bioenergy with carbon capture and storage</w:t>
        </w:r>
      </w:hyperlink>
      <w:r w:rsidRPr="00952690">
        <w:rPr>
          <w:rFonts w:ascii="Arial" w:eastAsia="Times New Roman" w:hAnsi="Arial" w:cs="Arial"/>
          <w:color w:val="1A1D1E"/>
          <w:sz w:val="24"/>
          <w:szCs w:val="24"/>
        </w:rPr>
        <w:t>.</w:t>
      </w:r>
    </w:p>
    <w:p w14:paraId="1C4485C5" w14:textId="7E89E6AA" w:rsidR="00251681" w:rsidRPr="009002D2" w:rsidRDefault="00251681" w:rsidP="00952690">
      <w:pPr>
        <w:spacing w:after="180" w:line="240" w:lineRule="auto"/>
        <w:rPr>
          <w:rFonts w:ascii="Arial" w:eastAsia="Times New Roman" w:hAnsi="Arial" w:cs="Arial"/>
          <w:color w:val="000000"/>
          <w:sz w:val="24"/>
          <w:szCs w:val="24"/>
        </w:rPr>
      </w:pPr>
      <w:r w:rsidRPr="004A0B36">
        <w:rPr>
          <w:rFonts w:ascii="Arial" w:eastAsia="Times New Roman" w:hAnsi="Arial" w:cs="Arial"/>
          <w:color w:val="000000"/>
          <w:sz w:val="24"/>
          <w:szCs w:val="24"/>
        </w:rPr>
        <w:lastRenderedPageBreak/>
        <w:t>The advisor will also work with the California Communities Program Team,</w:t>
      </w:r>
      <w:r w:rsidRPr="004A0B36">
        <w:rPr>
          <w:rFonts w:ascii="Arial" w:eastAsia="Times New Roman" w:hAnsi="Arial" w:cs="Arial"/>
          <w:color w:val="1A1D1E"/>
          <w:sz w:val="24"/>
          <w:szCs w:val="24"/>
        </w:rPr>
        <w:t xml:space="preserve"> </w:t>
      </w:r>
      <w:r w:rsidRPr="004A0B36">
        <w:rPr>
          <w:rFonts w:ascii="Arial" w:eastAsia="Times New Roman" w:hAnsi="Arial" w:cs="Arial"/>
          <w:color w:val="000000"/>
          <w:sz w:val="24"/>
          <w:szCs w:val="24"/>
        </w:rPr>
        <w:t xml:space="preserve">and the Forest and Rangeland Systems Program Team. This position will be supported by </w:t>
      </w:r>
      <w:r w:rsidR="009002D2">
        <w:rPr>
          <w:rFonts w:ascii="Arial" w:eastAsia="Times New Roman" w:hAnsi="Arial" w:cs="Arial"/>
          <w:color w:val="000000"/>
          <w:sz w:val="24"/>
          <w:szCs w:val="24"/>
        </w:rPr>
        <w:t>UC</w:t>
      </w:r>
      <w:r w:rsidRPr="004A0B36">
        <w:rPr>
          <w:rFonts w:ascii="Arial" w:eastAsia="Times New Roman" w:hAnsi="Arial" w:cs="Arial"/>
          <w:color w:val="000000"/>
          <w:sz w:val="24"/>
          <w:szCs w:val="24"/>
        </w:rPr>
        <w:t>CE specialists in</w:t>
      </w:r>
      <w:r w:rsidRPr="004A0B36">
        <w:rPr>
          <w:rFonts w:ascii="Arial" w:eastAsia="Times New Roman" w:hAnsi="Arial" w:cs="Arial"/>
          <w:color w:val="1A1D1E"/>
          <w:sz w:val="24"/>
          <w:szCs w:val="24"/>
        </w:rPr>
        <w:t xml:space="preserve"> Community Economic Development at UC Davis (Keith Taylor), Forest Economics (Bill </w:t>
      </w:r>
      <w:r w:rsidR="00AC4E5D" w:rsidRPr="004A0B36">
        <w:rPr>
          <w:rFonts w:ascii="Arial" w:eastAsia="Times New Roman" w:hAnsi="Arial" w:cs="Arial"/>
          <w:color w:val="1A1D1E"/>
          <w:sz w:val="24"/>
          <w:szCs w:val="24"/>
        </w:rPr>
        <w:t>Stewart) and</w:t>
      </w:r>
      <w:r w:rsidRPr="004A0B36">
        <w:rPr>
          <w:rFonts w:ascii="Arial" w:eastAsia="Times New Roman" w:hAnsi="Arial" w:cs="Arial"/>
          <w:color w:val="1A1D1E"/>
          <w:sz w:val="24"/>
          <w:szCs w:val="24"/>
        </w:rPr>
        <w:t xml:space="preserve"> Woody Biomass (Dan Sanchez) at UC Berkeley. </w:t>
      </w:r>
      <w:r w:rsidRPr="004A0B36">
        <w:rPr>
          <w:rFonts w:ascii="Arial" w:eastAsia="Times New Roman" w:hAnsi="Arial" w:cs="Arial"/>
          <w:color w:val="000000"/>
          <w:sz w:val="24"/>
          <w:szCs w:val="24"/>
        </w:rPr>
        <w:t xml:space="preserve">AES researchers at UC Davis (Agriculture &amp; Resource Economics, and Agriculture Sustainability Institute), and UC Berkeley Department of Agriculture &amp; Resource Economics, and Environmental Science, Policy and Management will be important collaborators. </w:t>
      </w:r>
      <w:bookmarkStart w:id="8" w:name="_Hlk87623862"/>
      <w:r w:rsidRPr="004A0B36">
        <w:rPr>
          <w:rFonts w:ascii="Arial" w:eastAsia="Times New Roman" w:hAnsi="Arial" w:cs="Arial"/>
          <w:color w:val="1A1D1E"/>
          <w:sz w:val="24"/>
          <w:szCs w:val="24"/>
        </w:rPr>
        <w:t xml:space="preserve">This advisor will complement the programs of other </w:t>
      </w:r>
      <w:r w:rsidR="00AC4E5D" w:rsidRPr="004A0B36">
        <w:rPr>
          <w:rFonts w:ascii="Arial" w:eastAsia="Times New Roman" w:hAnsi="Arial" w:cs="Arial"/>
          <w:color w:val="1A1D1E"/>
          <w:sz w:val="24"/>
          <w:szCs w:val="24"/>
        </w:rPr>
        <w:t>advisors currently working on fire, natural resources and CED</w:t>
      </w:r>
      <w:r w:rsidRPr="004A0B36">
        <w:rPr>
          <w:rFonts w:ascii="Arial" w:eastAsia="Times New Roman" w:hAnsi="Arial" w:cs="Arial"/>
          <w:color w:val="1A1D1E"/>
          <w:sz w:val="24"/>
          <w:szCs w:val="24"/>
        </w:rPr>
        <w:t>.</w:t>
      </w:r>
      <w:bookmarkEnd w:id="8"/>
    </w:p>
    <w:p w14:paraId="1096D007" w14:textId="77777777" w:rsidR="009002D2" w:rsidRPr="00057687" w:rsidRDefault="00251681" w:rsidP="00952690">
      <w:pPr>
        <w:spacing w:after="180" w:line="240" w:lineRule="auto"/>
        <w:rPr>
          <w:rFonts w:ascii="Arial" w:hAnsi="Arial" w:cs="Arial"/>
          <w:b/>
          <w:bCs/>
          <w:sz w:val="24"/>
          <w:szCs w:val="24"/>
        </w:rPr>
      </w:pPr>
      <w:r w:rsidRPr="004A0B36">
        <w:rPr>
          <w:rFonts w:ascii="Arial" w:eastAsia="Times New Roman" w:hAnsi="Arial" w:cs="Arial"/>
          <w:color w:val="000000"/>
          <w:sz w:val="24"/>
          <w:szCs w:val="24"/>
        </w:rPr>
        <w:br/>
      </w:r>
      <w:bookmarkStart w:id="9" w:name="_Hlk87629984"/>
      <w:r w:rsidR="009002D2" w:rsidRPr="00057687">
        <w:rPr>
          <w:rFonts w:ascii="Arial" w:hAnsi="Arial" w:cs="Arial"/>
          <w:b/>
          <w:bCs/>
          <w:sz w:val="24"/>
          <w:szCs w:val="24"/>
        </w:rPr>
        <w:t>EXTERNAL NETWORK</w:t>
      </w:r>
      <w:bookmarkEnd w:id="9"/>
    </w:p>
    <w:p w14:paraId="11D8E95C" w14:textId="19F8462C" w:rsidR="003D6FCC" w:rsidRPr="004A0B36" w:rsidRDefault="003D6FCC" w:rsidP="00952690">
      <w:pPr>
        <w:spacing w:after="180" w:line="240" w:lineRule="auto"/>
        <w:rPr>
          <w:rFonts w:ascii="Arial" w:eastAsia="Times New Roman" w:hAnsi="Arial" w:cs="Arial"/>
          <w:color w:val="000000"/>
          <w:sz w:val="24"/>
          <w:szCs w:val="24"/>
        </w:rPr>
      </w:pPr>
      <w:r w:rsidRPr="004A0B36">
        <w:rPr>
          <w:rFonts w:ascii="Arial" w:eastAsia="Times New Roman" w:hAnsi="Arial" w:cs="Arial"/>
          <w:color w:val="000000"/>
          <w:sz w:val="24"/>
          <w:szCs w:val="24"/>
        </w:rPr>
        <w:t xml:space="preserve">The advisor will interact with a variety of stakeholders including county and regional wood products firms, </w:t>
      </w:r>
      <w:r w:rsidR="00D455EB">
        <w:rPr>
          <w:rFonts w:ascii="Arial" w:eastAsia="Times New Roman" w:hAnsi="Arial" w:cs="Arial"/>
          <w:color w:val="000000"/>
          <w:sz w:val="24"/>
          <w:szCs w:val="24"/>
        </w:rPr>
        <w:t>Karuk Tribal Nation</w:t>
      </w:r>
      <w:r w:rsidRPr="004A0B36">
        <w:rPr>
          <w:rFonts w:ascii="Arial" w:eastAsia="Times New Roman" w:hAnsi="Arial" w:cs="Arial"/>
          <w:color w:val="000000"/>
          <w:sz w:val="24"/>
          <w:szCs w:val="24"/>
        </w:rPr>
        <w:t>, Blue Mountain</w:t>
      </w:r>
      <w:r w:rsidR="00D455EB">
        <w:rPr>
          <w:rFonts w:ascii="Arial" w:eastAsia="Times New Roman" w:hAnsi="Arial" w:cs="Arial"/>
          <w:color w:val="000000"/>
          <w:sz w:val="24"/>
          <w:szCs w:val="24"/>
        </w:rPr>
        <w:t>, etc</w:t>
      </w:r>
      <w:r w:rsidRPr="004A0B36">
        <w:rPr>
          <w:rFonts w:ascii="Arial" w:eastAsia="Times New Roman" w:hAnsi="Arial" w:cs="Arial"/>
          <w:color w:val="000000"/>
          <w:sz w:val="24"/>
          <w:szCs w:val="24"/>
        </w:rPr>
        <w:t>. The advisor will also work with county based economic development organizations and government agencies such as USDA’s Forest Service. Other partners will include the National Resources Conservation Service, USDA Farm Service Agency, Resource Conservation Districts, and county Agricultural Commissioners. Non-profits working on increasing the potential include the Sierra Institute and Blue Forest</w:t>
      </w:r>
      <w:r w:rsidRPr="004A0B36">
        <w:rPr>
          <w:rFonts w:ascii="Arial" w:eastAsia="Times New Roman" w:hAnsi="Arial" w:cs="Arial"/>
          <w:color w:val="000000"/>
          <w:sz w:val="24"/>
          <w:szCs w:val="24"/>
        </w:rPr>
        <w:t xml:space="preserve"> Foundation</w:t>
      </w:r>
      <w:r w:rsidRPr="004A0B36">
        <w:rPr>
          <w:rFonts w:ascii="Arial" w:eastAsia="Times New Roman" w:hAnsi="Arial" w:cs="Arial"/>
          <w:color w:val="000000"/>
          <w:sz w:val="24"/>
          <w:szCs w:val="24"/>
        </w:rPr>
        <w:t xml:space="preserve">. There is also a very strong network of forest collaboratives across the region that has advocated for increased fuels reduction work and woody biomass utilization. The advisor will also work with local community development agencies such as the Sierra </w:t>
      </w:r>
      <w:r w:rsidRPr="004A0B36">
        <w:rPr>
          <w:rFonts w:ascii="Arial" w:eastAsia="Times New Roman" w:hAnsi="Arial" w:cs="Arial"/>
          <w:color w:val="000000"/>
          <w:sz w:val="24"/>
          <w:szCs w:val="24"/>
        </w:rPr>
        <w:t>Business Council</w:t>
      </w:r>
      <w:r w:rsidRPr="004A0B36">
        <w:rPr>
          <w:rFonts w:ascii="Arial" w:eastAsia="Times New Roman" w:hAnsi="Arial" w:cs="Arial"/>
          <w:color w:val="000000"/>
          <w:sz w:val="24"/>
          <w:szCs w:val="24"/>
        </w:rPr>
        <w:t>. The advisor will collaborate with these partners providing expertise and support for further expanding woody biomass economic opportunities throughout the region.</w:t>
      </w:r>
    </w:p>
    <w:p w14:paraId="43E9565D" w14:textId="70FCD970" w:rsidR="00251681" w:rsidRDefault="003D6FCC" w:rsidP="00952690">
      <w:pPr>
        <w:spacing w:after="180" w:line="240" w:lineRule="auto"/>
        <w:rPr>
          <w:rFonts w:ascii="Arial" w:eastAsia="Times New Roman" w:hAnsi="Arial" w:cs="Arial"/>
          <w:color w:val="000000"/>
          <w:sz w:val="24"/>
          <w:szCs w:val="24"/>
        </w:rPr>
      </w:pPr>
      <w:r w:rsidRPr="004A0B36">
        <w:rPr>
          <w:rFonts w:ascii="Arial" w:eastAsia="Times New Roman" w:hAnsi="Arial" w:cs="Arial"/>
          <w:color w:val="000000"/>
          <w:sz w:val="24"/>
          <w:szCs w:val="24"/>
        </w:rPr>
        <w:t>Additional non-UCANR academics with a potential for collaboration include Kevin Fingerman from Humboldt State University, Aindrila Mukhopadhyay from the Joint BioEnergy Institute (JBEI), George Peridas from Lawrence Livermore National Laboratory.</w:t>
      </w:r>
    </w:p>
    <w:p w14:paraId="5FB46456" w14:textId="77777777" w:rsidR="00952690" w:rsidRDefault="00952690" w:rsidP="00952690">
      <w:pPr>
        <w:spacing w:after="0" w:line="240" w:lineRule="auto"/>
        <w:rPr>
          <w:rFonts w:ascii="Arial" w:hAnsi="Arial" w:cs="Arial"/>
          <w:b/>
          <w:bCs/>
          <w:sz w:val="24"/>
          <w:szCs w:val="24"/>
        </w:rPr>
      </w:pPr>
    </w:p>
    <w:p w14:paraId="26F3CD9D" w14:textId="76EC3B85" w:rsidR="009002D2" w:rsidRPr="00057687" w:rsidRDefault="009002D2" w:rsidP="00952690">
      <w:pPr>
        <w:spacing w:after="180" w:line="240" w:lineRule="auto"/>
        <w:rPr>
          <w:rFonts w:ascii="Arial" w:hAnsi="Arial" w:cs="Arial"/>
          <w:b/>
          <w:bCs/>
          <w:sz w:val="24"/>
          <w:szCs w:val="24"/>
        </w:rPr>
      </w:pPr>
      <w:bookmarkStart w:id="10" w:name="_Hlk87630001"/>
      <w:r w:rsidRPr="00057687">
        <w:rPr>
          <w:rFonts w:ascii="Arial" w:hAnsi="Arial" w:cs="Arial"/>
          <w:b/>
          <w:bCs/>
          <w:sz w:val="24"/>
          <w:szCs w:val="24"/>
        </w:rPr>
        <w:t>SUPPORT</w:t>
      </w:r>
    </w:p>
    <w:p w14:paraId="7223C86A" w14:textId="26455D9A" w:rsidR="009002D2" w:rsidRPr="00057687" w:rsidRDefault="009002D2" w:rsidP="00952690">
      <w:pPr>
        <w:spacing w:after="180" w:line="240" w:lineRule="auto"/>
        <w:rPr>
          <w:rFonts w:ascii="Arial" w:hAnsi="Arial" w:cs="Arial"/>
          <w:sz w:val="24"/>
          <w:szCs w:val="24"/>
        </w:rPr>
      </w:pPr>
      <w:bookmarkStart w:id="11" w:name="_Hlk87631555"/>
      <w:bookmarkEnd w:id="10"/>
      <w:r w:rsidRPr="00057687">
        <w:rPr>
          <w:rFonts w:ascii="Arial" w:hAnsi="Arial" w:cs="Arial"/>
          <w:sz w:val="24"/>
          <w:szCs w:val="24"/>
        </w:rPr>
        <w:t xml:space="preserve">The advisor will be provided with an office, telephone, high speed wireless internet access, storage space, office supplies, </w:t>
      </w:r>
      <w:proofErr w:type="gramStart"/>
      <w:r w:rsidRPr="00057687">
        <w:rPr>
          <w:rFonts w:ascii="Arial" w:hAnsi="Arial" w:cs="Arial"/>
          <w:sz w:val="24"/>
          <w:szCs w:val="24"/>
        </w:rPr>
        <w:t>clerical</w:t>
      </w:r>
      <w:proofErr w:type="gramEnd"/>
      <w:r w:rsidRPr="00057687">
        <w:rPr>
          <w:rFonts w:ascii="Arial" w:hAnsi="Arial" w:cs="Arial"/>
          <w:sz w:val="24"/>
          <w:szCs w:val="24"/>
        </w:rPr>
        <w:t xml:space="preserve"> and administrative support. </w:t>
      </w:r>
    </w:p>
    <w:bookmarkEnd w:id="11"/>
    <w:p w14:paraId="73B20E19" w14:textId="77777777" w:rsidR="00952690" w:rsidRDefault="00952690" w:rsidP="00952690">
      <w:pPr>
        <w:spacing w:after="0" w:line="240" w:lineRule="auto"/>
        <w:rPr>
          <w:rFonts w:ascii="Arial" w:hAnsi="Arial" w:cs="Arial"/>
          <w:b/>
          <w:bCs/>
          <w:sz w:val="24"/>
          <w:szCs w:val="24"/>
        </w:rPr>
      </w:pPr>
    </w:p>
    <w:p w14:paraId="61CC762E" w14:textId="0B05AC5C" w:rsidR="009002D2" w:rsidRPr="00057687" w:rsidRDefault="009002D2" w:rsidP="00952690">
      <w:pPr>
        <w:spacing w:after="180" w:line="240" w:lineRule="auto"/>
        <w:rPr>
          <w:rFonts w:ascii="Arial" w:hAnsi="Arial" w:cs="Arial"/>
          <w:b/>
          <w:bCs/>
          <w:sz w:val="24"/>
          <w:szCs w:val="24"/>
        </w:rPr>
      </w:pPr>
      <w:bookmarkStart w:id="12" w:name="_Hlk87630019"/>
      <w:r w:rsidRPr="00057687">
        <w:rPr>
          <w:rFonts w:ascii="Arial" w:hAnsi="Arial" w:cs="Arial"/>
          <w:b/>
          <w:bCs/>
          <w:sz w:val="24"/>
          <w:szCs w:val="24"/>
        </w:rPr>
        <w:t>OTHER SUPPORT</w:t>
      </w:r>
    </w:p>
    <w:p w14:paraId="7BDE9D4C" w14:textId="38573B9F" w:rsidR="009002D2" w:rsidRPr="00057687" w:rsidRDefault="00D56DE4" w:rsidP="00952690">
      <w:pPr>
        <w:spacing w:after="180" w:line="240" w:lineRule="auto"/>
        <w:rPr>
          <w:rFonts w:ascii="Arial" w:hAnsi="Arial" w:cs="Arial"/>
          <w:sz w:val="24"/>
          <w:szCs w:val="24"/>
        </w:rPr>
      </w:pPr>
      <w:bookmarkStart w:id="13" w:name="_Hlk87630051"/>
      <w:bookmarkEnd w:id="12"/>
      <w:r>
        <w:rPr>
          <w:rFonts w:ascii="Arial" w:hAnsi="Arial" w:cs="Arial"/>
          <w:sz w:val="24"/>
          <w:szCs w:val="24"/>
        </w:rPr>
        <w:t>Sierra Business Council</w:t>
      </w:r>
      <w:r w:rsidR="009002D2" w:rsidRPr="00057687">
        <w:rPr>
          <w:rFonts w:ascii="Arial" w:hAnsi="Arial" w:cs="Arial"/>
          <w:sz w:val="24"/>
          <w:szCs w:val="24"/>
        </w:rPr>
        <w:t xml:space="preserve">, USDA, EDA, ANR competitive grants and local community groups.   </w:t>
      </w:r>
      <w:bookmarkEnd w:id="13"/>
      <w:r w:rsidR="009002D2" w:rsidRPr="00057687">
        <w:rPr>
          <w:rFonts w:ascii="Arial" w:hAnsi="Arial" w:cs="Arial"/>
          <w:sz w:val="24"/>
          <w:szCs w:val="24"/>
        </w:rPr>
        <w:t xml:space="preserve">Program support will come from UC ANR general funds. </w:t>
      </w:r>
    </w:p>
    <w:p w14:paraId="246CDC76" w14:textId="77777777" w:rsidR="00D5005F" w:rsidRDefault="00D5005F" w:rsidP="00D5005F">
      <w:pPr>
        <w:spacing w:after="0" w:line="240" w:lineRule="auto"/>
        <w:rPr>
          <w:rFonts w:ascii="Arial" w:hAnsi="Arial" w:cs="Arial"/>
          <w:b/>
          <w:bCs/>
          <w:sz w:val="24"/>
          <w:szCs w:val="24"/>
        </w:rPr>
      </w:pPr>
    </w:p>
    <w:p w14:paraId="0F70A5CC" w14:textId="6A24E4DD" w:rsidR="00D56DE4" w:rsidRPr="00057687" w:rsidRDefault="00D56DE4" w:rsidP="00952690">
      <w:pPr>
        <w:spacing w:after="180" w:line="240" w:lineRule="auto"/>
        <w:rPr>
          <w:rFonts w:ascii="Arial" w:hAnsi="Arial" w:cs="Arial"/>
          <w:b/>
          <w:bCs/>
          <w:sz w:val="24"/>
          <w:szCs w:val="24"/>
        </w:rPr>
      </w:pPr>
      <w:bookmarkStart w:id="14" w:name="_Hlk87630071"/>
      <w:r w:rsidRPr="00057687">
        <w:rPr>
          <w:rFonts w:ascii="Arial" w:hAnsi="Arial" w:cs="Arial"/>
          <w:b/>
          <w:bCs/>
          <w:sz w:val="24"/>
          <w:szCs w:val="24"/>
        </w:rPr>
        <w:t>HEADQUARTERS AND COVERAGE AREA</w:t>
      </w:r>
    </w:p>
    <w:bookmarkEnd w:id="14"/>
    <w:p w14:paraId="69A2FAA9" w14:textId="3A32BAC5" w:rsidR="00251681" w:rsidRPr="004A0B36" w:rsidRDefault="00251681" w:rsidP="00952690">
      <w:pPr>
        <w:spacing w:after="180" w:line="240" w:lineRule="auto"/>
        <w:rPr>
          <w:rFonts w:ascii="Arial" w:eastAsia="Times New Roman" w:hAnsi="Arial" w:cs="Arial"/>
          <w:sz w:val="24"/>
          <w:szCs w:val="24"/>
        </w:rPr>
      </w:pPr>
      <w:r w:rsidRPr="004A0B36">
        <w:rPr>
          <w:rFonts w:ascii="Arial" w:eastAsia="Times New Roman" w:hAnsi="Arial" w:cs="Arial"/>
          <w:color w:val="000000"/>
          <w:sz w:val="24"/>
          <w:szCs w:val="24"/>
        </w:rPr>
        <w:t xml:space="preserve">This position will </w:t>
      </w:r>
      <w:r w:rsidR="00D455EB" w:rsidRPr="004A0B36">
        <w:rPr>
          <w:rFonts w:ascii="Arial" w:eastAsia="Times New Roman" w:hAnsi="Arial" w:cs="Arial"/>
          <w:color w:val="000000"/>
          <w:sz w:val="24"/>
          <w:szCs w:val="24"/>
        </w:rPr>
        <w:t>be in</w:t>
      </w:r>
      <w:r w:rsidR="00AC4E5D" w:rsidRPr="004A0B36">
        <w:rPr>
          <w:rFonts w:ascii="Arial" w:eastAsia="Times New Roman" w:hAnsi="Arial" w:cs="Arial"/>
          <w:color w:val="000000"/>
          <w:sz w:val="24"/>
          <w:szCs w:val="24"/>
        </w:rPr>
        <w:t xml:space="preserve"> Siskiyou County </w:t>
      </w:r>
      <w:proofErr w:type="gramStart"/>
      <w:r w:rsidR="00AC4E5D" w:rsidRPr="004A0B36">
        <w:rPr>
          <w:rFonts w:ascii="Arial" w:eastAsia="Times New Roman" w:hAnsi="Arial" w:cs="Arial"/>
          <w:color w:val="000000"/>
          <w:sz w:val="24"/>
          <w:szCs w:val="24"/>
        </w:rPr>
        <w:t>and also</w:t>
      </w:r>
      <w:proofErr w:type="gramEnd"/>
      <w:r w:rsidR="00AC4E5D" w:rsidRPr="004A0B36">
        <w:rPr>
          <w:rFonts w:ascii="Arial" w:eastAsia="Times New Roman" w:hAnsi="Arial" w:cs="Arial"/>
          <w:color w:val="000000"/>
          <w:sz w:val="24"/>
          <w:szCs w:val="24"/>
        </w:rPr>
        <w:t xml:space="preserve"> serve Shasta and Trinity Counties.</w:t>
      </w:r>
      <w:r w:rsidRPr="004A0B36">
        <w:rPr>
          <w:rFonts w:ascii="Arial" w:eastAsia="Times New Roman" w:hAnsi="Arial" w:cs="Arial"/>
          <w:color w:val="000000"/>
          <w:sz w:val="24"/>
          <w:szCs w:val="24"/>
        </w:rPr>
        <w:t> </w:t>
      </w:r>
    </w:p>
    <w:p w14:paraId="4C971748" w14:textId="77777777" w:rsidR="00D5005F" w:rsidRDefault="00D5005F" w:rsidP="00D5005F">
      <w:pPr>
        <w:spacing w:after="0" w:line="240" w:lineRule="auto"/>
        <w:rPr>
          <w:rFonts w:ascii="Arial" w:eastAsia="Times New Roman" w:hAnsi="Arial" w:cs="Arial"/>
          <w:b/>
          <w:bCs/>
          <w:color w:val="000000"/>
          <w:sz w:val="24"/>
          <w:szCs w:val="24"/>
        </w:rPr>
      </w:pPr>
    </w:p>
    <w:p w14:paraId="5B944097" w14:textId="77777777" w:rsidR="00D5005F" w:rsidRDefault="00D5005F" w:rsidP="00D5005F">
      <w:pPr>
        <w:spacing w:after="180" w:line="240" w:lineRule="auto"/>
        <w:rPr>
          <w:rFonts w:ascii="Arial" w:hAnsi="Arial" w:cs="Arial"/>
          <w:b/>
          <w:bCs/>
          <w:sz w:val="24"/>
          <w:szCs w:val="24"/>
        </w:rPr>
      </w:pPr>
      <w:bookmarkStart w:id="15" w:name="_Hlk87630088"/>
      <w:r w:rsidRPr="00057687">
        <w:rPr>
          <w:rFonts w:ascii="Arial" w:hAnsi="Arial" w:cs="Arial"/>
          <w:b/>
          <w:bCs/>
          <w:sz w:val="24"/>
          <w:szCs w:val="24"/>
        </w:rPr>
        <w:t>DEVELOPED AND PROPOSED BY</w:t>
      </w:r>
    </w:p>
    <w:bookmarkEnd w:id="15"/>
    <w:p w14:paraId="7FE2516F" w14:textId="20E27DCD" w:rsidR="00FA3604" w:rsidRPr="00D5005F" w:rsidRDefault="00251681" w:rsidP="00D5005F">
      <w:pPr>
        <w:spacing w:after="180" w:line="240" w:lineRule="auto"/>
        <w:rPr>
          <w:rFonts w:ascii="Arial" w:hAnsi="Arial" w:cs="Arial"/>
          <w:b/>
          <w:bCs/>
          <w:sz w:val="24"/>
          <w:szCs w:val="24"/>
        </w:rPr>
      </w:pPr>
      <w:r w:rsidRPr="004A0B36">
        <w:rPr>
          <w:rFonts w:ascii="Arial" w:eastAsia="Times New Roman" w:hAnsi="Arial" w:cs="Arial"/>
          <w:color w:val="000000"/>
          <w:sz w:val="24"/>
          <w:szCs w:val="24"/>
        </w:rPr>
        <w:t xml:space="preserve">Daniel Sanchez </w:t>
      </w:r>
      <w:bookmarkStart w:id="16" w:name="_Hlk87627197"/>
      <w:r w:rsidRPr="004A0B36">
        <w:rPr>
          <w:rFonts w:ascii="Arial" w:eastAsia="Times New Roman" w:hAnsi="Arial" w:cs="Arial"/>
          <w:color w:val="000000"/>
          <w:sz w:val="24"/>
          <w:szCs w:val="24"/>
        </w:rPr>
        <w:t xml:space="preserve">(UCCE Specialist, UC Berkeley), </w:t>
      </w:r>
      <w:bookmarkStart w:id="17" w:name="_Hlk87631701"/>
      <w:bookmarkEnd w:id="16"/>
      <w:r w:rsidR="00D5005F" w:rsidRPr="00D5005F">
        <w:rPr>
          <w:rFonts w:ascii="Arial" w:eastAsia="Times New Roman" w:hAnsi="Arial" w:cs="Arial"/>
          <w:color w:val="000000"/>
          <w:sz w:val="24"/>
          <w:szCs w:val="24"/>
        </w:rPr>
        <w:t xml:space="preserve">Glenda Humiston </w:t>
      </w:r>
      <w:bookmarkStart w:id="18" w:name="_Hlk87627214"/>
      <w:r w:rsidR="00D5005F" w:rsidRPr="00D5005F">
        <w:rPr>
          <w:rFonts w:ascii="Arial" w:eastAsia="Times New Roman" w:hAnsi="Arial" w:cs="Arial"/>
          <w:color w:val="000000"/>
          <w:sz w:val="24"/>
          <w:szCs w:val="24"/>
        </w:rPr>
        <w:t xml:space="preserve">(UCANR Vice President), </w:t>
      </w:r>
      <w:bookmarkEnd w:id="17"/>
      <w:bookmarkEnd w:id="18"/>
      <w:r w:rsidRPr="004A0B36">
        <w:rPr>
          <w:rFonts w:ascii="Arial" w:eastAsia="Times New Roman" w:hAnsi="Arial" w:cs="Arial"/>
          <w:color w:val="000000"/>
          <w:sz w:val="24"/>
          <w:szCs w:val="24"/>
        </w:rPr>
        <w:t>Yana Valachovic</w:t>
      </w:r>
      <w:r w:rsidR="00D5005F">
        <w:rPr>
          <w:rFonts w:ascii="Arial" w:eastAsia="Times New Roman" w:hAnsi="Arial" w:cs="Arial"/>
          <w:color w:val="000000"/>
          <w:sz w:val="24"/>
          <w:szCs w:val="24"/>
        </w:rPr>
        <w:t xml:space="preserve"> </w:t>
      </w:r>
      <w:bookmarkStart w:id="19" w:name="_Hlk87627249"/>
      <w:r w:rsidR="00D5005F" w:rsidRPr="00D5005F">
        <w:rPr>
          <w:rFonts w:ascii="Arial" w:eastAsia="Times New Roman" w:hAnsi="Arial" w:cs="Arial"/>
          <w:color w:val="000000"/>
          <w:sz w:val="24"/>
          <w:szCs w:val="24"/>
        </w:rPr>
        <w:t>(UC</w:t>
      </w:r>
      <w:r w:rsidR="000C1CC4">
        <w:rPr>
          <w:rFonts w:ascii="Arial" w:eastAsia="Times New Roman" w:hAnsi="Arial" w:cs="Arial"/>
          <w:color w:val="000000"/>
          <w:sz w:val="24"/>
          <w:szCs w:val="24"/>
        </w:rPr>
        <w:t xml:space="preserve">CE </w:t>
      </w:r>
      <w:r w:rsidR="00D5005F">
        <w:rPr>
          <w:rFonts w:ascii="Arial" w:eastAsia="Times New Roman" w:hAnsi="Arial" w:cs="Arial"/>
          <w:color w:val="000000"/>
          <w:sz w:val="24"/>
          <w:szCs w:val="24"/>
        </w:rPr>
        <w:t>Humboldt</w:t>
      </w:r>
      <w:r w:rsidR="00D5005F" w:rsidRPr="00D5005F">
        <w:rPr>
          <w:rFonts w:ascii="Arial" w:eastAsia="Times New Roman" w:hAnsi="Arial" w:cs="Arial"/>
          <w:color w:val="000000"/>
          <w:sz w:val="24"/>
          <w:szCs w:val="24"/>
        </w:rPr>
        <w:t xml:space="preserve"> County Director)</w:t>
      </w:r>
      <w:r w:rsidRPr="004A0B36">
        <w:rPr>
          <w:rFonts w:ascii="Arial" w:eastAsia="Times New Roman" w:hAnsi="Arial" w:cs="Arial"/>
          <w:color w:val="000000"/>
          <w:sz w:val="24"/>
          <w:szCs w:val="24"/>
        </w:rPr>
        <w:t xml:space="preserve">, </w:t>
      </w:r>
      <w:bookmarkEnd w:id="19"/>
      <w:r w:rsidRPr="004A0B36">
        <w:rPr>
          <w:rFonts w:ascii="Arial" w:eastAsia="Times New Roman" w:hAnsi="Arial" w:cs="Arial"/>
          <w:color w:val="000000"/>
          <w:sz w:val="24"/>
          <w:szCs w:val="24"/>
        </w:rPr>
        <w:t>Bill Tripp</w:t>
      </w:r>
      <w:r w:rsidR="00D5005F">
        <w:rPr>
          <w:rFonts w:ascii="Arial" w:eastAsia="Times New Roman" w:hAnsi="Arial" w:cs="Arial"/>
          <w:color w:val="000000"/>
          <w:sz w:val="24"/>
          <w:szCs w:val="24"/>
        </w:rPr>
        <w:t xml:space="preserve"> (Director of Natural Resources, Karuk Tribe)</w:t>
      </w:r>
      <w:r w:rsidRPr="004A0B36">
        <w:rPr>
          <w:rFonts w:ascii="Arial" w:eastAsia="Times New Roman" w:hAnsi="Arial" w:cs="Arial"/>
          <w:color w:val="000000"/>
          <w:sz w:val="24"/>
          <w:szCs w:val="24"/>
        </w:rPr>
        <w:t>, Karen Gaffney</w:t>
      </w:r>
      <w:r w:rsidR="00D5005F">
        <w:rPr>
          <w:rFonts w:ascii="Arial" w:eastAsia="Times New Roman" w:hAnsi="Arial" w:cs="Arial"/>
          <w:color w:val="000000"/>
          <w:sz w:val="24"/>
          <w:szCs w:val="24"/>
        </w:rPr>
        <w:t xml:space="preserve"> (CEO West Coast Watersheds)</w:t>
      </w:r>
    </w:p>
    <w:sectPr w:rsidR="00FA3604" w:rsidRPr="00D5005F" w:rsidSect="003B3D9F">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81"/>
    <w:rsid w:val="00043664"/>
    <w:rsid w:val="000C1CC4"/>
    <w:rsid w:val="00251681"/>
    <w:rsid w:val="0035077E"/>
    <w:rsid w:val="003B3D9F"/>
    <w:rsid w:val="003D6FCC"/>
    <w:rsid w:val="003F298E"/>
    <w:rsid w:val="00482146"/>
    <w:rsid w:val="004A0B36"/>
    <w:rsid w:val="008004A6"/>
    <w:rsid w:val="009002D2"/>
    <w:rsid w:val="00952690"/>
    <w:rsid w:val="00963443"/>
    <w:rsid w:val="00AC4E5D"/>
    <w:rsid w:val="00C56ACE"/>
    <w:rsid w:val="00D455EB"/>
    <w:rsid w:val="00D5005F"/>
    <w:rsid w:val="00D56DE4"/>
    <w:rsid w:val="00FA3604"/>
    <w:rsid w:val="00FA747E"/>
    <w:rsid w:val="00FB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4E442"/>
  <w15:chartTrackingRefBased/>
  <w15:docId w15:val="{F2B3F54B-CBB3-485E-A693-29A32C4F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publication/290218803_A_commercialization_strategy_for_carbon-negative_energy" TargetMode="External"/><Relationship Id="rId5" Type="http://schemas.openxmlformats.org/officeDocument/2006/relationships/hyperlink" Target="http://www.fs.usda.gov/main/r5/communityforests" TargetMode="External"/><Relationship Id="rId4" Type="http://schemas.openxmlformats.org/officeDocument/2006/relationships/hyperlink" Target="http://calfire.ca.gov/resource_mgt/resource_mgt_EPRP_biomas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Humiston</dc:creator>
  <cp:keywords/>
  <dc:description/>
  <cp:lastModifiedBy>Glenda Humiston</cp:lastModifiedBy>
  <cp:revision>10</cp:revision>
  <dcterms:created xsi:type="dcterms:W3CDTF">2021-11-04T00:05:00Z</dcterms:created>
  <dcterms:modified xsi:type="dcterms:W3CDTF">2021-11-13T01:49:00Z</dcterms:modified>
</cp:coreProperties>
</file>