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627" w:rsidRDefault="00CF4F35" w:rsidP="00567627">
      <w:pPr>
        <w:spacing w:before="240"/>
        <w:jc w:val="center"/>
        <w:outlineLvl w:val="0"/>
        <w:rPr>
          <w:b/>
          <w:sz w:val="44"/>
        </w:rPr>
      </w:pPr>
      <w:r>
        <w:rPr>
          <w:b/>
          <w:sz w:val="44"/>
        </w:rPr>
        <w:t>Curing, Preserving and Eating Olives!</w:t>
      </w:r>
    </w:p>
    <w:p w:rsidR="00CF4F35" w:rsidRDefault="00CF4F35" w:rsidP="00A91817">
      <w:pPr>
        <w:rPr>
          <w:rFonts w:ascii="Arial" w:hAnsi="Arial" w:cs="Arial"/>
          <w:b/>
          <w:sz w:val="22"/>
          <w:szCs w:val="22"/>
        </w:rPr>
      </w:pPr>
    </w:p>
    <w:p w:rsidR="00092058" w:rsidRPr="00222259" w:rsidRDefault="00092058" w:rsidP="00092058">
      <w:pPr>
        <w:shd w:val="clear" w:color="auto" w:fill="D9D9D9"/>
        <w:rPr>
          <w:rFonts w:ascii="Arial" w:hAnsi="Arial" w:cs="Arial"/>
          <w:b/>
          <w:sz w:val="24"/>
          <w:szCs w:val="22"/>
        </w:rPr>
      </w:pPr>
      <w:r>
        <w:rPr>
          <w:rFonts w:ascii="Arial" w:hAnsi="Arial" w:cs="Arial"/>
          <w:b/>
          <w:sz w:val="24"/>
          <w:szCs w:val="22"/>
        </w:rPr>
        <w:t>Basic Food Safety</w:t>
      </w:r>
    </w:p>
    <w:p w:rsidR="00092058" w:rsidRDefault="00092058" w:rsidP="00D43739">
      <w:pPr>
        <w:tabs>
          <w:tab w:val="center" w:pos="5040"/>
        </w:tabs>
        <w:rPr>
          <w:i/>
          <w:sz w:val="22"/>
          <w:szCs w:val="22"/>
        </w:rPr>
      </w:pPr>
    </w:p>
    <w:p w:rsidR="00A91817" w:rsidRDefault="00A91817" w:rsidP="00D43739">
      <w:pPr>
        <w:tabs>
          <w:tab w:val="center" w:pos="5040"/>
        </w:tabs>
        <w:rPr>
          <w:i/>
          <w:sz w:val="22"/>
          <w:szCs w:val="22"/>
        </w:rPr>
      </w:pPr>
      <w:r>
        <w:rPr>
          <w:i/>
          <w:sz w:val="22"/>
          <w:szCs w:val="22"/>
        </w:rPr>
        <w:t>Wash Hands Frequently</w:t>
      </w:r>
    </w:p>
    <w:p w:rsidR="00A91817" w:rsidRDefault="00A91817" w:rsidP="000F698E">
      <w:pPr>
        <w:pStyle w:val="ListParagraph"/>
        <w:numPr>
          <w:ilvl w:val="0"/>
          <w:numId w:val="3"/>
        </w:numPr>
        <w:spacing w:after="0" w:line="240" w:lineRule="auto"/>
        <w:rPr>
          <w:rFonts w:ascii="Times New Roman" w:hAnsi="Times New Roman"/>
          <w:sz w:val="22"/>
          <w:szCs w:val="22"/>
        </w:rPr>
      </w:pPr>
      <w:r>
        <w:rPr>
          <w:rFonts w:ascii="Times New Roman" w:hAnsi="Times New Roman"/>
          <w:sz w:val="22"/>
          <w:szCs w:val="22"/>
        </w:rPr>
        <w:t xml:space="preserve">Personal cleanliness is a must. Wash your hands thoroughly and frequently. E. </w:t>
      </w:r>
      <w:proofErr w:type="gramStart"/>
      <w:r>
        <w:rPr>
          <w:rFonts w:ascii="Times New Roman" w:hAnsi="Times New Roman"/>
          <w:sz w:val="22"/>
          <w:szCs w:val="22"/>
        </w:rPr>
        <w:t>Coli</w:t>
      </w:r>
      <w:proofErr w:type="gramEnd"/>
      <w:r>
        <w:rPr>
          <w:rFonts w:ascii="Times New Roman" w:hAnsi="Times New Roman"/>
          <w:sz w:val="22"/>
          <w:szCs w:val="22"/>
        </w:rPr>
        <w:t xml:space="preserve"> resides in the human nose and intestines. Wash your hands if you rub your nose, wipe your face or skin</w:t>
      </w:r>
      <w:r w:rsidR="00520E6E">
        <w:rPr>
          <w:rFonts w:ascii="Times New Roman" w:hAnsi="Times New Roman"/>
          <w:sz w:val="22"/>
          <w:szCs w:val="22"/>
        </w:rPr>
        <w:t>, use the toilet, change a diaper, touch an animal, or touch raw meat, fish or poultry</w:t>
      </w:r>
      <w:r>
        <w:rPr>
          <w:rFonts w:ascii="Times New Roman" w:hAnsi="Times New Roman"/>
          <w:sz w:val="22"/>
          <w:szCs w:val="22"/>
        </w:rPr>
        <w:t>.</w:t>
      </w:r>
    </w:p>
    <w:p w:rsidR="00A91817" w:rsidRDefault="00A91817" w:rsidP="000F698E">
      <w:pPr>
        <w:pStyle w:val="ListParagraph"/>
        <w:numPr>
          <w:ilvl w:val="0"/>
          <w:numId w:val="3"/>
        </w:numPr>
        <w:spacing w:after="0" w:line="240" w:lineRule="auto"/>
        <w:rPr>
          <w:rFonts w:ascii="Times New Roman" w:hAnsi="Times New Roman"/>
          <w:sz w:val="22"/>
          <w:szCs w:val="22"/>
        </w:rPr>
      </w:pPr>
      <w:r>
        <w:rPr>
          <w:rFonts w:ascii="Times New Roman" w:hAnsi="Times New Roman"/>
          <w:sz w:val="22"/>
          <w:szCs w:val="22"/>
        </w:rPr>
        <w:t xml:space="preserve">Bandage any cuts or burns on </w:t>
      </w:r>
      <w:r w:rsidR="007625A4">
        <w:rPr>
          <w:rFonts w:ascii="Times New Roman" w:hAnsi="Times New Roman"/>
          <w:sz w:val="22"/>
          <w:szCs w:val="22"/>
        </w:rPr>
        <w:t xml:space="preserve">your </w:t>
      </w:r>
      <w:r>
        <w:rPr>
          <w:rFonts w:ascii="Times New Roman" w:hAnsi="Times New Roman"/>
          <w:sz w:val="22"/>
          <w:szCs w:val="22"/>
        </w:rPr>
        <w:t>hands before handling food, or use disposable gloves.</w:t>
      </w:r>
      <w:r w:rsidR="00293227" w:rsidRPr="00293227">
        <w:rPr>
          <w:rFonts w:ascii="Arial" w:hAnsi="Arial" w:cs="Arial"/>
          <w:b/>
          <w:noProof/>
          <w:sz w:val="22"/>
          <w:szCs w:val="22"/>
        </w:rPr>
        <w:t xml:space="preserve"> </w:t>
      </w:r>
    </w:p>
    <w:p w:rsidR="00A91817" w:rsidRPr="00A91817" w:rsidRDefault="00A91817" w:rsidP="000F698E">
      <w:pPr>
        <w:numPr>
          <w:ilvl w:val="0"/>
          <w:numId w:val="3"/>
        </w:numPr>
        <w:rPr>
          <w:sz w:val="22"/>
          <w:szCs w:val="22"/>
        </w:rPr>
      </w:pPr>
      <w:r w:rsidRPr="00A91817">
        <w:rPr>
          <w:sz w:val="22"/>
          <w:szCs w:val="22"/>
        </w:rPr>
        <w:t>20-second rule: wash hands for 20-seconds or the duration of singing Happy Birthday twice.</w:t>
      </w:r>
    </w:p>
    <w:p w:rsidR="00A91817" w:rsidRDefault="00A91817" w:rsidP="00A91817">
      <w:pPr>
        <w:rPr>
          <w:i/>
          <w:sz w:val="22"/>
          <w:szCs w:val="22"/>
        </w:rPr>
      </w:pPr>
    </w:p>
    <w:p w:rsidR="00A91817" w:rsidRDefault="00A91817" w:rsidP="00A91817">
      <w:pPr>
        <w:rPr>
          <w:i/>
          <w:sz w:val="22"/>
          <w:szCs w:val="22"/>
        </w:rPr>
      </w:pPr>
      <w:r>
        <w:rPr>
          <w:i/>
          <w:sz w:val="22"/>
          <w:szCs w:val="22"/>
        </w:rPr>
        <w:t>Avoid Cross Contamination</w:t>
      </w:r>
    </w:p>
    <w:p w:rsidR="00A91817" w:rsidRDefault="00A91817" w:rsidP="000F698E">
      <w:pPr>
        <w:numPr>
          <w:ilvl w:val="0"/>
          <w:numId w:val="4"/>
        </w:numPr>
        <w:rPr>
          <w:sz w:val="22"/>
          <w:szCs w:val="22"/>
        </w:rPr>
      </w:pPr>
      <w:r>
        <w:rPr>
          <w:sz w:val="22"/>
          <w:szCs w:val="22"/>
        </w:rPr>
        <w:t>Rinse all fresh fruits and vegetables well under running water before preparing or eating them.</w:t>
      </w:r>
    </w:p>
    <w:p w:rsidR="00A91817" w:rsidRDefault="00A91817" w:rsidP="000F698E">
      <w:pPr>
        <w:numPr>
          <w:ilvl w:val="0"/>
          <w:numId w:val="4"/>
        </w:numPr>
        <w:rPr>
          <w:sz w:val="22"/>
          <w:szCs w:val="22"/>
        </w:rPr>
      </w:pPr>
      <w:r>
        <w:rPr>
          <w:b/>
          <w:sz w:val="22"/>
          <w:szCs w:val="22"/>
        </w:rPr>
        <w:t>ALWAYS</w:t>
      </w:r>
      <w:r>
        <w:rPr>
          <w:sz w:val="22"/>
          <w:szCs w:val="22"/>
        </w:rPr>
        <w:t xml:space="preserve"> wash your hands, knives, cutting boards, and food preparation surfaces well with soapy water before and after any contact with raw meat, fish, or poultry.</w:t>
      </w:r>
    </w:p>
    <w:p w:rsidR="00D43739" w:rsidRPr="00D43739" w:rsidRDefault="00D43739" w:rsidP="000F698E">
      <w:pPr>
        <w:numPr>
          <w:ilvl w:val="0"/>
          <w:numId w:val="4"/>
        </w:numPr>
        <w:rPr>
          <w:sz w:val="22"/>
          <w:szCs w:val="22"/>
        </w:rPr>
      </w:pPr>
      <w:r w:rsidRPr="00D43739">
        <w:rPr>
          <w:sz w:val="22"/>
          <w:szCs w:val="22"/>
        </w:rPr>
        <w:t>Run sponges and dish scrapers through the dishwasher several times a week. Change dish cloths daily.</w:t>
      </w:r>
    </w:p>
    <w:p w:rsidR="00A91817" w:rsidRDefault="00A91817" w:rsidP="000F698E">
      <w:pPr>
        <w:numPr>
          <w:ilvl w:val="0"/>
          <w:numId w:val="4"/>
        </w:numPr>
        <w:rPr>
          <w:sz w:val="22"/>
          <w:szCs w:val="22"/>
        </w:rPr>
      </w:pPr>
      <w:r>
        <w:rPr>
          <w:sz w:val="22"/>
          <w:szCs w:val="22"/>
        </w:rPr>
        <w:t>Use a disinfecting solution of 1½ teaspoon of chlorine bleach to 1 pint of water.  Dispense with a spray bottle to disinfect countertops, cutting surfaces, sinks, etc.  Make a new solution weekly.</w:t>
      </w:r>
    </w:p>
    <w:p w:rsidR="00A91817" w:rsidRDefault="00A91817" w:rsidP="00A91817">
      <w:pPr>
        <w:rPr>
          <w:sz w:val="22"/>
          <w:szCs w:val="22"/>
        </w:rPr>
      </w:pPr>
    </w:p>
    <w:p w:rsidR="00A91817" w:rsidRDefault="00A91817" w:rsidP="00A91817">
      <w:pPr>
        <w:rPr>
          <w:sz w:val="22"/>
          <w:szCs w:val="22"/>
        </w:rPr>
      </w:pPr>
      <w:r>
        <w:rPr>
          <w:i/>
          <w:sz w:val="22"/>
          <w:szCs w:val="22"/>
        </w:rPr>
        <w:t>When in doubt, throw it out.</w:t>
      </w:r>
    </w:p>
    <w:p w:rsidR="00A91817" w:rsidRDefault="00A91817" w:rsidP="000F698E">
      <w:pPr>
        <w:pStyle w:val="ListParagraph"/>
        <w:numPr>
          <w:ilvl w:val="0"/>
          <w:numId w:val="5"/>
        </w:numPr>
        <w:spacing w:after="0" w:line="240" w:lineRule="auto"/>
        <w:rPr>
          <w:rFonts w:ascii="Times New Roman" w:hAnsi="Times New Roman"/>
          <w:sz w:val="22"/>
          <w:szCs w:val="22"/>
        </w:rPr>
      </w:pPr>
      <w:r>
        <w:rPr>
          <w:rFonts w:ascii="Times New Roman" w:hAnsi="Times New Roman"/>
          <w:sz w:val="22"/>
          <w:szCs w:val="22"/>
        </w:rPr>
        <w:t xml:space="preserve">Never taste food that looks or smells strange to see if it can still be used.  </w:t>
      </w:r>
      <w:r w:rsidR="00D43739" w:rsidRPr="00D43739">
        <w:rPr>
          <w:rFonts w:ascii="Times New Roman" w:hAnsi="Times New Roman"/>
          <w:b/>
          <w:sz w:val="22"/>
          <w:szCs w:val="22"/>
        </w:rPr>
        <w:t>Just discard it.</w:t>
      </w:r>
    </w:p>
    <w:p w:rsidR="00A91817" w:rsidRDefault="00A91817" w:rsidP="000F698E">
      <w:pPr>
        <w:pStyle w:val="ListParagraph"/>
        <w:numPr>
          <w:ilvl w:val="0"/>
          <w:numId w:val="5"/>
        </w:numPr>
        <w:spacing w:after="0" w:line="240" w:lineRule="auto"/>
        <w:rPr>
          <w:rFonts w:ascii="Times New Roman" w:hAnsi="Times New Roman"/>
          <w:sz w:val="22"/>
          <w:szCs w:val="22"/>
        </w:rPr>
      </w:pPr>
      <w:r>
        <w:rPr>
          <w:rFonts w:ascii="Times New Roman" w:hAnsi="Times New Roman"/>
          <w:sz w:val="22"/>
          <w:szCs w:val="22"/>
        </w:rPr>
        <w:t>Most bacteria that cause food borne illness are odorless, colorless, and tasteless.</w:t>
      </w:r>
      <w:r w:rsidR="00D43739">
        <w:rPr>
          <w:rFonts w:ascii="Times New Roman" w:hAnsi="Times New Roman"/>
          <w:sz w:val="22"/>
          <w:szCs w:val="22"/>
        </w:rPr>
        <w:t xml:space="preserve">  Generally, foods that contain bacteria will look, smell, and taste normal.  Use – and follow – reputable processing and storage techniques.</w:t>
      </w:r>
    </w:p>
    <w:p w:rsidR="00A91817" w:rsidRDefault="00A91817" w:rsidP="00A91817">
      <w:pPr>
        <w:rPr>
          <w:sz w:val="22"/>
          <w:szCs w:val="22"/>
        </w:rPr>
      </w:pPr>
    </w:p>
    <w:p w:rsidR="00A91817" w:rsidRDefault="00A91817" w:rsidP="00A91817">
      <w:pPr>
        <w:rPr>
          <w:i/>
          <w:sz w:val="22"/>
          <w:szCs w:val="22"/>
        </w:rPr>
      </w:pPr>
      <w:r>
        <w:rPr>
          <w:i/>
          <w:sz w:val="22"/>
          <w:szCs w:val="22"/>
        </w:rPr>
        <w:t>Use the Appropriate Canning Process</w:t>
      </w:r>
    </w:p>
    <w:p w:rsidR="00A91817" w:rsidRDefault="00A91817" w:rsidP="000F698E">
      <w:pPr>
        <w:pStyle w:val="ListParagraph"/>
        <w:numPr>
          <w:ilvl w:val="0"/>
          <w:numId w:val="6"/>
        </w:numPr>
        <w:spacing w:after="0" w:line="240" w:lineRule="auto"/>
        <w:rPr>
          <w:rFonts w:ascii="Times New Roman" w:hAnsi="Times New Roman"/>
          <w:sz w:val="22"/>
          <w:szCs w:val="22"/>
        </w:rPr>
      </w:pPr>
      <w:r>
        <w:rPr>
          <w:rFonts w:ascii="Times New Roman" w:hAnsi="Times New Roman"/>
          <w:i/>
          <w:sz w:val="22"/>
          <w:szCs w:val="22"/>
        </w:rPr>
        <w:t xml:space="preserve">The USDA does </w:t>
      </w:r>
      <w:r>
        <w:rPr>
          <w:rFonts w:ascii="Times New Roman" w:hAnsi="Times New Roman"/>
          <w:b/>
          <w:i/>
          <w:sz w:val="22"/>
          <w:szCs w:val="22"/>
        </w:rPr>
        <w:t>not</w:t>
      </w:r>
      <w:r>
        <w:rPr>
          <w:rFonts w:ascii="Times New Roman" w:hAnsi="Times New Roman"/>
          <w:i/>
          <w:sz w:val="22"/>
          <w:szCs w:val="22"/>
        </w:rPr>
        <w:t xml:space="preserve"> recommend the open kettle and atmospheric steam canner methods of canning.</w:t>
      </w:r>
    </w:p>
    <w:p w:rsidR="00A91817" w:rsidRDefault="00A91817" w:rsidP="000F698E">
      <w:pPr>
        <w:pStyle w:val="ListParagraph"/>
        <w:numPr>
          <w:ilvl w:val="0"/>
          <w:numId w:val="6"/>
        </w:numPr>
        <w:spacing w:after="0" w:line="240" w:lineRule="auto"/>
        <w:rPr>
          <w:rFonts w:ascii="Times New Roman" w:hAnsi="Times New Roman"/>
          <w:sz w:val="22"/>
          <w:szCs w:val="22"/>
        </w:rPr>
      </w:pPr>
      <w:r>
        <w:rPr>
          <w:rFonts w:ascii="Times New Roman" w:hAnsi="Times New Roman"/>
          <w:sz w:val="22"/>
          <w:szCs w:val="22"/>
        </w:rPr>
        <w:t xml:space="preserve">Use a </w:t>
      </w:r>
      <w:r w:rsidR="0015242C">
        <w:rPr>
          <w:rFonts w:ascii="Times New Roman" w:hAnsi="Times New Roman"/>
          <w:sz w:val="22"/>
          <w:szCs w:val="22"/>
        </w:rPr>
        <w:t xml:space="preserve">boiling </w:t>
      </w:r>
      <w:r>
        <w:rPr>
          <w:rFonts w:ascii="Times New Roman" w:hAnsi="Times New Roman"/>
          <w:sz w:val="22"/>
          <w:szCs w:val="22"/>
        </w:rPr>
        <w:t>water canner for high acid foods: fruits, pickled and fermented products, jams and jellies.</w:t>
      </w:r>
    </w:p>
    <w:p w:rsidR="00A91817" w:rsidRDefault="00A91817" w:rsidP="000F698E">
      <w:pPr>
        <w:pStyle w:val="ListParagraph"/>
        <w:numPr>
          <w:ilvl w:val="0"/>
          <w:numId w:val="6"/>
        </w:numPr>
        <w:spacing w:after="0" w:line="240" w:lineRule="auto"/>
        <w:rPr>
          <w:rFonts w:ascii="Times New Roman" w:hAnsi="Times New Roman"/>
          <w:sz w:val="22"/>
          <w:szCs w:val="22"/>
        </w:rPr>
      </w:pPr>
      <w:r>
        <w:rPr>
          <w:rFonts w:ascii="Times New Roman" w:hAnsi="Times New Roman"/>
          <w:sz w:val="22"/>
          <w:szCs w:val="22"/>
        </w:rPr>
        <w:t>Use a pressure canner for low acid foods: meats</w:t>
      </w:r>
      <w:r w:rsidR="00482242">
        <w:rPr>
          <w:rFonts w:ascii="Times New Roman" w:hAnsi="Times New Roman"/>
          <w:sz w:val="22"/>
          <w:szCs w:val="22"/>
        </w:rPr>
        <w:t xml:space="preserve"> and vegetables, </w:t>
      </w:r>
      <w:r w:rsidR="00482242" w:rsidRPr="00482242">
        <w:rPr>
          <w:rFonts w:ascii="Times New Roman" w:hAnsi="Times New Roman"/>
          <w:b/>
          <w:sz w:val="22"/>
          <w:szCs w:val="22"/>
        </w:rPr>
        <w:t>and</w:t>
      </w:r>
      <w:r w:rsidR="00482242">
        <w:rPr>
          <w:rFonts w:ascii="Times New Roman" w:hAnsi="Times New Roman"/>
          <w:sz w:val="22"/>
          <w:szCs w:val="22"/>
        </w:rPr>
        <w:t xml:space="preserve"> </w:t>
      </w:r>
      <w:r w:rsidRPr="00A91817">
        <w:rPr>
          <w:rFonts w:ascii="Times New Roman" w:hAnsi="Times New Roman"/>
          <w:b/>
          <w:sz w:val="22"/>
          <w:szCs w:val="22"/>
        </w:rPr>
        <w:t>olives</w:t>
      </w:r>
      <w:r>
        <w:rPr>
          <w:rFonts w:ascii="Times New Roman" w:hAnsi="Times New Roman"/>
          <w:sz w:val="22"/>
          <w:szCs w:val="22"/>
        </w:rPr>
        <w:t>.</w:t>
      </w:r>
    </w:p>
    <w:p w:rsidR="00A91817" w:rsidRDefault="00A91817" w:rsidP="00A91817">
      <w:pPr>
        <w:rPr>
          <w:i/>
          <w:sz w:val="22"/>
          <w:szCs w:val="22"/>
        </w:rPr>
      </w:pPr>
    </w:p>
    <w:p w:rsidR="00A91817" w:rsidRDefault="00A91817" w:rsidP="00A91817">
      <w:pPr>
        <w:rPr>
          <w:i/>
          <w:sz w:val="22"/>
          <w:szCs w:val="22"/>
        </w:rPr>
      </w:pPr>
      <w:r>
        <w:rPr>
          <w:i/>
          <w:sz w:val="22"/>
          <w:szCs w:val="22"/>
        </w:rPr>
        <w:t>Why two different processes?</w:t>
      </w:r>
    </w:p>
    <w:p w:rsidR="00A91817" w:rsidRPr="00A91817" w:rsidRDefault="00A91817" w:rsidP="00A91817">
      <w:pPr>
        <w:rPr>
          <w:sz w:val="22"/>
          <w:szCs w:val="22"/>
        </w:rPr>
      </w:pPr>
      <w:r>
        <w:rPr>
          <w:sz w:val="22"/>
          <w:szCs w:val="22"/>
        </w:rPr>
        <w:t xml:space="preserve">Low acid foods must be pressure canned because </w:t>
      </w:r>
      <w:r>
        <w:rPr>
          <w:i/>
          <w:iCs/>
          <w:sz w:val="22"/>
          <w:szCs w:val="22"/>
        </w:rPr>
        <w:t>Clostridium botulinum</w:t>
      </w:r>
      <w:r>
        <w:rPr>
          <w:sz w:val="22"/>
          <w:szCs w:val="22"/>
        </w:rPr>
        <w:t>, the bacteria that causes botulism, is a spore former.  When conditions are not favorable for the organism to grow (high heat, dryness, etc.), the bacterial cell forms a protective structure called a spore.  It takes a higher temperature than boiling to destroy the spores: 240</w:t>
      </w:r>
      <w:r>
        <w:rPr>
          <w:rFonts w:ascii="Arial" w:hAnsi="Arial" w:cs="Arial"/>
          <w:sz w:val="22"/>
          <w:szCs w:val="22"/>
        </w:rPr>
        <w:t>º</w:t>
      </w:r>
      <w:r>
        <w:rPr>
          <w:sz w:val="22"/>
          <w:szCs w:val="22"/>
        </w:rPr>
        <w:t xml:space="preserve"> - 250</w:t>
      </w:r>
      <w:r>
        <w:rPr>
          <w:rFonts w:ascii="Arial" w:hAnsi="Arial" w:cs="Arial"/>
          <w:sz w:val="22"/>
          <w:szCs w:val="22"/>
        </w:rPr>
        <w:t>º</w:t>
      </w:r>
      <w:r>
        <w:rPr>
          <w:sz w:val="22"/>
          <w:szCs w:val="22"/>
        </w:rPr>
        <w:t xml:space="preserve">F.  If you do not destroy the spores they </w:t>
      </w:r>
      <w:r w:rsidR="0015242C">
        <w:rPr>
          <w:sz w:val="22"/>
          <w:szCs w:val="22"/>
        </w:rPr>
        <w:t>may</w:t>
      </w:r>
      <w:r>
        <w:rPr>
          <w:sz w:val="22"/>
          <w:szCs w:val="22"/>
        </w:rPr>
        <w:t xml:space="preserve"> germinate and produce fatal toxins in the food when it is stored on the shelf.  High acid foods </w:t>
      </w:r>
      <w:r w:rsidRPr="00A91817">
        <w:rPr>
          <w:sz w:val="22"/>
          <w:szCs w:val="22"/>
        </w:rPr>
        <w:t xml:space="preserve">contain enough acid to block the botulinum bacteria growth, or destroy them more rapidly when heated. </w:t>
      </w:r>
    </w:p>
    <w:p w:rsidR="00A91817" w:rsidRDefault="00A91817" w:rsidP="00A91817">
      <w:pPr>
        <w:rPr>
          <w:sz w:val="22"/>
          <w:szCs w:val="22"/>
        </w:rPr>
      </w:pPr>
    </w:p>
    <w:p w:rsidR="00A91817" w:rsidRPr="00D43739" w:rsidRDefault="00A91817" w:rsidP="00A91817">
      <w:pPr>
        <w:rPr>
          <w:b/>
          <w:i/>
          <w:sz w:val="22"/>
          <w:szCs w:val="22"/>
        </w:rPr>
      </w:pPr>
      <w:r w:rsidRPr="00D43739">
        <w:rPr>
          <w:b/>
          <w:i/>
          <w:sz w:val="22"/>
          <w:szCs w:val="22"/>
        </w:rPr>
        <w:t xml:space="preserve">Olives are a low-acid food and must be pressure canned if processed; </w:t>
      </w:r>
      <w:r w:rsidR="00317295">
        <w:rPr>
          <w:b/>
          <w:i/>
          <w:sz w:val="22"/>
          <w:szCs w:val="22"/>
        </w:rPr>
        <w:t xml:space="preserve">not </w:t>
      </w:r>
      <w:r w:rsidRPr="00D43739">
        <w:rPr>
          <w:b/>
          <w:i/>
          <w:sz w:val="22"/>
          <w:szCs w:val="22"/>
        </w:rPr>
        <w:t>a boiling water canner to process olives.</w:t>
      </w:r>
    </w:p>
    <w:p w:rsidR="00A91817" w:rsidRDefault="00A91817" w:rsidP="00A91817">
      <w:pPr>
        <w:pStyle w:val="ListParagraph"/>
        <w:spacing w:after="0" w:line="240" w:lineRule="auto"/>
        <w:ind w:left="0"/>
        <w:rPr>
          <w:rFonts w:ascii="Times New Roman" w:hAnsi="Times New Roman"/>
          <w:sz w:val="22"/>
          <w:szCs w:val="22"/>
        </w:rPr>
      </w:pPr>
    </w:p>
    <w:p w:rsidR="00A91817" w:rsidRDefault="00A91817" w:rsidP="00A91817">
      <w:pPr>
        <w:pStyle w:val="ListParagraph"/>
        <w:spacing w:after="0" w:line="240" w:lineRule="auto"/>
        <w:ind w:left="0"/>
        <w:rPr>
          <w:rFonts w:ascii="Times New Roman" w:eastAsia="Arial" w:hAnsi="Times New Roman"/>
          <w:spacing w:val="2"/>
          <w:sz w:val="22"/>
          <w:szCs w:val="22"/>
        </w:rPr>
      </w:pPr>
      <w:r>
        <w:rPr>
          <w:rFonts w:ascii="Times New Roman" w:hAnsi="Times New Roman"/>
          <w:b/>
          <w:sz w:val="22"/>
          <w:szCs w:val="22"/>
        </w:rPr>
        <w:t xml:space="preserve">Follow the canning process listed in your recipe.  </w:t>
      </w:r>
      <w:r>
        <w:rPr>
          <w:rFonts w:ascii="Times New Roman" w:eastAsia="Arial" w:hAnsi="Times New Roman"/>
          <w:spacing w:val="-1"/>
          <w:sz w:val="22"/>
          <w:szCs w:val="22"/>
        </w:rPr>
        <w:t>N</w:t>
      </w:r>
      <w:r>
        <w:rPr>
          <w:rFonts w:ascii="Times New Roman" w:eastAsia="Arial" w:hAnsi="Times New Roman"/>
          <w:spacing w:val="2"/>
          <w:sz w:val="22"/>
          <w:szCs w:val="22"/>
        </w:rPr>
        <w:t>e</w:t>
      </w:r>
      <w:r>
        <w:rPr>
          <w:rFonts w:ascii="Times New Roman" w:eastAsia="Arial" w:hAnsi="Times New Roman"/>
          <w:spacing w:val="-5"/>
          <w:sz w:val="22"/>
          <w:szCs w:val="22"/>
        </w:rPr>
        <w:t>v</w:t>
      </w:r>
      <w:r>
        <w:rPr>
          <w:rFonts w:ascii="Times New Roman" w:eastAsia="Arial" w:hAnsi="Times New Roman"/>
          <w:spacing w:val="2"/>
          <w:sz w:val="22"/>
          <w:szCs w:val="22"/>
        </w:rPr>
        <w:t>e</w:t>
      </w:r>
      <w:r>
        <w:rPr>
          <w:rFonts w:ascii="Times New Roman" w:eastAsia="Arial" w:hAnsi="Times New Roman"/>
          <w:sz w:val="22"/>
          <w:szCs w:val="22"/>
        </w:rPr>
        <w:t xml:space="preserve">r </w:t>
      </w:r>
      <w:r>
        <w:rPr>
          <w:rFonts w:ascii="Times New Roman" w:eastAsia="Arial" w:hAnsi="Times New Roman"/>
          <w:spacing w:val="-5"/>
          <w:sz w:val="22"/>
          <w:szCs w:val="22"/>
        </w:rPr>
        <w:t>c</w:t>
      </w:r>
      <w:r>
        <w:rPr>
          <w:rFonts w:ascii="Times New Roman" w:eastAsia="Arial" w:hAnsi="Times New Roman"/>
          <w:spacing w:val="2"/>
          <w:sz w:val="22"/>
          <w:szCs w:val="22"/>
        </w:rPr>
        <w:t>a</w:t>
      </w:r>
      <w:r>
        <w:rPr>
          <w:rFonts w:ascii="Times New Roman" w:eastAsia="Arial" w:hAnsi="Times New Roman"/>
          <w:sz w:val="22"/>
          <w:szCs w:val="22"/>
        </w:rPr>
        <w:t>n</w:t>
      </w:r>
      <w:r>
        <w:rPr>
          <w:rFonts w:ascii="Times New Roman" w:eastAsia="Arial" w:hAnsi="Times New Roman"/>
          <w:spacing w:val="3"/>
          <w:sz w:val="22"/>
          <w:szCs w:val="22"/>
        </w:rPr>
        <w:t xml:space="preserve"> </w:t>
      </w:r>
      <w:r>
        <w:rPr>
          <w:rFonts w:ascii="Times New Roman" w:eastAsia="Arial" w:hAnsi="Times New Roman"/>
          <w:spacing w:val="-5"/>
          <w:sz w:val="22"/>
          <w:szCs w:val="22"/>
        </w:rPr>
        <w:t>olives</w:t>
      </w:r>
      <w:r>
        <w:rPr>
          <w:rFonts w:ascii="Times New Roman" w:eastAsia="Arial" w:hAnsi="Times New Roman"/>
          <w:spacing w:val="-4"/>
          <w:sz w:val="22"/>
          <w:szCs w:val="22"/>
        </w:rPr>
        <w:t xml:space="preserve"> </w:t>
      </w:r>
      <w:r>
        <w:rPr>
          <w:rFonts w:ascii="Times New Roman" w:eastAsia="Arial" w:hAnsi="Times New Roman"/>
          <w:spacing w:val="1"/>
          <w:sz w:val="22"/>
          <w:szCs w:val="22"/>
        </w:rPr>
        <w:t>f</w:t>
      </w:r>
      <w:r>
        <w:rPr>
          <w:rFonts w:ascii="Times New Roman" w:eastAsia="Arial" w:hAnsi="Times New Roman"/>
          <w:spacing w:val="2"/>
          <w:sz w:val="22"/>
          <w:szCs w:val="22"/>
        </w:rPr>
        <w:t>o</w:t>
      </w:r>
      <w:r>
        <w:rPr>
          <w:rFonts w:ascii="Times New Roman" w:eastAsia="Arial" w:hAnsi="Times New Roman"/>
          <w:sz w:val="22"/>
          <w:szCs w:val="22"/>
        </w:rPr>
        <w:t xml:space="preserve">r </w:t>
      </w:r>
      <w:r>
        <w:rPr>
          <w:rFonts w:ascii="Times New Roman" w:eastAsia="Arial" w:hAnsi="Times New Roman"/>
          <w:spacing w:val="-1"/>
          <w:sz w:val="22"/>
          <w:szCs w:val="22"/>
        </w:rPr>
        <w:t>w</w:t>
      </w:r>
      <w:r>
        <w:rPr>
          <w:rFonts w:ascii="Times New Roman" w:eastAsia="Arial" w:hAnsi="Times New Roman"/>
          <w:spacing w:val="2"/>
          <w:sz w:val="22"/>
          <w:szCs w:val="22"/>
        </w:rPr>
        <w:t>h</w:t>
      </w:r>
      <w:r>
        <w:rPr>
          <w:rFonts w:ascii="Times New Roman" w:eastAsia="Arial" w:hAnsi="Times New Roman"/>
          <w:spacing w:val="-1"/>
          <w:sz w:val="22"/>
          <w:szCs w:val="22"/>
        </w:rPr>
        <w:t>i</w:t>
      </w:r>
      <w:r>
        <w:rPr>
          <w:rFonts w:ascii="Times New Roman" w:eastAsia="Arial" w:hAnsi="Times New Roman"/>
          <w:sz w:val="22"/>
          <w:szCs w:val="22"/>
        </w:rPr>
        <w:t>ch</w:t>
      </w:r>
      <w:r>
        <w:rPr>
          <w:rFonts w:ascii="Times New Roman" w:eastAsia="Arial" w:hAnsi="Times New Roman"/>
          <w:spacing w:val="3"/>
          <w:sz w:val="22"/>
          <w:szCs w:val="22"/>
        </w:rPr>
        <w:t xml:space="preserve"> </w:t>
      </w:r>
      <w:r>
        <w:rPr>
          <w:rFonts w:ascii="Times New Roman" w:eastAsia="Arial" w:hAnsi="Times New Roman"/>
          <w:spacing w:val="-5"/>
          <w:sz w:val="22"/>
          <w:szCs w:val="22"/>
        </w:rPr>
        <w:t>y</w:t>
      </w:r>
      <w:r>
        <w:rPr>
          <w:rFonts w:ascii="Times New Roman" w:eastAsia="Arial" w:hAnsi="Times New Roman"/>
          <w:spacing w:val="2"/>
          <w:sz w:val="22"/>
          <w:szCs w:val="22"/>
        </w:rPr>
        <w:t>o</w:t>
      </w:r>
      <w:r>
        <w:rPr>
          <w:rFonts w:ascii="Times New Roman" w:eastAsia="Arial" w:hAnsi="Times New Roman"/>
          <w:sz w:val="22"/>
          <w:szCs w:val="22"/>
        </w:rPr>
        <w:t>u</w:t>
      </w:r>
      <w:r>
        <w:rPr>
          <w:rFonts w:ascii="Times New Roman" w:eastAsia="Arial" w:hAnsi="Times New Roman"/>
          <w:spacing w:val="-2"/>
          <w:sz w:val="22"/>
          <w:szCs w:val="22"/>
        </w:rPr>
        <w:t xml:space="preserve"> </w:t>
      </w:r>
      <w:r>
        <w:rPr>
          <w:rFonts w:ascii="Times New Roman" w:eastAsia="Arial" w:hAnsi="Times New Roman"/>
          <w:spacing w:val="-3"/>
          <w:sz w:val="22"/>
          <w:szCs w:val="22"/>
        </w:rPr>
        <w:t>d</w:t>
      </w:r>
      <w:r>
        <w:rPr>
          <w:rFonts w:ascii="Times New Roman" w:eastAsia="Arial" w:hAnsi="Times New Roman"/>
          <w:sz w:val="22"/>
          <w:szCs w:val="22"/>
        </w:rPr>
        <w:t>o</w:t>
      </w:r>
      <w:r>
        <w:rPr>
          <w:rFonts w:ascii="Times New Roman" w:eastAsia="Arial" w:hAnsi="Times New Roman"/>
          <w:spacing w:val="3"/>
          <w:sz w:val="22"/>
          <w:szCs w:val="22"/>
        </w:rPr>
        <w:t xml:space="preserve"> </w:t>
      </w:r>
      <w:r>
        <w:rPr>
          <w:rFonts w:ascii="Times New Roman" w:eastAsia="Arial" w:hAnsi="Times New Roman"/>
          <w:spacing w:val="-3"/>
          <w:sz w:val="22"/>
          <w:szCs w:val="22"/>
        </w:rPr>
        <w:t>n</w:t>
      </w:r>
      <w:r>
        <w:rPr>
          <w:rFonts w:ascii="Times New Roman" w:eastAsia="Arial" w:hAnsi="Times New Roman"/>
          <w:spacing w:val="2"/>
          <w:sz w:val="22"/>
          <w:szCs w:val="22"/>
        </w:rPr>
        <w:t>o</w:t>
      </w:r>
      <w:r>
        <w:rPr>
          <w:rFonts w:ascii="Times New Roman" w:eastAsia="Arial" w:hAnsi="Times New Roman"/>
          <w:sz w:val="22"/>
          <w:szCs w:val="22"/>
        </w:rPr>
        <w:t>t</w:t>
      </w:r>
      <w:r>
        <w:rPr>
          <w:rFonts w:ascii="Times New Roman" w:eastAsia="Arial" w:hAnsi="Times New Roman"/>
          <w:spacing w:val="-3"/>
          <w:sz w:val="22"/>
          <w:szCs w:val="22"/>
        </w:rPr>
        <w:t xml:space="preserve"> </w:t>
      </w:r>
      <w:r>
        <w:rPr>
          <w:rFonts w:ascii="Times New Roman" w:eastAsia="Arial" w:hAnsi="Times New Roman"/>
          <w:spacing w:val="2"/>
          <w:sz w:val="22"/>
          <w:szCs w:val="22"/>
        </w:rPr>
        <w:t>ha</w:t>
      </w:r>
      <w:r>
        <w:rPr>
          <w:rFonts w:ascii="Times New Roman" w:eastAsia="Arial" w:hAnsi="Times New Roman"/>
          <w:spacing w:val="-5"/>
          <w:sz w:val="22"/>
          <w:szCs w:val="22"/>
        </w:rPr>
        <w:t>v</w:t>
      </w:r>
      <w:r>
        <w:rPr>
          <w:rFonts w:ascii="Times New Roman" w:eastAsia="Arial" w:hAnsi="Times New Roman"/>
          <w:sz w:val="22"/>
          <w:szCs w:val="22"/>
        </w:rPr>
        <w:t>e</w:t>
      </w:r>
      <w:r>
        <w:rPr>
          <w:rFonts w:ascii="Times New Roman" w:eastAsia="Arial" w:hAnsi="Times New Roman"/>
          <w:spacing w:val="-2"/>
          <w:sz w:val="22"/>
          <w:szCs w:val="22"/>
        </w:rPr>
        <w:t xml:space="preserve"> </w:t>
      </w:r>
      <w:r>
        <w:rPr>
          <w:rFonts w:ascii="Times New Roman" w:eastAsia="Arial" w:hAnsi="Times New Roman"/>
          <w:sz w:val="22"/>
          <w:szCs w:val="22"/>
        </w:rPr>
        <w:t>a</w:t>
      </w:r>
      <w:r>
        <w:rPr>
          <w:rFonts w:ascii="Times New Roman" w:eastAsia="Arial" w:hAnsi="Times New Roman"/>
          <w:spacing w:val="3"/>
          <w:sz w:val="22"/>
          <w:szCs w:val="22"/>
        </w:rPr>
        <w:t xml:space="preserve"> </w:t>
      </w:r>
      <w:r>
        <w:rPr>
          <w:rFonts w:ascii="Times New Roman" w:eastAsia="Arial" w:hAnsi="Times New Roman"/>
          <w:spacing w:val="-2"/>
          <w:sz w:val="22"/>
          <w:szCs w:val="22"/>
        </w:rPr>
        <w:t>r</w:t>
      </w:r>
      <w:r>
        <w:rPr>
          <w:rFonts w:ascii="Times New Roman" w:eastAsia="Arial" w:hAnsi="Times New Roman"/>
          <w:spacing w:val="2"/>
          <w:sz w:val="22"/>
          <w:szCs w:val="22"/>
        </w:rPr>
        <w:t>e</w:t>
      </w:r>
      <w:r>
        <w:rPr>
          <w:rFonts w:ascii="Times New Roman" w:eastAsia="Arial" w:hAnsi="Times New Roman"/>
          <w:spacing w:val="-5"/>
          <w:sz w:val="22"/>
          <w:szCs w:val="22"/>
        </w:rPr>
        <w:t>s</w:t>
      </w:r>
      <w:r>
        <w:rPr>
          <w:rFonts w:ascii="Times New Roman" w:eastAsia="Arial" w:hAnsi="Times New Roman"/>
          <w:spacing w:val="2"/>
          <w:sz w:val="22"/>
          <w:szCs w:val="22"/>
        </w:rPr>
        <w:t>ea</w:t>
      </w:r>
      <w:r>
        <w:rPr>
          <w:rFonts w:ascii="Times New Roman" w:eastAsia="Arial" w:hAnsi="Times New Roman"/>
          <w:spacing w:val="-2"/>
          <w:sz w:val="22"/>
          <w:szCs w:val="22"/>
        </w:rPr>
        <w:t>r</w:t>
      </w:r>
      <w:r>
        <w:rPr>
          <w:rFonts w:ascii="Times New Roman" w:eastAsia="Arial" w:hAnsi="Times New Roman"/>
          <w:spacing w:val="-5"/>
          <w:sz w:val="22"/>
          <w:szCs w:val="22"/>
        </w:rPr>
        <w:t>c</w:t>
      </w:r>
      <w:r>
        <w:rPr>
          <w:rFonts w:ascii="Times New Roman" w:eastAsia="Arial" w:hAnsi="Times New Roman"/>
          <w:spacing w:val="8"/>
          <w:sz w:val="22"/>
          <w:szCs w:val="22"/>
        </w:rPr>
        <w:t>h</w:t>
      </w:r>
      <w:r>
        <w:rPr>
          <w:rFonts w:ascii="Times New Roman" w:eastAsia="Arial" w:hAnsi="Times New Roman"/>
          <w:spacing w:val="-2"/>
          <w:sz w:val="22"/>
          <w:szCs w:val="22"/>
        </w:rPr>
        <w:t>-</w:t>
      </w:r>
      <w:r>
        <w:rPr>
          <w:rFonts w:ascii="Times New Roman" w:eastAsia="Arial" w:hAnsi="Times New Roman"/>
          <w:spacing w:val="1"/>
          <w:sz w:val="22"/>
          <w:szCs w:val="22"/>
        </w:rPr>
        <w:t>t</w:t>
      </w:r>
      <w:r>
        <w:rPr>
          <w:rFonts w:ascii="Times New Roman" w:eastAsia="Arial" w:hAnsi="Times New Roman"/>
          <w:spacing w:val="2"/>
          <w:sz w:val="22"/>
          <w:szCs w:val="22"/>
        </w:rPr>
        <w:t>e</w:t>
      </w:r>
      <w:r>
        <w:rPr>
          <w:rFonts w:ascii="Times New Roman" w:eastAsia="Arial" w:hAnsi="Times New Roman"/>
          <w:spacing w:val="-5"/>
          <w:sz w:val="22"/>
          <w:szCs w:val="22"/>
        </w:rPr>
        <w:t>s</w:t>
      </w:r>
      <w:r>
        <w:rPr>
          <w:rFonts w:ascii="Times New Roman" w:eastAsia="Arial" w:hAnsi="Times New Roman"/>
          <w:spacing w:val="1"/>
          <w:sz w:val="22"/>
          <w:szCs w:val="22"/>
        </w:rPr>
        <w:t>t</w:t>
      </w:r>
      <w:r>
        <w:rPr>
          <w:rFonts w:ascii="Times New Roman" w:eastAsia="Arial" w:hAnsi="Times New Roman"/>
          <w:spacing w:val="-3"/>
          <w:sz w:val="22"/>
          <w:szCs w:val="22"/>
        </w:rPr>
        <w:t>e</w:t>
      </w:r>
      <w:r>
        <w:rPr>
          <w:rFonts w:ascii="Times New Roman" w:eastAsia="Arial" w:hAnsi="Times New Roman"/>
          <w:sz w:val="22"/>
          <w:szCs w:val="22"/>
        </w:rPr>
        <w:t xml:space="preserve">d </w:t>
      </w:r>
      <w:r>
        <w:rPr>
          <w:rFonts w:ascii="Times New Roman" w:eastAsia="Arial" w:hAnsi="Times New Roman"/>
          <w:spacing w:val="2"/>
          <w:sz w:val="22"/>
          <w:szCs w:val="22"/>
        </w:rPr>
        <w:t>p</w:t>
      </w:r>
      <w:r>
        <w:rPr>
          <w:rFonts w:ascii="Times New Roman" w:eastAsia="Arial" w:hAnsi="Times New Roman"/>
          <w:spacing w:val="-2"/>
          <w:sz w:val="22"/>
          <w:szCs w:val="22"/>
        </w:rPr>
        <w:t>r</w:t>
      </w:r>
      <w:r>
        <w:rPr>
          <w:rFonts w:ascii="Times New Roman" w:eastAsia="Arial" w:hAnsi="Times New Roman"/>
          <w:spacing w:val="2"/>
          <w:sz w:val="22"/>
          <w:szCs w:val="22"/>
        </w:rPr>
        <w:t>o</w:t>
      </w:r>
      <w:r>
        <w:rPr>
          <w:rFonts w:ascii="Times New Roman" w:eastAsia="Arial" w:hAnsi="Times New Roman"/>
          <w:sz w:val="22"/>
          <w:szCs w:val="22"/>
        </w:rPr>
        <w:t>c</w:t>
      </w:r>
      <w:r>
        <w:rPr>
          <w:rFonts w:ascii="Times New Roman" w:eastAsia="Arial" w:hAnsi="Times New Roman"/>
          <w:spacing w:val="2"/>
          <w:sz w:val="22"/>
          <w:szCs w:val="22"/>
        </w:rPr>
        <w:t>e</w:t>
      </w:r>
      <w:r>
        <w:rPr>
          <w:rFonts w:ascii="Times New Roman" w:eastAsia="Arial" w:hAnsi="Times New Roman"/>
          <w:spacing w:val="-5"/>
          <w:sz w:val="22"/>
          <w:szCs w:val="22"/>
        </w:rPr>
        <w:t>s</w:t>
      </w:r>
      <w:r>
        <w:rPr>
          <w:rFonts w:ascii="Times New Roman" w:eastAsia="Arial" w:hAnsi="Times New Roman"/>
          <w:sz w:val="22"/>
          <w:szCs w:val="22"/>
        </w:rPr>
        <w:t>s</w:t>
      </w:r>
      <w:r>
        <w:rPr>
          <w:rFonts w:ascii="Times New Roman" w:eastAsia="Arial" w:hAnsi="Times New Roman"/>
          <w:spacing w:val="-1"/>
          <w:sz w:val="22"/>
          <w:szCs w:val="22"/>
        </w:rPr>
        <w:t>i</w:t>
      </w:r>
      <w:r>
        <w:rPr>
          <w:rFonts w:ascii="Times New Roman" w:eastAsia="Arial" w:hAnsi="Times New Roman"/>
          <w:spacing w:val="2"/>
          <w:sz w:val="22"/>
          <w:szCs w:val="22"/>
        </w:rPr>
        <w:t>n</w:t>
      </w:r>
      <w:r>
        <w:rPr>
          <w:rFonts w:ascii="Times New Roman" w:eastAsia="Arial" w:hAnsi="Times New Roman"/>
          <w:sz w:val="22"/>
          <w:szCs w:val="22"/>
        </w:rPr>
        <w:t>g</w:t>
      </w:r>
      <w:r>
        <w:rPr>
          <w:rFonts w:ascii="Times New Roman" w:eastAsia="Arial" w:hAnsi="Times New Roman"/>
          <w:spacing w:val="-2"/>
          <w:sz w:val="22"/>
          <w:szCs w:val="22"/>
        </w:rPr>
        <w:t xml:space="preserve"> </w:t>
      </w:r>
      <w:r>
        <w:rPr>
          <w:rFonts w:ascii="Times New Roman" w:eastAsia="Arial" w:hAnsi="Times New Roman"/>
          <w:spacing w:val="1"/>
          <w:sz w:val="22"/>
          <w:szCs w:val="22"/>
        </w:rPr>
        <w:t>t</w:t>
      </w:r>
      <w:r>
        <w:rPr>
          <w:rFonts w:ascii="Times New Roman" w:eastAsia="Arial" w:hAnsi="Times New Roman"/>
          <w:spacing w:val="-1"/>
          <w:sz w:val="22"/>
          <w:szCs w:val="22"/>
        </w:rPr>
        <w:t>i</w:t>
      </w:r>
      <w:r>
        <w:rPr>
          <w:rFonts w:ascii="Times New Roman" w:eastAsia="Arial" w:hAnsi="Times New Roman"/>
          <w:spacing w:val="-2"/>
          <w:sz w:val="22"/>
          <w:szCs w:val="22"/>
        </w:rPr>
        <w:t>m</w:t>
      </w:r>
      <w:r>
        <w:rPr>
          <w:rFonts w:ascii="Times New Roman" w:eastAsia="Arial" w:hAnsi="Times New Roman"/>
          <w:spacing w:val="2"/>
          <w:sz w:val="22"/>
          <w:szCs w:val="22"/>
        </w:rPr>
        <w:t>e</w:t>
      </w:r>
      <w:r>
        <w:rPr>
          <w:rFonts w:ascii="Times New Roman" w:eastAsia="Arial" w:hAnsi="Times New Roman"/>
          <w:sz w:val="22"/>
          <w:szCs w:val="22"/>
        </w:rPr>
        <w:t>.</w:t>
      </w:r>
      <w:r>
        <w:rPr>
          <w:rFonts w:ascii="Times New Roman" w:eastAsia="Arial" w:hAnsi="Times New Roman"/>
          <w:spacing w:val="-3"/>
          <w:sz w:val="22"/>
          <w:szCs w:val="22"/>
        </w:rPr>
        <w:t xml:space="preserve"> </w:t>
      </w:r>
      <w:r>
        <w:rPr>
          <w:rFonts w:ascii="Times New Roman" w:eastAsia="Arial" w:hAnsi="Times New Roman"/>
          <w:spacing w:val="-1"/>
          <w:sz w:val="22"/>
          <w:szCs w:val="22"/>
        </w:rPr>
        <w:t>C</w:t>
      </w:r>
      <w:r>
        <w:rPr>
          <w:rFonts w:ascii="Times New Roman" w:eastAsia="Arial" w:hAnsi="Times New Roman"/>
          <w:spacing w:val="-3"/>
          <w:sz w:val="22"/>
          <w:szCs w:val="22"/>
        </w:rPr>
        <w:t>a</w:t>
      </w:r>
      <w:r>
        <w:rPr>
          <w:rFonts w:ascii="Times New Roman" w:eastAsia="Arial" w:hAnsi="Times New Roman"/>
          <w:spacing w:val="2"/>
          <w:sz w:val="22"/>
          <w:szCs w:val="22"/>
        </w:rPr>
        <w:t>nn</w:t>
      </w:r>
      <w:r>
        <w:rPr>
          <w:rFonts w:ascii="Times New Roman" w:eastAsia="Arial" w:hAnsi="Times New Roman"/>
          <w:spacing w:val="-1"/>
          <w:sz w:val="22"/>
          <w:szCs w:val="22"/>
        </w:rPr>
        <w:t>i</w:t>
      </w:r>
      <w:r>
        <w:rPr>
          <w:rFonts w:ascii="Times New Roman" w:eastAsia="Arial" w:hAnsi="Times New Roman"/>
          <w:spacing w:val="-3"/>
          <w:sz w:val="22"/>
          <w:szCs w:val="22"/>
        </w:rPr>
        <w:t>n</w:t>
      </w:r>
      <w:r>
        <w:rPr>
          <w:rFonts w:ascii="Times New Roman" w:eastAsia="Arial" w:hAnsi="Times New Roman"/>
          <w:sz w:val="22"/>
          <w:szCs w:val="22"/>
        </w:rPr>
        <w:t>g</w:t>
      </w:r>
      <w:r>
        <w:rPr>
          <w:rFonts w:ascii="Times New Roman" w:eastAsia="Arial" w:hAnsi="Times New Roman"/>
          <w:spacing w:val="3"/>
          <w:sz w:val="22"/>
          <w:szCs w:val="22"/>
        </w:rPr>
        <w:t xml:space="preserve"> </w:t>
      </w:r>
      <w:r>
        <w:rPr>
          <w:rFonts w:ascii="Times New Roman" w:eastAsia="Arial" w:hAnsi="Times New Roman"/>
          <w:spacing w:val="1"/>
          <w:sz w:val="22"/>
          <w:szCs w:val="22"/>
        </w:rPr>
        <w:t>t</w:t>
      </w:r>
      <w:r>
        <w:rPr>
          <w:rFonts w:ascii="Times New Roman" w:eastAsia="Arial" w:hAnsi="Times New Roman"/>
          <w:spacing w:val="-1"/>
          <w:sz w:val="22"/>
          <w:szCs w:val="22"/>
        </w:rPr>
        <w:t>i</w:t>
      </w:r>
      <w:r>
        <w:rPr>
          <w:rFonts w:ascii="Times New Roman" w:eastAsia="Arial" w:hAnsi="Times New Roman"/>
          <w:spacing w:val="-6"/>
          <w:sz w:val="22"/>
          <w:szCs w:val="22"/>
        </w:rPr>
        <w:t>m</w:t>
      </w:r>
      <w:r>
        <w:rPr>
          <w:rFonts w:ascii="Times New Roman" w:eastAsia="Arial" w:hAnsi="Times New Roman"/>
          <w:sz w:val="22"/>
          <w:szCs w:val="22"/>
        </w:rPr>
        <w:t>e</w:t>
      </w:r>
      <w:r>
        <w:rPr>
          <w:rFonts w:ascii="Times New Roman" w:eastAsia="Arial" w:hAnsi="Times New Roman"/>
          <w:spacing w:val="3"/>
          <w:sz w:val="22"/>
          <w:szCs w:val="22"/>
        </w:rPr>
        <w:t xml:space="preserve"> </w:t>
      </w:r>
      <w:r>
        <w:rPr>
          <w:rFonts w:ascii="Times New Roman" w:eastAsia="Arial" w:hAnsi="Times New Roman"/>
          <w:spacing w:val="-1"/>
          <w:sz w:val="22"/>
          <w:szCs w:val="22"/>
        </w:rPr>
        <w:t>i</w:t>
      </w:r>
      <w:r>
        <w:rPr>
          <w:rFonts w:ascii="Times New Roman" w:eastAsia="Arial" w:hAnsi="Times New Roman"/>
          <w:sz w:val="22"/>
          <w:szCs w:val="22"/>
        </w:rPr>
        <w:t>s</w:t>
      </w:r>
      <w:r>
        <w:rPr>
          <w:rFonts w:ascii="Times New Roman" w:eastAsia="Arial" w:hAnsi="Times New Roman"/>
          <w:spacing w:val="-4"/>
          <w:sz w:val="22"/>
          <w:szCs w:val="22"/>
        </w:rPr>
        <w:t xml:space="preserve"> </w:t>
      </w:r>
      <w:r>
        <w:rPr>
          <w:rFonts w:ascii="Times New Roman" w:eastAsia="Arial" w:hAnsi="Times New Roman"/>
          <w:spacing w:val="2"/>
          <w:sz w:val="22"/>
          <w:szCs w:val="22"/>
        </w:rPr>
        <w:t>d</w:t>
      </w:r>
      <w:r>
        <w:rPr>
          <w:rFonts w:ascii="Times New Roman" w:eastAsia="Arial" w:hAnsi="Times New Roman"/>
          <w:spacing w:val="-3"/>
          <w:sz w:val="22"/>
          <w:szCs w:val="22"/>
        </w:rPr>
        <w:t>e</w:t>
      </w:r>
      <w:r>
        <w:rPr>
          <w:rFonts w:ascii="Times New Roman" w:eastAsia="Arial" w:hAnsi="Times New Roman"/>
          <w:spacing w:val="2"/>
          <w:sz w:val="22"/>
          <w:szCs w:val="22"/>
        </w:rPr>
        <w:t>p</w:t>
      </w:r>
      <w:r>
        <w:rPr>
          <w:rFonts w:ascii="Times New Roman" w:eastAsia="Arial" w:hAnsi="Times New Roman"/>
          <w:spacing w:val="-3"/>
          <w:sz w:val="22"/>
          <w:szCs w:val="22"/>
        </w:rPr>
        <w:t>e</w:t>
      </w:r>
      <w:r>
        <w:rPr>
          <w:rFonts w:ascii="Times New Roman" w:eastAsia="Arial" w:hAnsi="Times New Roman"/>
          <w:spacing w:val="2"/>
          <w:sz w:val="22"/>
          <w:szCs w:val="22"/>
        </w:rPr>
        <w:t>n</w:t>
      </w:r>
      <w:r>
        <w:rPr>
          <w:rFonts w:ascii="Times New Roman" w:eastAsia="Arial" w:hAnsi="Times New Roman"/>
          <w:spacing w:val="-3"/>
          <w:sz w:val="22"/>
          <w:szCs w:val="22"/>
        </w:rPr>
        <w:t>d</w:t>
      </w:r>
      <w:r>
        <w:rPr>
          <w:rFonts w:ascii="Times New Roman" w:eastAsia="Arial" w:hAnsi="Times New Roman"/>
          <w:spacing w:val="2"/>
          <w:sz w:val="22"/>
          <w:szCs w:val="22"/>
        </w:rPr>
        <w:t>en</w:t>
      </w:r>
      <w:r>
        <w:rPr>
          <w:rFonts w:ascii="Times New Roman" w:eastAsia="Arial" w:hAnsi="Times New Roman"/>
          <w:sz w:val="22"/>
          <w:szCs w:val="22"/>
        </w:rPr>
        <w:t xml:space="preserve">t </w:t>
      </w:r>
      <w:r>
        <w:rPr>
          <w:rFonts w:ascii="Times New Roman" w:eastAsia="Arial" w:hAnsi="Times New Roman"/>
          <w:spacing w:val="2"/>
          <w:sz w:val="22"/>
          <w:szCs w:val="22"/>
        </w:rPr>
        <w:t>u</w:t>
      </w:r>
      <w:r>
        <w:rPr>
          <w:rFonts w:ascii="Times New Roman" w:eastAsia="Arial" w:hAnsi="Times New Roman"/>
          <w:spacing w:val="-3"/>
          <w:sz w:val="22"/>
          <w:szCs w:val="22"/>
        </w:rPr>
        <w:t>p</w:t>
      </w:r>
      <w:r>
        <w:rPr>
          <w:rFonts w:ascii="Times New Roman" w:eastAsia="Arial" w:hAnsi="Times New Roman"/>
          <w:spacing w:val="2"/>
          <w:sz w:val="22"/>
          <w:szCs w:val="22"/>
        </w:rPr>
        <w:t>o</w:t>
      </w:r>
      <w:r>
        <w:rPr>
          <w:rFonts w:ascii="Times New Roman" w:eastAsia="Arial" w:hAnsi="Times New Roman"/>
          <w:sz w:val="22"/>
          <w:szCs w:val="22"/>
        </w:rPr>
        <w:t>n</w:t>
      </w:r>
      <w:r>
        <w:rPr>
          <w:rFonts w:ascii="Times New Roman" w:eastAsia="Arial" w:hAnsi="Times New Roman"/>
          <w:spacing w:val="3"/>
          <w:sz w:val="22"/>
          <w:szCs w:val="22"/>
        </w:rPr>
        <w:t xml:space="preserve"> </w:t>
      </w:r>
      <w:r>
        <w:rPr>
          <w:rFonts w:ascii="Times New Roman" w:eastAsia="Arial" w:hAnsi="Times New Roman"/>
          <w:spacing w:val="-6"/>
          <w:sz w:val="22"/>
          <w:szCs w:val="22"/>
        </w:rPr>
        <w:t>m</w:t>
      </w:r>
      <w:r>
        <w:rPr>
          <w:rFonts w:ascii="Times New Roman" w:eastAsia="Arial" w:hAnsi="Times New Roman"/>
          <w:spacing w:val="2"/>
          <w:sz w:val="22"/>
          <w:szCs w:val="22"/>
        </w:rPr>
        <w:t>an</w:t>
      </w:r>
      <w:r>
        <w:rPr>
          <w:rFonts w:ascii="Times New Roman" w:eastAsia="Arial" w:hAnsi="Times New Roman"/>
          <w:sz w:val="22"/>
          <w:szCs w:val="22"/>
        </w:rPr>
        <w:t>y</w:t>
      </w:r>
      <w:r>
        <w:rPr>
          <w:rFonts w:ascii="Times New Roman" w:eastAsia="Arial" w:hAnsi="Times New Roman"/>
          <w:spacing w:val="-8"/>
          <w:sz w:val="22"/>
          <w:szCs w:val="22"/>
        </w:rPr>
        <w:t xml:space="preserve"> </w:t>
      </w:r>
      <w:r>
        <w:rPr>
          <w:rFonts w:ascii="Times New Roman" w:eastAsia="Arial" w:hAnsi="Times New Roman"/>
          <w:spacing w:val="6"/>
          <w:sz w:val="22"/>
          <w:szCs w:val="22"/>
        </w:rPr>
        <w:t>f</w:t>
      </w:r>
      <w:r>
        <w:rPr>
          <w:rFonts w:ascii="Times New Roman" w:eastAsia="Arial" w:hAnsi="Times New Roman"/>
          <w:spacing w:val="2"/>
          <w:sz w:val="22"/>
          <w:szCs w:val="22"/>
        </w:rPr>
        <w:t>a</w:t>
      </w:r>
      <w:r>
        <w:rPr>
          <w:rFonts w:ascii="Times New Roman" w:eastAsia="Arial" w:hAnsi="Times New Roman"/>
          <w:spacing w:val="-5"/>
          <w:sz w:val="22"/>
          <w:szCs w:val="22"/>
        </w:rPr>
        <w:t>c</w:t>
      </w:r>
      <w:r>
        <w:rPr>
          <w:rFonts w:ascii="Times New Roman" w:eastAsia="Arial" w:hAnsi="Times New Roman"/>
          <w:spacing w:val="1"/>
          <w:sz w:val="22"/>
          <w:szCs w:val="22"/>
        </w:rPr>
        <w:t>t</w:t>
      </w:r>
      <w:r>
        <w:rPr>
          <w:rFonts w:ascii="Times New Roman" w:eastAsia="Arial" w:hAnsi="Times New Roman"/>
          <w:spacing w:val="2"/>
          <w:sz w:val="22"/>
          <w:szCs w:val="22"/>
        </w:rPr>
        <w:t>o</w:t>
      </w:r>
      <w:r>
        <w:rPr>
          <w:rFonts w:ascii="Times New Roman" w:eastAsia="Arial" w:hAnsi="Times New Roman"/>
          <w:spacing w:val="-2"/>
          <w:sz w:val="22"/>
          <w:szCs w:val="22"/>
        </w:rPr>
        <w:t>r</w:t>
      </w:r>
      <w:r>
        <w:rPr>
          <w:rFonts w:ascii="Times New Roman" w:eastAsia="Arial" w:hAnsi="Times New Roman"/>
          <w:sz w:val="22"/>
          <w:szCs w:val="22"/>
        </w:rPr>
        <w:t>s;</w:t>
      </w:r>
      <w:r>
        <w:rPr>
          <w:rFonts w:ascii="Times New Roman" w:eastAsia="Arial" w:hAnsi="Times New Roman"/>
          <w:spacing w:val="-3"/>
          <w:sz w:val="22"/>
          <w:szCs w:val="22"/>
        </w:rPr>
        <w:t xml:space="preserve"> </w:t>
      </w:r>
      <w:r>
        <w:rPr>
          <w:rFonts w:ascii="Times New Roman" w:eastAsia="Arial" w:hAnsi="Times New Roman"/>
          <w:spacing w:val="1"/>
          <w:sz w:val="22"/>
          <w:szCs w:val="22"/>
        </w:rPr>
        <w:t>t</w:t>
      </w:r>
      <w:r>
        <w:rPr>
          <w:rFonts w:ascii="Times New Roman" w:eastAsia="Arial" w:hAnsi="Times New Roman"/>
          <w:spacing w:val="-3"/>
          <w:sz w:val="22"/>
          <w:szCs w:val="22"/>
        </w:rPr>
        <w:t>h</w:t>
      </w:r>
      <w:r>
        <w:rPr>
          <w:rFonts w:ascii="Times New Roman" w:eastAsia="Arial" w:hAnsi="Times New Roman"/>
          <w:sz w:val="22"/>
          <w:szCs w:val="22"/>
        </w:rPr>
        <w:t>e</w:t>
      </w:r>
      <w:r>
        <w:rPr>
          <w:rFonts w:ascii="Times New Roman" w:eastAsia="Arial" w:hAnsi="Times New Roman"/>
          <w:spacing w:val="-2"/>
          <w:sz w:val="22"/>
          <w:szCs w:val="22"/>
        </w:rPr>
        <w:t xml:space="preserve"> </w:t>
      </w:r>
      <w:r>
        <w:rPr>
          <w:rFonts w:ascii="Times New Roman" w:eastAsia="Arial" w:hAnsi="Times New Roman"/>
          <w:spacing w:val="2"/>
          <w:sz w:val="22"/>
          <w:szCs w:val="22"/>
        </w:rPr>
        <w:t>a</w:t>
      </w:r>
      <w:r>
        <w:rPr>
          <w:rFonts w:ascii="Times New Roman" w:eastAsia="Arial" w:hAnsi="Times New Roman"/>
          <w:spacing w:val="-2"/>
          <w:sz w:val="22"/>
          <w:szCs w:val="22"/>
        </w:rPr>
        <w:t>m</w:t>
      </w:r>
      <w:r>
        <w:rPr>
          <w:rFonts w:ascii="Times New Roman" w:eastAsia="Arial" w:hAnsi="Times New Roman"/>
          <w:spacing w:val="2"/>
          <w:sz w:val="22"/>
          <w:szCs w:val="22"/>
        </w:rPr>
        <w:t>o</w:t>
      </w:r>
      <w:r>
        <w:rPr>
          <w:rFonts w:ascii="Times New Roman" w:eastAsia="Arial" w:hAnsi="Times New Roman"/>
          <w:spacing w:val="-3"/>
          <w:sz w:val="22"/>
          <w:szCs w:val="22"/>
        </w:rPr>
        <w:t>u</w:t>
      </w:r>
      <w:r>
        <w:rPr>
          <w:rFonts w:ascii="Times New Roman" w:eastAsia="Arial" w:hAnsi="Times New Roman"/>
          <w:spacing w:val="2"/>
          <w:sz w:val="22"/>
          <w:szCs w:val="22"/>
        </w:rPr>
        <w:t>n</w:t>
      </w:r>
      <w:r>
        <w:rPr>
          <w:rFonts w:ascii="Times New Roman" w:eastAsia="Arial" w:hAnsi="Times New Roman"/>
          <w:sz w:val="22"/>
          <w:szCs w:val="22"/>
        </w:rPr>
        <w:t>t</w:t>
      </w:r>
      <w:r>
        <w:rPr>
          <w:rFonts w:ascii="Times New Roman" w:eastAsia="Arial" w:hAnsi="Times New Roman"/>
          <w:spacing w:val="-3"/>
          <w:sz w:val="22"/>
          <w:szCs w:val="22"/>
        </w:rPr>
        <w:t xml:space="preserve"> o</w:t>
      </w:r>
      <w:r>
        <w:rPr>
          <w:rFonts w:ascii="Times New Roman" w:eastAsia="Arial" w:hAnsi="Times New Roman"/>
          <w:sz w:val="22"/>
          <w:szCs w:val="22"/>
        </w:rPr>
        <w:t>f</w:t>
      </w:r>
      <w:r>
        <w:rPr>
          <w:rFonts w:ascii="Times New Roman" w:eastAsia="Arial" w:hAnsi="Times New Roman"/>
          <w:spacing w:val="2"/>
          <w:sz w:val="22"/>
          <w:szCs w:val="22"/>
        </w:rPr>
        <w:t xml:space="preserve"> </w:t>
      </w:r>
      <w:r>
        <w:rPr>
          <w:rFonts w:ascii="Times New Roman" w:eastAsia="Arial" w:hAnsi="Times New Roman"/>
          <w:sz w:val="22"/>
          <w:szCs w:val="22"/>
        </w:rPr>
        <w:t>s</w:t>
      </w:r>
      <w:r>
        <w:rPr>
          <w:rFonts w:ascii="Times New Roman" w:eastAsia="Arial" w:hAnsi="Times New Roman"/>
          <w:spacing w:val="1"/>
          <w:sz w:val="22"/>
          <w:szCs w:val="22"/>
        </w:rPr>
        <w:t>t</w:t>
      </w:r>
      <w:r>
        <w:rPr>
          <w:rFonts w:ascii="Times New Roman" w:eastAsia="Arial" w:hAnsi="Times New Roman"/>
          <w:spacing w:val="2"/>
          <w:sz w:val="22"/>
          <w:szCs w:val="22"/>
        </w:rPr>
        <w:t>a</w:t>
      </w:r>
      <w:r>
        <w:rPr>
          <w:rFonts w:ascii="Times New Roman" w:eastAsia="Arial" w:hAnsi="Times New Roman"/>
          <w:spacing w:val="-2"/>
          <w:sz w:val="22"/>
          <w:szCs w:val="22"/>
        </w:rPr>
        <w:t>r</w:t>
      </w:r>
      <w:r>
        <w:rPr>
          <w:rFonts w:ascii="Times New Roman" w:eastAsia="Arial" w:hAnsi="Times New Roman"/>
          <w:spacing w:val="-5"/>
          <w:sz w:val="22"/>
          <w:szCs w:val="22"/>
        </w:rPr>
        <w:t>c</w:t>
      </w:r>
      <w:r>
        <w:rPr>
          <w:rFonts w:ascii="Times New Roman" w:eastAsia="Arial" w:hAnsi="Times New Roman"/>
          <w:spacing w:val="2"/>
          <w:sz w:val="22"/>
          <w:szCs w:val="22"/>
        </w:rPr>
        <w:t>h</w:t>
      </w:r>
      <w:r>
        <w:rPr>
          <w:rFonts w:ascii="Times New Roman" w:eastAsia="Arial" w:hAnsi="Times New Roman"/>
          <w:sz w:val="22"/>
          <w:szCs w:val="22"/>
        </w:rPr>
        <w:t xml:space="preserve">, </w:t>
      </w:r>
      <w:r>
        <w:rPr>
          <w:rFonts w:ascii="Times New Roman" w:eastAsia="Arial" w:hAnsi="Times New Roman"/>
          <w:spacing w:val="1"/>
          <w:sz w:val="22"/>
          <w:szCs w:val="22"/>
        </w:rPr>
        <w:t>t</w:t>
      </w:r>
      <w:r>
        <w:rPr>
          <w:rFonts w:ascii="Times New Roman" w:eastAsia="Arial" w:hAnsi="Times New Roman"/>
          <w:spacing w:val="-1"/>
          <w:sz w:val="22"/>
          <w:szCs w:val="22"/>
        </w:rPr>
        <w:t>i</w:t>
      </w:r>
      <w:r>
        <w:rPr>
          <w:rFonts w:ascii="Times New Roman" w:eastAsia="Arial" w:hAnsi="Times New Roman"/>
          <w:spacing w:val="2"/>
          <w:sz w:val="22"/>
          <w:szCs w:val="22"/>
        </w:rPr>
        <w:t>gh</w:t>
      </w:r>
      <w:r>
        <w:rPr>
          <w:rFonts w:ascii="Times New Roman" w:eastAsia="Arial" w:hAnsi="Times New Roman"/>
          <w:spacing w:val="-4"/>
          <w:sz w:val="22"/>
          <w:szCs w:val="22"/>
        </w:rPr>
        <w:t>t</w:t>
      </w:r>
      <w:r>
        <w:rPr>
          <w:rFonts w:ascii="Times New Roman" w:eastAsia="Arial" w:hAnsi="Times New Roman"/>
          <w:spacing w:val="2"/>
          <w:sz w:val="22"/>
          <w:szCs w:val="22"/>
        </w:rPr>
        <w:t>n</w:t>
      </w:r>
      <w:r>
        <w:rPr>
          <w:rFonts w:ascii="Times New Roman" w:eastAsia="Arial" w:hAnsi="Times New Roman"/>
          <w:spacing w:val="4"/>
          <w:sz w:val="22"/>
          <w:szCs w:val="22"/>
        </w:rPr>
        <w:t>e</w:t>
      </w:r>
      <w:r>
        <w:rPr>
          <w:rFonts w:ascii="Times New Roman" w:eastAsia="Arial" w:hAnsi="Times New Roman"/>
          <w:spacing w:val="-5"/>
          <w:sz w:val="22"/>
          <w:szCs w:val="22"/>
        </w:rPr>
        <w:t>s</w:t>
      </w:r>
      <w:r>
        <w:rPr>
          <w:rFonts w:ascii="Times New Roman" w:eastAsia="Arial" w:hAnsi="Times New Roman"/>
          <w:sz w:val="22"/>
          <w:szCs w:val="22"/>
        </w:rPr>
        <w:t>s</w:t>
      </w:r>
      <w:r>
        <w:rPr>
          <w:rFonts w:ascii="Times New Roman" w:eastAsia="Arial" w:hAnsi="Times New Roman"/>
          <w:spacing w:val="1"/>
          <w:sz w:val="22"/>
          <w:szCs w:val="22"/>
        </w:rPr>
        <w:t xml:space="preserve"> </w:t>
      </w:r>
      <w:r>
        <w:rPr>
          <w:rFonts w:ascii="Times New Roman" w:eastAsia="Arial" w:hAnsi="Times New Roman"/>
          <w:spacing w:val="-3"/>
          <w:sz w:val="22"/>
          <w:szCs w:val="22"/>
        </w:rPr>
        <w:t>o</w:t>
      </w:r>
      <w:r>
        <w:rPr>
          <w:rFonts w:ascii="Times New Roman" w:eastAsia="Arial" w:hAnsi="Times New Roman"/>
          <w:sz w:val="22"/>
          <w:szCs w:val="22"/>
        </w:rPr>
        <w:t>f</w:t>
      </w:r>
      <w:r>
        <w:rPr>
          <w:rFonts w:ascii="Times New Roman" w:eastAsia="Arial" w:hAnsi="Times New Roman"/>
          <w:spacing w:val="2"/>
          <w:sz w:val="22"/>
          <w:szCs w:val="22"/>
        </w:rPr>
        <w:t xml:space="preserve"> </w:t>
      </w:r>
      <w:r>
        <w:rPr>
          <w:rFonts w:ascii="Times New Roman" w:eastAsia="Arial" w:hAnsi="Times New Roman"/>
          <w:spacing w:val="-4"/>
          <w:sz w:val="22"/>
          <w:szCs w:val="22"/>
        </w:rPr>
        <w:t>t</w:t>
      </w:r>
      <w:r>
        <w:rPr>
          <w:rFonts w:ascii="Times New Roman" w:eastAsia="Arial" w:hAnsi="Times New Roman"/>
          <w:spacing w:val="2"/>
          <w:sz w:val="22"/>
          <w:szCs w:val="22"/>
        </w:rPr>
        <w:t>h</w:t>
      </w:r>
      <w:r>
        <w:rPr>
          <w:rFonts w:ascii="Times New Roman" w:eastAsia="Arial" w:hAnsi="Times New Roman"/>
          <w:sz w:val="22"/>
          <w:szCs w:val="22"/>
        </w:rPr>
        <w:t>e</w:t>
      </w:r>
      <w:r>
        <w:rPr>
          <w:rFonts w:ascii="Times New Roman" w:eastAsia="Arial" w:hAnsi="Times New Roman"/>
          <w:spacing w:val="-2"/>
          <w:sz w:val="22"/>
          <w:szCs w:val="22"/>
        </w:rPr>
        <w:t xml:space="preserve"> </w:t>
      </w:r>
      <w:r>
        <w:rPr>
          <w:rFonts w:ascii="Times New Roman" w:eastAsia="Arial" w:hAnsi="Times New Roman"/>
          <w:spacing w:val="2"/>
          <w:sz w:val="22"/>
          <w:szCs w:val="22"/>
        </w:rPr>
        <w:t>p</w:t>
      </w:r>
      <w:r>
        <w:rPr>
          <w:rFonts w:ascii="Times New Roman" w:eastAsia="Arial" w:hAnsi="Times New Roman"/>
          <w:spacing w:val="-3"/>
          <w:sz w:val="22"/>
          <w:szCs w:val="22"/>
        </w:rPr>
        <w:t>a</w:t>
      </w:r>
      <w:r>
        <w:rPr>
          <w:rFonts w:ascii="Times New Roman" w:eastAsia="Arial" w:hAnsi="Times New Roman"/>
          <w:sz w:val="22"/>
          <w:szCs w:val="22"/>
        </w:rPr>
        <w:t>ck</w:t>
      </w:r>
      <w:r>
        <w:rPr>
          <w:rFonts w:ascii="Times New Roman" w:eastAsia="Arial" w:hAnsi="Times New Roman"/>
          <w:spacing w:val="-3"/>
          <w:sz w:val="22"/>
          <w:szCs w:val="22"/>
        </w:rPr>
        <w:t>e</w:t>
      </w:r>
      <w:r>
        <w:rPr>
          <w:rFonts w:ascii="Times New Roman" w:eastAsia="Arial" w:hAnsi="Times New Roman"/>
          <w:sz w:val="22"/>
          <w:szCs w:val="22"/>
        </w:rPr>
        <w:t>d</w:t>
      </w:r>
      <w:r>
        <w:rPr>
          <w:rFonts w:ascii="Times New Roman" w:eastAsia="Arial" w:hAnsi="Times New Roman"/>
          <w:spacing w:val="-2"/>
          <w:sz w:val="22"/>
          <w:szCs w:val="22"/>
        </w:rPr>
        <w:t xml:space="preserve"> </w:t>
      </w:r>
      <w:r>
        <w:rPr>
          <w:rFonts w:ascii="Times New Roman" w:eastAsia="Arial" w:hAnsi="Times New Roman"/>
          <w:spacing w:val="1"/>
          <w:sz w:val="22"/>
          <w:szCs w:val="22"/>
        </w:rPr>
        <w:t>f</w:t>
      </w:r>
      <w:r>
        <w:rPr>
          <w:rFonts w:ascii="Times New Roman" w:eastAsia="Arial" w:hAnsi="Times New Roman"/>
          <w:spacing w:val="2"/>
          <w:sz w:val="22"/>
          <w:szCs w:val="22"/>
        </w:rPr>
        <w:t>o</w:t>
      </w:r>
      <w:r>
        <w:rPr>
          <w:rFonts w:ascii="Times New Roman" w:eastAsia="Arial" w:hAnsi="Times New Roman"/>
          <w:spacing w:val="-3"/>
          <w:sz w:val="22"/>
          <w:szCs w:val="22"/>
        </w:rPr>
        <w:t>o</w:t>
      </w:r>
      <w:r>
        <w:rPr>
          <w:rFonts w:ascii="Times New Roman" w:eastAsia="Arial" w:hAnsi="Times New Roman"/>
          <w:spacing w:val="2"/>
          <w:sz w:val="22"/>
          <w:szCs w:val="22"/>
        </w:rPr>
        <w:t>d</w:t>
      </w:r>
      <w:r>
        <w:rPr>
          <w:rFonts w:ascii="Times New Roman" w:eastAsia="Arial" w:hAnsi="Times New Roman"/>
          <w:sz w:val="22"/>
          <w:szCs w:val="22"/>
        </w:rPr>
        <w:t xml:space="preserve">, </w:t>
      </w:r>
      <w:r>
        <w:rPr>
          <w:rFonts w:ascii="Times New Roman" w:eastAsia="Arial" w:hAnsi="Times New Roman"/>
          <w:spacing w:val="-2"/>
          <w:sz w:val="22"/>
          <w:szCs w:val="22"/>
        </w:rPr>
        <w:t>m</w:t>
      </w:r>
      <w:r>
        <w:rPr>
          <w:rFonts w:ascii="Times New Roman" w:eastAsia="Arial" w:hAnsi="Times New Roman"/>
          <w:spacing w:val="-1"/>
          <w:sz w:val="22"/>
          <w:szCs w:val="22"/>
        </w:rPr>
        <w:t>i</w:t>
      </w:r>
      <w:r>
        <w:rPr>
          <w:rFonts w:ascii="Times New Roman" w:eastAsia="Arial" w:hAnsi="Times New Roman"/>
          <w:sz w:val="22"/>
          <w:szCs w:val="22"/>
        </w:rPr>
        <w:t>c</w:t>
      </w:r>
      <w:r>
        <w:rPr>
          <w:rFonts w:ascii="Times New Roman" w:eastAsia="Arial" w:hAnsi="Times New Roman"/>
          <w:spacing w:val="-2"/>
          <w:sz w:val="22"/>
          <w:szCs w:val="22"/>
        </w:rPr>
        <w:t>r</w:t>
      </w:r>
      <w:r>
        <w:rPr>
          <w:rFonts w:ascii="Times New Roman" w:eastAsia="Arial" w:hAnsi="Times New Roman"/>
          <w:spacing w:val="2"/>
          <w:sz w:val="22"/>
          <w:szCs w:val="22"/>
        </w:rPr>
        <w:t>oo</w:t>
      </w:r>
      <w:r>
        <w:rPr>
          <w:rFonts w:ascii="Times New Roman" w:eastAsia="Arial" w:hAnsi="Times New Roman"/>
          <w:spacing w:val="-2"/>
          <w:sz w:val="22"/>
          <w:szCs w:val="22"/>
        </w:rPr>
        <w:t>r</w:t>
      </w:r>
      <w:r>
        <w:rPr>
          <w:rFonts w:ascii="Times New Roman" w:eastAsia="Arial" w:hAnsi="Times New Roman"/>
          <w:spacing w:val="2"/>
          <w:sz w:val="22"/>
          <w:szCs w:val="22"/>
        </w:rPr>
        <w:t>g</w:t>
      </w:r>
      <w:r>
        <w:rPr>
          <w:rFonts w:ascii="Times New Roman" w:eastAsia="Arial" w:hAnsi="Times New Roman"/>
          <w:spacing w:val="-3"/>
          <w:sz w:val="22"/>
          <w:szCs w:val="22"/>
        </w:rPr>
        <w:t>a</w:t>
      </w:r>
      <w:r>
        <w:rPr>
          <w:rFonts w:ascii="Times New Roman" w:eastAsia="Arial" w:hAnsi="Times New Roman"/>
          <w:spacing w:val="2"/>
          <w:sz w:val="22"/>
          <w:szCs w:val="22"/>
        </w:rPr>
        <w:t>n</w:t>
      </w:r>
      <w:r>
        <w:rPr>
          <w:rFonts w:ascii="Times New Roman" w:eastAsia="Arial" w:hAnsi="Times New Roman"/>
          <w:spacing w:val="-1"/>
          <w:sz w:val="22"/>
          <w:szCs w:val="22"/>
        </w:rPr>
        <w:t>i</w:t>
      </w:r>
      <w:r>
        <w:rPr>
          <w:rFonts w:ascii="Times New Roman" w:eastAsia="Arial" w:hAnsi="Times New Roman"/>
          <w:sz w:val="22"/>
          <w:szCs w:val="22"/>
        </w:rPr>
        <w:t>s</w:t>
      </w:r>
      <w:r>
        <w:rPr>
          <w:rFonts w:ascii="Times New Roman" w:eastAsia="Arial" w:hAnsi="Times New Roman"/>
          <w:spacing w:val="-2"/>
          <w:sz w:val="22"/>
          <w:szCs w:val="22"/>
        </w:rPr>
        <w:t>m</w:t>
      </w:r>
      <w:r>
        <w:rPr>
          <w:rFonts w:ascii="Times New Roman" w:eastAsia="Arial" w:hAnsi="Times New Roman"/>
          <w:sz w:val="22"/>
          <w:szCs w:val="22"/>
        </w:rPr>
        <w:t>s</w:t>
      </w:r>
      <w:r>
        <w:rPr>
          <w:rFonts w:ascii="Times New Roman" w:eastAsia="Arial" w:hAnsi="Times New Roman"/>
          <w:spacing w:val="1"/>
          <w:sz w:val="22"/>
          <w:szCs w:val="22"/>
        </w:rPr>
        <w:t xml:space="preserve"> </w:t>
      </w:r>
      <w:r>
        <w:rPr>
          <w:rFonts w:ascii="Times New Roman" w:eastAsia="Arial" w:hAnsi="Times New Roman"/>
          <w:spacing w:val="-1"/>
          <w:sz w:val="22"/>
          <w:szCs w:val="22"/>
        </w:rPr>
        <w:t>w</w:t>
      </w:r>
      <w:r>
        <w:rPr>
          <w:rFonts w:ascii="Times New Roman" w:eastAsia="Arial" w:hAnsi="Times New Roman"/>
          <w:spacing w:val="2"/>
          <w:sz w:val="22"/>
          <w:szCs w:val="22"/>
        </w:rPr>
        <w:t>h</w:t>
      </w:r>
      <w:r>
        <w:rPr>
          <w:rFonts w:ascii="Times New Roman" w:eastAsia="Arial" w:hAnsi="Times New Roman"/>
          <w:spacing w:val="-1"/>
          <w:sz w:val="22"/>
          <w:szCs w:val="22"/>
        </w:rPr>
        <w:t>i</w:t>
      </w:r>
      <w:r>
        <w:rPr>
          <w:rFonts w:ascii="Times New Roman" w:eastAsia="Arial" w:hAnsi="Times New Roman"/>
          <w:spacing w:val="-5"/>
          <w:sz w:val="22"/>
          <w:szCs w:val="22"/>
        </w:rPr>
        <w:t>c</w:t>
      </w:r>
      <w:r>
        <w:rPr>
          <w:rFonts w:ascii="Times New Roman" w:eastAsia="Arial" w:hAnsi="Times New Roman"/>
          <w:sz w:val="22"/>
          <w:szCs w:val="22"/>
        </w:rPr>
        <w:t>h</w:t>
      </w:r>
      <w:r>
        <w:rPr>
          <w:rFonts w:ascii="Times New Roman" w:eastAsia="Arial" w:hAnsi="Times New Roman"/>
          <w:spacing w:val="3"/>
          <w:sz w:val="22"/>
          <w:szCs w:val="22"/>
        </w:rPr>
        <w:t xml:space="preserve"> </w:t>
      </w:r>
      <w:r>
        <w:rPr>
          <w:rFonts w:ascii="Times New Roman" w:eastAsia="Arial" w:hAnsi="Times New Roman"/>
          <w:spacing w:val="-5"/>
          <w:sz w:val="22"/>
          <w:szCs w:val="22"/>
        </w:rPr>
        <w:t>c</w:t>
      </w:r>
      <w:r>
        <w:rPr>
          <w:rFonts w:ascii="Times New Roman" w:eastAsia="Arial" w:hAnsi="Times New Roman"/>
          <w:spacing w:val="2"/>
          <w:sz w:val="22"/>
          <w:szCs w:val="22"/>
        </w:rPr>
        <w:t>on</w:t>
      </w:r>
      <w:r>
        <w:rPr>
          <w:rFonts w:ascii="Times New Roman" w:eastAsia="Arial" w:hAnsi="Times New Roman"/>
          <w:spacing w:val="-4"/>
          <w:sz w:val="22"/>
          <w:szCs w:val="22"/>
        </w:rPr>
        <w:t>t</w:t>
      </w:r>
      <w:r>
        <w:rPr>
          <w:rFonts w:ascii="Times New Roman" w:eastAsia="Arial" w:hAnsi="Times New Roman"/>
          <w:spacing w:val="2"/>
          <w:sz w:val="22"/>
          <w:szCs w:val="22"/>
        </w:rPr>
        <w:t>a</w:t>
      </w:r>
      <w:r>
        <w:rPr>
          <w:rFonts w:ascii="Times New Roman" w:eastAsia="Arial" w:hAnsi="Times New Roman"/>
          <w:spacing w:val="-2"/>
          <w:sz w:val="22"/>
          <w:szCs w:val="22"/>
        </w:rPr>
        <w:t>m</w:t>
      </w:r>
      <w:r>
        <w:rPr>
          <w:rFonts w:ascii="Times New Roman" w:eastAsia="Arial" w:hAnsi="Times New Roman"/>
          <w:spacing w:val="-1"/>
          <w:sz w:val="22"/>
          <w:szCs w:val="22"/>
        </w:rPr>
        <w:t>i</w:t>
      </w:r>
      <w:r>
        <w:rPr>
          <w:rFonts w:ascii="Times New Roman" w:eastAsia="Arial" w:hAnsi="Times New Roman"/>
          <w:spacing w:val="-3"/>
          <w:sz w:val="22"/>
          <w:szCs w:val="22"/>
        </w:rPr>
        <w:t>n</w:t>
      </w:r>
      <w:r>
        <w:rPr>
          <w:rFonts w:ascii="Times New Roman" w:eastAsia="Arial" w:hAnsi="Times New Roman"/>
          <w:spacing w:val="2"/>
          <w:sz w:val="22"/>
          <w:szCs w:val="22"/>
        </w:rPr>
        <w:t>a</w:t>
      </w:r>
      <w:r>
        <w:rPr>
          <w:rFonts w:ascii="Times New Roman" w:eastAsia="Arial" w:hAnsi="Times New Roman"/>
          <w:spacing w:val="1"/>
          <w:sz w:val="22"/>
          <w:szCs w:val="22"/>
        </w:rPr>
        <w:t>t</w:t>
      </w:r>
      <w:r>
        <w:rPr>
          <w:rFonts w:ascii="Times New Roman" w:eastAsia="Arial" w:hAnsi="Times New Roman"/>
          <w:sz w:val="22"/>
          <w:szCs w:val="22"/>
        </w:rPr>
        <w:t>e</w:t>
      </w:r>
      <w:r>
        <w:rPr>
          <w:rFonts w:ascii="Times New Roman" w:eastAsia="Arial" w:hAnsi="Times New Roman"/>
          <w:spacing w:val="-2"/>
          <w:sz w:val="22"/>
          <w:szCs w:val="22"/>
        </w:rPr>
        <w:t xml:space="preserve"> </w:t>
      </w:r>
      <w:r>
        <w:rPr>
          <w:rFonts w:ascii="Times New Roman" w:eastAsia="Arial" w:hAnsi="Times New Roman"/>
          <w:spacing w:val="-3"/>
          <w:sz w:val="22"/>
          <w:szCs w:val="22"/>
        </w:rPr>
        <w:t>a</w:t>
      </w:r>
      <w:r>
        <w:rPr>
          <w:rFonts w:ascii="Times New Roman" w:eastAsia="Arial" w:hAnsi="Times New Roman"/>
          <w:spacing w:val="2"/>
          <w:sz w:val="22"/>
          <w:szCs w:val="22"/>
        </w:rPr>
        <w:t>n</w:t>
      </w:r>
      <w:r>
        <w:rPr>
          <w:rFonts w:ascii="Times New Roman" w:eastAsia="Arial" w:hAnsi="Times New Roman"/>
          <w:sz w:val="22"/>
          <w:szCs w:val="22"/>
        </w:rPr>
        <w:t xml:space="preserve">d </w:t>
      </w:r>
      <w:r>
        <w:rPr>
          <w:rFonts w:ascii="Times New Roman" w:eastAsia="Arial" w:hAnsi="Times New Roman"/>
          <w:spacing w:val="2"/>
          <w:sz w:val="22"/>
          <w:szCs w:val="22"/>
        </w:rPr>
        <w:t>g</w:t>
      </w:r>
      <w:r>
        <w:rPr>
          <w:rFonts w:ascii="Times New Roman" w:eastAsia="Arial" w:hAnsi="Times New Roman"/>
          <w:spacing w:val="-2"/>
          <w:sz w:val="22"/>
          <w:szCs w:val="22"/>
        </w:rPr>
        <w:t>r</w:t>
      </w:r>
      <w:r>
        <w:rPr>
          <w:rFonts w:ascii="Times New Roman" w:eastAsia="Arial" w:hAnsi="Times New Roman"/>
          <w:spacing w:val="2"/>
          <w:sz w:val="22"/>
          <w:szCs w:val="22"/>
        </w:rPr>
        <w:t>o</w:t>
      </w:r>
      <w:r>
        <w:rPr>
          <w:rFonts w:ascii="Times New Roman" w:eastAsia="Arial" w:hAnsi="Times New Roman"/>
          <w:sz w:val="22"/>
          <w:szCs w:val="22"/>
        </w:rPr>
        <w:t xml:space="preserve">w </w:t>
      </w:r>
      <w:r>
        <w:rPr>
          <w:rFonts w:ascii="Times New Roman" w:eastAsia="Arial" w:hAnsi="Times New Roman"/>
          <w:spacing w:val="-1"/>
          <w:sz w:val="22"/>
          <w:szCs w:val="22"/>
        </w:rPr>
        <w:t>i</w:t>
      </w:r>
      <w:r>
        <w:rPr>
          <w:rFonts w:ascii="Times New Roman" w:eastAsia="Arial" w:hAnsi="Times New Roman"/>
          <w:sz w:val="22"/>
          <w:szCs w:val="22"/>
        </w:rPr>
        <w:t>n</w:t>
      </w:r>
      <w:r>
        <w:rPr>
          <w:rFonts w:ascii="Times New Roman" w:eastAsia="Arial" w:hAnsi="Times New Roman"/>
          <w:spacing w:val="-2"/>
          <w:sz w:val="22"/>
          <w:szCs w:val="22"/>
        </w:rPr>
        <w:t xml:space="preserve"> </w:t>
      </w:r>
      <w:r>
        <w:rPr>
          <w:rFonts w:ascii="Times New Roman" w:eastAsia="Arial" w:hAnsi="Times New Roman"/>
          <w:spacing w:val="1"/>
          <w:sz w:val="22"/>
          <w:szCs w:val="22"/>
        </w:rPr>
        <w:t>t</w:t>
      </w:r>
      <w:r>
        <w:rPr>
          <w:rFonts w:ascii="Times New Roman" w:eastAsia="Arial" w:hAnsi="Times New Roman"/>
          <w:spacing w:val="-3"/>
          <w:sz w:val="22"/>
          <w:szCs w:val="22"/>
        </w:rPr>
        <w:t>h</w:t>
      </w:r>
      <w:r>
        <w:rPr>
          <w:rFonts w:ascii="Times New Roman" w:eastAsia="Arial" w:hAnsi="Times New Roman"/>
          <w:spacing w:val="2"/>
          <w:sz w:val="22"/>
          <w:szCs w:val="22"/>
        </w:rPr>
        <w:t>a</w:t>
      </w:r>
      <w:r>
        <w:rPr>
          <w:rFonts w:ascii="Times New Roman" w:eastAsia="Arial" w:hAnsi="Times New Roman"/>
          <w:sz w:val="22"/>
          <w:szCs w:val="22"/>
        </w:rPr>
        <w:t>t</w:t>
      </w:r>
      <w:r>
        <w:rPr>
          <w:rFonts w:ascii="Times New Roman" w:eastAsia="Arial" w:hAnsi="Times New Roman"/>
          <w:spacing w:val="-3"/>
          <w:sz w:val="22"/>
          <w:szCs w:val="22"/>
        </w:rPr>
        <w:t xml:space="preserve"> </w:t>
      </w:r>
      <w:r>
        <w:rPr>
          <w:rFonts w:ascii="Times New Roman" w:eastAsia="Arial" w:hAnsi="Times New Roman"/>
          <w:spacing w:val="1"/>
          <w:sz w:val="22"/>
          <w:szCs w:val="22"/>
        </w:rPr>
        <w:t>t</w:t>
      </w:r>
      <w:r>
        <w:rPr>
          <w:rFonts w:ascii="Times New Roman" w:eastAsia="Arial" w:hAnsi="Times New Roman"/>
          <w:sz w:val="22"/>
          <w:szCs w:val="22"/>
        </w:rPr>
        <w:t>y</w:t>
      </w:r>
      <w:r>
        <w:rPr>
          <w:rFonts w:ascii="Times New Roman" w:eastAsia="Arial" w:hAnsi="Times New Roman"/>
          <w:spacing w:val="-3"/>
          <w:sz w:val="22"/>
          <w:szCs w:val="22"/>
        </w:rPr>
        <w:t>p</w:t>
      </w:r>
      <w:r>
        <w:rPr>
          <w:rFonts w:ascii="Times New Roman" w:eastAsia="Arial" w:hAnsi="Times New Roman"/>
          <w:sz w:val="22"/>
          <w:szCs w:val="22"/>
        </w:rPr>
        <w:t>e</w:t>
      </w:r>
      <w:r>
        <w:rPr>
          <w:rFonts w:ascii="Times New Roman" w:eastAsia="Arial" w:hAnsi="Times New Roman"/>
          <w:spacing w:val="-2"/>
          <w:sz w:val="22"/>
          <w:szCs w:val="22"/>
        </w:rPr>
        <w:t xml:space="preserve"> </w:t>
      </w:r>
      <w:r>
        <w:rPr>
          <w:rFonts w:ascii="Times New Roman" w:eastAsia="Arial" w:hAnsi="Times New Roman"/>
          <w:spacing w:val="-3"/>
          <w:sz w:val="22"/>
          <w:szCs w:val="22"/>
        </w:rPr>
        <w:t>o</w:t>
      </w:r>
      <w:r>
        <w:rPr>
          <w:rFonts w:ascii="Times New Roman" w:eastAsia="Arial" w:hAnsi="Times New Roman"/>
          <w:sz w:val="22"/>
          <w:szCs w:val="22"/>
        </w:rPr>
        <w:t>f</w:t>
      </w:r>
      <w:r>
        <w:rPr>
          <w:rFonts w:ascii="Times New Roman" w:eastAsia="Arial" w:hAnsi="Times New Roman"/>
          <w:spacing w:val="2"/>
          <w:sz w:val="22"/>
          <w:szCs w:val="22"/>
        </w:rPr>
        <w:t xml:space="preserve"> </w:t>
      </w:r>
      <w:r>
        <w:rPr>
          <w:rFonts w:ascii="Times New Roman" w:eastAsia="Arial" w:hAnsi="Times New Roman"/>
          <w:spacing w:val="1"/>
          <w:sz w:val="22"/>
          <w:szCs w:val="22"/>
        </w:rPr>
        <w:t>f</w:t>
      </w:r>
      <w:r>
        <w:rPr>
          <w:rFonts w:ascii="Times New Roman" w:eastAsia="Arial" w:hAnsi="Times New Roman"/>
          <w:spacing w:val="2"/>
          <w:sz w:val="22"/>
          <w:szCs w:val="22"/>
        </w:rPr>
        <w:t>o</w:t>
      </w:r>
      <w:r>
        <w:rPr>
          <w:rFonts w:ascii="Times New Roman" w:eastAsia="Arial" w:hAnsi="Times New Roman"/>
          <w:spacing w:val="-3"/>
          <w:sz w:val="22"/>
          <w:szCs w:val="22"/>
        </w:rPr>
        <w:t>o</w:t>
      </w:r>
      <w:r>
        <w:rPr>
          <w:rFonts w:ascii="Times New Roman" w:eastAsia="Arial" w:hAnsi="Times New Roman"/>
          <w:spacing w:val="2"/>
          <w:sz w:val="22"/>
          <w:szCs w:val="22"/>
        </w:rPr>
        <w:t>d</w:t>
      </w:r>
      <w:r>
        <w:rPr>
          <w:rFonts w:ascii="Times New Roman" w:eastAsia="Arial" w:hAnsi="Times New Roman"/>
          <w:sz w:val="22"/>
          <w:szCs w:val="22"/>
        </w:rPr>
        <w:t>,</w:t>
      </w:r>
      <w:r>
        <w:rPr>
          <w:rFonts w:ascii="Times New Roman" w:eastAsia="Arial" w:hAnsi="Times New Roman"/>
          <w:spacing w:val="-3"/>
          <w:sz w:val="22"/>
          <w:szCs w:val="22"/>
        </w:rPr>
        <w:t xml:space="preserve"> </w:t>
      </w:r>
      <w:r>
        <w:rPr>
          <w:rFonts w:ascii="Times New Roman" w:eastAsia="Arial" w:hAnsi="Times New Roman"/>
          <w:spacing w:val="1"/>
          <w:sz w:val="22"/>
          <w:szCs w:val="22"/>
        </w:rPr>
        <w:t>t</w:t>
      </w:r>
      <w:r>
        <w:rPr>
          <w:rFonts w:ascii="Times New Roman" w:eastAsia="Arial" w:hAnsi="Times New Roman"/>
          <w:sz w:val="22"/>
          <w:szCs w:val="22"/>
        </w:rPr>
        <w:t>y</w:t>
      </w:r>
      <w:r>
        <w:rPr>
          <w:rFonts w:ascii="Times New Roman" w:eastAsia="Arial" w:hAnsi="Times New Roman"/>
          <w:spacing w:val="-3"/>
          <w:sz w:val="22"/>
          <w:szCs w:val="22"/>
        </w:rPr>
        <w:t>p</w:t>
      </w:r>
      <w:r>
        <w:rPr>
          <w:rFonts w:ascii="Times New Roman" w:eastAsia="Arial" w:hAnsi="Times New Roman"/>
          <w:sz w:val="22"/>
          <w:szCs w:val="22"/>
        </w:rPr>
        <w:t>e</w:t>
      </w:r>
      <w:r>
        <w:rPr>
          <w:rFonts w:ascii="Times New Roman" w:eastAsia="Arial" w:hAnsi="Times New Roman"/>
          <w:spacing w:val="-2"/>
          <w:sz w:val="22"/>
          <w:szCs w:val="22"/>
        </w:rPr>
        <w:t xml:space="preserve"> </w:t>
      </w:r>
      <w:r>
        <w:rPr>
          <w:rFonts w:ascii="Times New Roman" w:eastAsia="Arial" w:hAnsi="Times New Roman"/>
          <w:spacing w:val="2"/>
          <w:sz w:val="22"/>
          <w:szCs w:val="22"/>
        </w:rPr>
        <w:t>a</w:t>
      </w:r>
      <w:r>
        <w:rPr>
          <w:rFonts w:ascii="Times New Roman" w:eastAsia="Arial" w:hAnsi="Times New Roman"/>
          <w:spacing w:val="-3"/>
          <w:sz w:val="22"/>
          <w:szCs w:val="22"/>
        </w:rPr>
        <w:t>n</w:t>
      </w:r>
      <w:r>
        <w:rPr>
          <w:rFonts w:ascii="Times New Roman" w:eastAsia="Arial" w:hAnsi="Times New Roman"/>
          <w:sz w:val="22"/>
          <w:szCs w:val="22"/>
        </w:rPr>
        <w:t>d</w:t>
      </w:r>
      <w:r>
        <w:rPr>
          <w:rFonts w:ascii="Times New Roman" w:eastAsia="Arial" w:hAnsi="Times New Roman"/>
          <w:spacing w:val="3"/>
          <w:sz w:val="22"/>
          <w:szCs w:val="22"/>
        </w:rPr>
        <w:t xml:space="preserve"> </w:t>
      </w:r>
      <w:r>
        <w:rPr>
          <w:rFonts w:ascii="Times New Roman" w:eastAsia="Arial" w:hAnsi="Times New Roman"/>
          <w:sz w:val="22"/>
          <w:szCs w:val="22"/>
        </w:rPr>
        <w:t>s</w:t>
      </w:r>
      <w:r>
        <w:rPr>
          <w:rFonts w:ascii="Times New Roman" w:eastAsia="Arial" w:hAnsi="Times New Roman"/>
          <w:spacing w:val="-1"/>
          <w:sz w:val="22"/>
          <w:szCs w:val="22"/>
        </w:rPr>
        <w:t>i</w:t>
      </w:r>
      <w:r>
        <w:rPr>
          <w:rFonts w:ascii="Times New Roman" w:eastAsia="Arial" w:hAnsi="Times New Roman"/>
          <w:sz w:val="22"/>
          <w:szCs w:val="22"/>
        </w:rPr>
        <w:t>ze</w:t>
      </w:r>
      <w:r>
        <w:rPr>
          <w:rFonts w:ascii="Times New Roman" w:eastAsia="Arial" w:hAnsi="Times New Roman"/>
          <w:spacing w:val="-2"/>
          <w:sz w:val="22"/>
          <w:szCs w:val="22"/>
        </w:rPr>
        <w:t xml:space="preserve"> </w:t>
      </w:r>
      <w:r>
        <w:rPr>
          <w:rFonts w:ascii="Times New Roman" w:eastAsia="Arial" w:hAnsi="Times New Roman"/>
          <w:spacing w:val="-3"/>
          <w:sz w:val="22"/>
          <w:szCs w:val="22"/>
        </w:rPr>
        <w:t>o</w:t>
      </w:r>
      <w:r>
        <w:rPr>
          <w:rFonts w:ascii="Times New Roman" w:eastAsia="Arial" w:hAnsi="Times New Roman"/>
          <w:sz w:val="22"/>
          <w:szCs w:val="22"/>
        </w:rPr>
        <w:t xml:space="preserve">f </w:t>
      </w:r>
      <w:r>
        <w:rPr>
          <w:rFonts w:ascii="Times New Roman" w:eastAsia="Arial" w:hAnsi="Times New Roman"/>
          <w:spacing w:val="2"/>
          <w:sz w:val="22"/>
          <w:szCs w:val="22"/>
        </w:rPr>
        <w:t>p</w:t>
      </w:r>
      <w:r>
        <w:rPr>
          <w:rFonts w:ascii="Times New Roman" w:eastAsia="Arial" w:hAnsi="Times New Roman"/>
          <w:spacing w:val="-1"/>
          <w:sz w:val="22"/>
          <w:szCs w:val="22"/>
        </w:rPr>
        <w:t>i</w:t>
      </w:r>
      <w:r>
        <w:rPr>
          <w:rFonts w:ascii="Times New Roman" w:eastAsia="Arial" w:hAnsi="Times New Roman"/>
          <w:spacing w:val="2"/>
          <w:sz w:val="22"/>
          <w:szCs w:val="22"/>
        </w:rPr>
        <w:t>e</w:t>
      </w:r>
      <w:r>
        <w:rPr>
          <w:rFonts w:ascii="Times New Roman" w:eastAsia="Arial" w:hAnsi="Times New Roman"/>
          <w:sz w:val="22"/>
          <w:szCs w:val="22"/>
        </w:rPr>
        <w:t>c</w:t>
      </w:r>
      <w:r>
        <w:rPr>
          <w:rFonts w:ascii="Times New Roman" w:eastAsia="Arial" w:hAnsi="Times New Roman"/>
          <w:spacing w:val="-3"/>
          <w:sz w:val="22"/>
          <w:szCs w:val="22"/>
        </w:rPr>
        <w:t>e</w:t>
      </w:r>
      <w:r>
        <w:rPr>
          <w:rFonts w:ascii="Times New Roman" w:eastAsia="Arial" w:hAnsi="Times New Roman"/>
          <w:sz w:val="22"/>
          <w:szCs w:val="22"/>
        </w:rPr>
        <w:t>s</w:t>
      </w:r>
      <w:r>
        <w:rPr>
          <w:rFonts w:ascii="Times New Roman" w:eastAsia="Arial" w:hAnsi="Times New Roman"/>
          <w:spacing w:val="1"/>
          <w:sz w:val="22"/>
          <w:szCs w:val="22"/>
        </w:rPr>
        <w:t xml:space="preserve"> </w:t>
      </w:r>
      <w:r>
        <w:rPr>
          <w:rFonts w:ascii="Times New Roman" w:eastAsia="Arial" w:hAnsi="Times New Roman"/>
          <w:spacing w:val="-3"/>
          <w:sz w:val="22"/>
          <w:szCs w:val="22"/>
        </w:rPr>
        <w:t>p</w:t>
      </w:r>
      <w:r>
        <w:rPr>
          <w:rFonts w:ascii="Times New Roman" w:eastAsia="Arial" w:hAnsi="Times New Roman"/>
          <w:spacing w:val="2"/>
          <w:sz w:val="22"/>
          <w:szCs w:val="22"/>
        </w:rPr>
        <w:t>a</w:t>
      </w:r>
      <w:r>
        <w:rPr>
          <w:rFonts w:ascii="Times New Roman" w:eastAsia="Arial" w:hAnsi="Times New Roman"/>
          <w:sz w:val="22"/>
          <w:szCs w:val="22"/>
        </w:rPr>
        <w:t>c</w:t>
      </w:r>
      <w:r>
        <w:rPr>
          <w:rFonts w:ascii="Times New Roman" w:eastAsia="Arial" w:hAnsi="Times New Roman"/>
          <w:spacing w:val="-5"/>
          <w:sz w:val="22"/>
          <w:szCs w:val="22"/>
        </w:rPr>
        <w:t>k</w:t>
      </w:r>
      <w:r>
        <w:rPr>
          <w:rFonts w:ascii="Times New Roman" w:eastAsia="Arial" w:hAnsi="Times New Roman"/>
          <w:spacing w:val="2"/>
          <w:sz w:val="22"/>
          <w:szCs w:val="22"/>
        </w:rPr>
        <w:t>e</w:t>
      </w:r>
      <w:r>
        <w:rPr>
          <w:rFonts w:ascii="Times New Roman" w:eastAsia="Arial" w:hAnsi="Times New Roman"/>
          <w:sz w:val="22"/>
          <w:szCs w:val="22"/>
        </w:rPr>
        <w:t>d</w:t>
      </w:r>
      <w:r>
        <w:rPr>
          <w:rFonts w:ascii="Times New Roman" w:eastAsia="Arial" w:hAnsi="Times New Roman"/>
          <w:spacing w:val="3"/>
          <w:sz w:val="22"/>
          <w:szCs w:val="22"/>
        </w:rPr>
        <w:t xml:space="preserve"> </w:t>
      </w:r>
      <w:r>
        <w:rPr>
          <w:rFonts w:ascii="Times New Roman" w:eastAsia="Arial" w:hAnsi="Times New Roman"/>
          <w:spacing w:val="-6"/>
          <w:sz w:val="22"/>
          <w:szCs w:val="22"/>
        </w:rPr>
        <w:t>i</w:t>
      </w:r>
      <w:r>
        <w:rPr>
          <w:rFonts w:ascii="Times New Roman" w:eastAsia="Arial" w:hAnsi="Times New Roman"/>
          <w:sz w:val="22"/>
          <w:szCs w:val="22"/>
        </w:rPr>
        <w:t>n</w:t>
      </w:r>
      <w:r>
        <w:rPr>
          <w:rFonts w:ascii="Times New Roman" w:eastAsia="Arial" w:hAnsi="Times New Roman"/>
          <w:spacing w:val="3"/>
          <w:sz w:val="22"/>
          <w:szCs w:val="22"/>
        </w:rPr>
        <w:t xml:space="preserve"> </w:t>
      </w:r>
      <w:r>
        <w:rPr>
          <w:rFonts w:ascii="Times New Roman" w:eastAsia="Arial" w:hAnsi="Times New Roman"/>
          <w:spacing w:val="-4"/>
          <w:sz w:val="22"/>
          <w:szCs w:val="22"/>
        </w:rPr>
        <w:t>t</w:t>
      </w:r>
      <w:r>
        <w:rPr>
          <w:rFonts w:ascii="Times New Roman" w:eastAsia="Arial" w:hAnsi="Times New Roman"/>
          <w:spacing w:val="2"/>
          <w:sz w:val="22"/>
          <w:szCs w:val="22"/>
        </w:rPr>
        <w:t>h</w:t>
      </w:r>
      <w:r>
        <w:rPr>
          <w:rFonts w:ascii="Times New Roman" w:eastAsia="Arial" w:hAnsi="Times New Roman"/>
          <w:sz w:val="22"/>
          <w:szCs w:val="22"/>
        </w:rPr>
        <w:t>e</w:t>
      </w:r>
      <w:r>
        <w:rPr>
          <w:rFonts w:ascii="Times New Roman" w:eastAsia="Arial" w:hAnsi="Times New Roman"/>
          <w:spacing w:val="-2"/>
          <w:sz w:val="22"/>
          <w:szCs w:val="22"/>
        </w:rPr>
        <w:t xml:space="preserve"> </w:t>
      </w:r>
      <w:r>
        <w:rPr>
          <w:rFonts w:ascii="Times New Roman" w:eastAsia="Arial" w:hAnsi="Times New Roman"/>
          <w:sz w:val="22"/>
          <w:szCs w:val="22"/>
        </w:rPr>
        <w:t>c</w:t>
      </w:r>
      <w:r>
        <w:rPr>
          <w:rFonts w:ascii="Times New Roman" w:eastAsia="Arial" w:hAnsi="Times New Roman"/>
          <w:spacing w:val="-3"/>
          <w:sz w:val="22"/>
          <w:szCs w:val="22"/>
        </w:rPr>
        <w:t>o</w:t>
      </w:r>
      <w:r>
        <w:rPr>
          <w:rFonts w:ascii="Times New Roman" w:eastAsia="Arial" w:hAnsi="Times New Roman"/>
          <w:spacing w:val="2"/>
          <w:sz w:val="22"/>
          <w:szCs w:val="22"/>
        </w:rPr>
        <w:t>n</w:t>
      </w:r>
      <w:r>
        <w:rPr>
          <w:rFonts w:ascii="Times New Roman" w:eastAsia="Arial" w:hAnsi="Times New Roman"/>
          <w:spacing w:val="1"/>
          <w:sz w:val="22"/>
          <w:szCs w:val="22"/>
        </w:rPr>
        <w:t>t</w:t>
      </w:r>
      <w:r>
        <w:rPr>
          <w:rFonts w:ascii="Times New Roman" w:eastAsia="Arial" w:hAnsi="Times New Roman"/>
          <w:spacing w:val="2"/>
          <w:sz w:val="22"/>
          <w:szCs w:val="22"/>
        </w:rPr>
        <w:t>a</w:t>
      </w:r>
      <w:r>
        <w:rPr>
          <w:rFonts w:ascii="Times New Roman" w:eastAsia="Arial" w:hAnsi="Times New Roman"/>
          <w:spacing w:val="-6"/>
          <w:sz w:val="22"/>
          <w:szCs w:val="22"/>
        </w:rPr>
        <w:t>i</w:t>
      </w:r>
      <w:r>
        <w:rPr>
          <w:rFonts w:ascii="Times New Roman" w:eastAsia="Arial" w:hAnsi="Times New Roman"/>
          <w:spacing w:val="2"/>
          <w:sz w:val="22"/>
          <w:szCs w:val="22"/>
        </w:rPr>
        <w:t>ne</w:t>
      </w:r>
      <w:r>
        <w:rPr>
          <w:rFonts w:ascii="Times New Roman" w:eastAsia="Arial" w:hAnsi="Times New Roman"/>
          <w:spacing w:val="-2"/>
          <w:sz w:val="22"/>
          <w:szCs w:val="22"/>
        </w:rPr>
        <w:t>r</w:t>
      </w:r>
      <w:r>
        <w:rPr>
          <w:rFonts w:ascii="Times New Roman" w:eastAsia="Arial" w:hAnsi="Times New Roman"/>
          <w:sz w:val="22"/>
          <w:szCs w:val="22"/>
        </w:rPr>
        <w:t>,</w:t>
      </w:r>
      <w:r>
        <w:rPr>
          <w:rFonts w:ascii="Times New Roman" w:eastAsia="Arial" w:hAnsi="Times New Roman"/>
          <w:spacing w:val="-3"/>
          <w:sz w:val="22"/>
          <w:szCs w:val="22"/>
        </w:rPr>
        <w:t xml:space="preserve"> a</w:t>
      </w:r>
      <w:r>
        <w:rPr>
          <w:rFonts w:ascii="Times New Roman" w:eastAsia="Arial" w:hAnsi="Times New Roman"/>
          <w:spacing w:val="2"/>
          <w:sz w:val="22"/>
          <w:szCs w:val="22"/>
        </w:rPr>
        <w:t>n</w:t>
      </w:r>
      <w:r>
        <w:rPr>
          <w:rFonts w:ascii="Times New Roman" w:eastAsia="Arial" w:hAnsi="Times New Roman"/>
          <w:sz w:val="22"/>
          <w:szCs w:val="22"/>
        </w:rPr>
        <w:t xml:space="preserve">d </w:t>
      </w:r>
      <w:r>
        <w:rPr>
          <w:rFonts w:ascii="Times New Roman" w:eastAsia="Arial" w:hAnsi="Times New Roman"/>
          <w:spacing w:val="1"/>
          <w:sz w:val="22"/>
          <w:szCs w:val="22"/>
        </w:rPr>
        <w:t>t</w:t>
      </w:r>
      <w:r>
        <w:rPr>
          <w:rFonts w:ascii="Times New Roman" w:eastAsia="Arial" w:hAnsi="Times New Roman"/>
          <w:spacing w:val="2"/>
          <w:sz w:val="22"/>
          <w:szCs w:val="22"/>
        </w:rPr>
        <w:t>e</w:t>
      </w:r>
      <w:r>
        <w:rPr>
          <w:rFonts w:ascii="Times New Roman" w:eastAsia="Arial" w:hAnsi="Times New Roman"/>
          <w:spacing w:val="-2"/>
          <w:sz w:val="22"/>
          <w:szCs w:val="22"/>
        </w:rPr>
        <w:t>m</w:t>
      </w:r>
      <w:r>
        <w:rPr>
          <w:rFonts w:ascii="Times New Roman" w:eastAsia="Arial" w:hAnsi="Times New Roman"/>
          <w:spacing w:val="-3"/>
          <w:sz w:val="22"/>
          <w:szCs w:val="22"/>
        </w:rPr>
        <w:t>p</w:t>
      </w:r>
      <w:r>
        <w:rPr>
          <w:rFonts w:ascii="Times New Roman" w:eastAsia="Arial" w:hAnsi="Times New Roman"/>
          <w:spacing w:val="2"/>
          <w:sz w:val="22"/>
          <w:szCs w:val="22"/>
        </w:rPr>
        <w:t>e</w:t>
      </w:r>
      <w:r>
        <w:rPr>
          <w:rFonts w:ascii="Times New Roman" w:eastAsia="Arial" w:hAnsi="Times New Roman"/>
          <w:spacing w:val="-2"/>
          <w:sz w:val="22"/>
          <w:szCs w:val="22"/>
        </w:rPr>
        <w:t>r</w:t>
      </w:r>
      <w:r>
        <w:rPr>
          <w:rFonts w:ascii="Times New Roman" w:eastAsia="Arial" w:hAnsi="Times New Roman"/>
          <w:spacing w:val="2"/>
          <w:sz w:val="22"/>
          <w:szCs w:val="22"/>
        </w:rPr>
        <w:t>a</w:t>
      </w:r>
      <w:r>
        <w:rPr>
          <w:rFonts w:ascii="Times New Roman" w:eastAsia="Arial" w:hAnsi="Times New Roman"/>
          <w:spacing w:val="-4"/>
          <w:sz w:val="22"/>
          <w:szCs w:val="22"/>
        </w:rPr>
        <w:t>t</w:t>
      </w:r>
      <w:r>
        <w:rPr>
          <w:rFonts w:ascii="Times New Roman" w:eastAsia="Arial" w:hAnsi="Times New Roman"/>
          <w:spacing w:val="2"/>
          <w:sz w:val="22"/>
          <w:szCs w:val="22"/>
        </w:rPr>
        <w:t>u</w:t>
      </w:r>
      <w:r>
        <w:rPr>
          <w:rFonts w:ascii="Times New Roman" w:eastAsia="Arial" w:hAnsi="Times New Roman"/>
          <w:spacing w:val="-2"/>
          <w:sz w:val="22"/>
          <w:szCs w:val="22"/>
        </w:rPr>
        <w:t>r</w:t>
      </w:r>
      <w:r>
        <w:rPr>
          <w:rFonts w:ascii="Times New Roman" w:eastAsia="Arial" w:hAnsi="Times New Roman"/>
          <w:sz w:val="22"/>
          <w:szCs w:val="22"/>
        </w:rPr>
        <w:t>e</w:t>
      </w:r>
      <w:r>
        <w:rPr>
          <w:rFonts w:ascii="Times New Roman" w:eastAsia="Arial" w:hAnsi="Times New Roman"/>
          <w:spacing w:val="-2"/>
          <w:sz w:val="22"/>
          <w:szCs w:val="22"/>
        </w:rPr>
        <w:t xml:space="preserve"> </w:t>
      </w:r>
      <w:r>
        <w:rPr>
          <w:rFonts w:ascii="Times New Roman" w:eastAsia="Arial" w:hAnsi="Times New Roman"/>
          <w:spacing w:val="2"/>
          <w:sz w:val="22"/>
          <w:szCs w:val="22"/>
        </w:rPr>
        <w:t>a</w:t>
      </w:r>
      <w:r>
        <w:rPr>
          <w:rFonts w:ascii="Times New Roman" w:eastAsia="Arial" w:hAnsi="Times New Roman"/>
          <w:sz w:val="22"/>
          <w:szCs w:val="22"/>
        </w:rPr>
        <w:t>t</w:t>
      </w:r>
      <w:r>
        <w:rPr>
          <w:rFonts w:ascii="Times New Roman" w:eastAsia="Arial" w:hAnsi="Times New Roman"/>
          <w:spacing w:val="2"/>
          <w:sz w:val="22"/>
          <w:szCs w:val="22"/>
        </w:rPr>
        <w:t xml:space="preserve"> </w:t>
      </w:r>
      <w:r>
        <w:rPr>
          <w:rFonts w:ascii="Times New Roman" w:eastAsia="Arial" w:hAnsi="Times New Roman"/>
          <w:spacing w:val="-6"/>
          <w:sz w:val="22"/>
          <w:szCs w:val="22"/>
        </w:rPr>
        <w:t>w</w:t>
      </w:r>
      <w:r>
        <w:rPr>
          <w:rFonts w:ascii="Times New Roman" w:eastAsia="Arial" w:hAnsi="Times New Roman"/>
          <w:spacing w:val="2"/>
          <w:sz w:val="22"/>
          <w:szCs w:val="22"/>
        </w:rPr>
        <w:t>h</w:t>
      </w:r>
      <w:r>
        <w:rPr>
          <w:rFonts w:ascii="Times New Roman" w:eastAsia="Arial" w:hAnsi="Times New Roman"/>
          <w:spacing w:val="-1"/>
          <w:sz w:val="22"/>
          <w:szCs w:val="22"/>
        </w:rPr>
        <w:t>i</w:t>
      </w:r>
      <w:r>
        <w:rPr>
          <w:rFonts w:ascii="Times New Roman" w:eastAsia="Arial" w:hAnsi="Times New Roman"/>
          <w:sz w:val="22"/>
          <w:szCs w:val="22"/>
        </w:rPr>
        <w:t>ch</w:t>
      </w:r>
      <w:r>
        <w:rPr>
          <w:rFonts w:ascii="Times New Roman" w:eastAsia="Arial" w:hAnsi="Times New Roman"/>
          <w:spacing w:val="-2"/>
          <w:sz w:val="22"/>
          <w:szCs w:val="22"/>
        </w:rPr>
        <w:t xml:space="preserve"> </w:t>
      </w:r>
      <w:r>
        <w:rPr>
          <w:rFonts w:ascii="Times New Roman" w:eastAsia="Arial" w:hAnsi="Times New Roman"/>
          <w:spacing w:val="1"/>
          <w:sz w:val="22"/>
          <w:szCs w:val="22"/>
        </w:rPr>
        <w:t>t</w:t>
      </w:r>
      <w:r>
        <w:rPr>
          <w:rFonts w:ascii="Times New Roman" w:eastAsia="Arial" w:hAnsi="Times New Roman"/>
          <w:spacing w:val="-3"/>
          <w:sz w:val="22"/>
          <w:szCs w:val="22"/>
        </w:rPr>
        <w:t>h</w:t>
      </w:r>
      <w:r>
        <w:rPr>
          <w:rFonts w:ascii="Times New Roman" w:eastAsia="Arial" w:hAnsi="Times New Roman"/>
          <w:sz w:val="22"/>
          <w:szCs w:val="22"/>
        </w:rPr>
        <w:t>e</w:t>
      </w:r>
      <w:r>
        <w:rPr>
          <w:rFonts w:ascii="Times New Roman" w:eastAsia="Arial" w:hAnsi="Times New Roman"/>
          <w:spacing w:val="-2"/>
          <w:sz w:val="22"/>
          <w:szCs w:val="22"/>
        </w:rPr>
        <w:t xml:space="preserve"> </w:t>
      </w:r>
      <w:r>
        <w:rPr>
          <w:rFonts w:ascii="Times New Roman" w:eastAsia="Arial" w:hAnsi="Times New Roman"/>
          <w:spacing w:val="1"/>
          <w:sz w:val="22"/>
          <w:szCs w:val="22"/>
        </w:rPr>
        <w:t>f</w:t>
      </w:r>
      <w:r>
        <w:rPr>
          <w:rFonts w:ascii="Times New Roman" w:eastAsia="Arial" w:hAnsi="Times New Roman"/>
          <w:spacing w:val="2"/>
          <w:sz w:val="22"/>
          <w:szCs w:val="22"/>
        </w:rPr>
        <w:t>o</w:t>
      </w:r>
      <w:r>
        <w:rPr>
          <w:rFonts w:ascii="Times New Roman" w:eastAsia="Arial" w:hAnsi="Times New Roman"/>
          <w:spacing w:val="-3"/>
          <w:sz w:val="22"/>
          <w:szCs w:val="22"/>
        </w:rPr>
        <w:t>o</w:t>
      </w:r>
      <w:r>
        <w:rPr>
          <w:rFonts w:ascii="Times New Roman" w:eastAsia="Arial" w:hAnsi="Times New Roman"/>
          <w:sz w:val="22"/>
          <w:szCs w:val="22"/>
        </w:rPr>
        <w:t>d</w:t>
      </w:r>
      <w:r>
        <w:rPr>
          <w:rFonts w:ascii="Times New Roman" w:eastAsia="Arial" w:hAnsi="Times New Roman"/>
          <w:spacing w:val="3"/>
          <w:sz w:val="22"/>
          <w:szCs w:val="22"/>
        </w:rPr>
        <w:t xml:space="preserve"> </w:t>
      </w:r>
      <w:r>
        <w:rPr>
          <w:rFonts w:ascii="Times New Roman" w:eastAsia="Arial" w:hAnsi="Times New Roman"/>
          <w:spacing w:val="-1"/>
          <w:sz w:val="22"/>
          <w:szCs w:val="22"/>
        </w:rPr>
        <w:t>i</w:t>
      </w:r>
      <w:r>
        <w:rPr>
          <w:rFonts w:ascii="Times New Roman" w:eastAsia="Arial" w:hAnsi="Times New Roman"/>
          <w:sz w:val="22"/>
          <w:szCs w:val="22"/>
        </w:rPr>
        <w:t>s</w:t>
      </w:r>
      <w:r>
        <w:rPr>
          <w:rFonts w:ascii="Times New Roman" w:eastAsia="Arial" w:hAnsi="Times New Roman"/>
          <w:spacing w:val="-4"/>
          <w:sz w:val="22"/>
          <w:szCs w:val="22"/>
        </w:rPr>
        <w:t xml:space="preserve"> </w:t>
      </w:r>
      <w:r>
        <w:rPr>
          <w:rFonts w:ascii="Times New Roman" w:eastAsia="Arial" w:hAnsi="Times New Roman"/>
          <w:spacing w:val="2"/>
          <w:sz w:val="22"/>
          <w:szCs w:val="22"/>
        </w:rPr>
        <w:t>p</w:t>
      </w:r>
      <w:r>
        <w:rPr>
          <w:rFonts w:ascii="Times New Roman" w:eastAsia="Arial" w:hAnsi="Times New Roman"/>
          <w:spacing w:val="-2"/>
          <w:sz w:val="22"/>
          <w:szCs w:val="22"/>
        </w:rPr>
        <w:t>r</w:t>
      </w:r>
      <w:r>
        <w:rPr>
          <w:rFonts w:ascii="Times New Roman" w:eastAsia="Arial" w:hAnsi="Times New Roman"/>
          <w:spacing w:val="2"/>
          <w:sz w:val="22"/>
          <w:szCs w:val="22"/>
        </w:rPr>
        <w:t>o</w:t>
      </w:r>
      <w:r>
        <w:rPr>
          <w:rFonts w:ascii="Times New Roman" w:eastAsia="Arial" w:hAnsi="Times New Roman"/>
          <w:spacing w:val="-5"/>
          <w:sz w:val="22"/>
          <w:szCs w:val="22"/>
        </w:rPr>
        <w:t>c</w:t>
      </w:r>
      <w:r>
        <w:rPr>
          <w:rFonts w:ascii="Times New Roman" w:eastAsia="Arial" w:hAnsi="Times New Roman"/>
          <w:spacing w:val="2"/>
          <w:sz w:val="22"/>
          <w:szCs w:val="22"/>
        </w:rPr>
        <w:t>e</w:t>
      </w:r>
      <w:r>
        <w:rPr>
          <w:rFonts w:ascii="Times New Roman" w:eastAsia="Arial" w:hAnsi="Times New Roman"/>
          <w:sz w:val="22"/>
          <w:szCs w:val="22"/>
        </w:rPr>
        <w:t>ss</w:t>
      </w:r>
      <w:r>
        <w:rPr>
          <w:rFonts w:ascii="Times New Roman" w:eastAsia="Arial" w:hAnsi="Times New Roman"/>
          <w:spacing w:val="-3"/>
          <w:sz w:val="22"/>
          <w:szCs w:val="22"/>
        </w:rPr>
        <w:t>e</w:t>
      </w:r>
      <w:r>
        <w:rPr>
          <w:rFonts w:ascii="Times New Roman" w:eastAsia="Arial" w:hAnsi="Times New Roman"/>
          <w:spacing w:val="2"/>
          <w:sz w:val="22"/>
          <w:szCs w:val="22"/>
        </w:rPr>
        <w:t>d.</w:t>
      </w:r>
    </w:p>
    <w:p w:rsidR="00A91817" w:rsidRDefault="00A91817" w:rsidP="00A91817">
      <w:pPr>
        <w:pStyle w:val="ListParagraph"/>
        <w:spacing w:after="0" w:line="240" w:lineRule="auto"/>
        <w:ind w:left="0"/>
        <w:rPr>
          <w:rFonts w:ascii="Times New Roman" w:eastAsia="Arial" w:hAnsi="Times New Roman"/>
          <w:spacing w:val="2"/>
          <w:sz w:val="22"/>
          <w:szCs w:val="22"/>
        </w:rPr>
      </w:pPr>
    </w:p>
    <w:p w:rsidR="00092058" w:rsidRDefault="00092058">
      <w:pPr>
        <w:rPr>
          <w:rFonts w:ascii="Arial" w:hAnsi="Arial" w:cs="Arial"/>
          <w:b/>
          <w:sz w:val="24"/>
          <w:szCs w:val="22"/>
        </w:rPr>
      </w:pPr>
      <w:r>
        <w:rPr>
          <w:rFonts w:ascii="Arial" w:hAnsi="Arial" w:cs="Arial"/>
          <w:b/>
          <w:sz w:val="24"/>
          <w:szCs w:val="22"/>
        </w:rPr>
        <w:br w:type="page"/>
      </w:r>
    </w:p>
    <w:p w:rsidR="001266A5" w:rsidRPr="00222259" w:rsidRDefault="00913CCD" w:rsidP="00A91817">
      <w:pPr>
        <w:shd w:val="clear" w:color="auto" w:fill="D9D9D9"/>
        <w:rPr>
          <w:rFonts w:ascii="Arial" w:hAnsi="Arial" w:cs="Arial"/>
          <w:b/>
          <w:sz w:val="24"/>
          <w:szCs w:val="22"/>
        </w:rPr>
      </w:pPr>
      <w:r w:rsidRPr="00222259">
        <w:rPr>
          <w:rFonts w:ascii="Arial" w:hAnsi="Arial" w:cs="Arial"/>
          <w:b/>
          <w:sz w:val="24"/>
          <w:szCs w:val="22"/>
        </w:rPr>
        <w:lastRenderedPageBreak/>
        <w:t>Olives</w:t>
      </w:r>
    </w:p>
    <w:p w:rsidR="00092058" w:rsidRDefault="00092058" w:rsidP="00092058">
      <w:pPr>
        <w:pStyle w:val="ListParagraph"/>
        <w:spacing w:after="0" w:line="240" w:lineRule="auto"/>
        <w:rPr>
          <w:rFonts w:ascii="Times New Roman" w:hAnsi="Times New Roman"/>
          <w:sz w:val="22"/>
          <w:szCs w:val="22"/>
        </w:rPr>
      </w:pPr>
    </w:p>
    <w:p w:rsidR="00222259" w:rsidRPr="000D14F7" w:rsidRDefault="00222259" w:rsidP="000F698E">
      <w:pPr>
        <w:pStyle w:val="ListParagraph"/>
        <w:numPr>
          <w:ilvl w:val="0"/>
          <w:numId w:val="18"/>
        </w:numPr>
        <w:spacing w:after="0" w:line="240" w:lineRule="auto"/>
        <w:rPr>
          <w:rFonts w:ascii="Times New Roman" w:hAnsi="Times New Roman"/>
          <w:sz w:val="22"/>
          <w:szCs w:val="22"/>
        </w:rPr>
      </w:pPr>
      <w:r w:rsidRPr="000D14F7">
        <w:rPr>
          <w:rFonts w:ascii="Times New Roman" w:hAnsi="Times New Roman"/>
          <w:sz w:val="22"/>
          <w:szCs w:val="22"/>
        </w:rPr>
        <w:t xml:space="preserve">Olives are harvested at </w:t>
      </w:r>
      <w:r w:rsidR="002C0C64" w:rsidRPr="000D14F7">
        <w:rPr>
          <w:rFonts w:ascii="Times New Roman" w:hAnsi="Times New Roman"/>
          <w:sz w:val="22"/>
          <w:szCs w:val="22"/>
        </w:rPr>
        <w:t>different stages of ri</w:t>
      </w:r>
      <w:r w:rsidR="0015242C">
        <w:rPr>
          <w:rFonts w:ascii="Times New Roman" w:hAnsi="Times New Roman"/>
          <w:sz w:val="22"/>
          <w:szCs w:val="22"/>
        </w:rPr>
        <w:t xml:space="preserve">peness: </w:t>
      </w:r>
      <w:r w:rsidRPr="000D14F7">
        <w:rPr>
          <w:rFonts w:ascii="Times New Roman" w:hAnsi="Times New Roman"/>
          <w:sz w:val="22"/>
          <w:szCs w:val="22"/>
        </w:rPr>
        <w:t>green-ripe, turning color, and naturally black ripe.</w:t>
      </w:r>
    </w:p>
    <w:p w:rsidR="002C0C64" w:rsidRPr="000D14F7" w:rsidRDefault="002C0C64" w:rsidP="000F698E">
      <w:pPr>
        <w:pStyle w:val="ListParagraph"/>
        <w:numPr>
          <w:ilvl w:val="0"/>
          <w:numId w:val="18"/>
        </w:numPr>
        <w:spacing w:after="0" w:line="240" w:lineRule="auto"/>
        <w:rPr>
          <w:rFonts w:ascii="Times New Roman" w:hAnsi="Times New Roman"/>
          <w:sz w:val="22"/>
          <w:szCs w:val="22"/>
        </w:rPr>
      </w:pPr>
      <w:r w:rsidRPr="000D14F7">
        <w:rPr>
          <w:rFonts w:ascii="Times New Roman" w:hAnsi="Times New Roman"/>
          <w:sz w:val="22"/>
          <w:szCs w:val="22"/>
        </w:rPr>
        <w:t>Green-ripe olives release a creamy white juice when squeezed.</w:t>
      </w:r>
    </w:p>
    <w:p w:rsidR="00222259" w:rsidRPr="000D14F7" w:rsidRDefault="00222259" w:rsidP="000F698E">
      <w:pPr>
        <w:pStyle w:val="ListParagraph"/>
        <w:numPr>
          <w:ilvl w:val="0"/>
          <w:numId w:val="18"/>
        </w:numPr>
        <w:spacing w:after="0" w:line="240" w:lineRule="auto"/>
        <w:rPr>
          <w:rFonts w:ascii="Times New Roman" w:hAnsi="Times New Roman"/>
          <w:sz w:val="22"/>
          <w:szCs w:val="22"/>
        </w:rPr>
      </w:pPr>
      <w:r w:rsidRPr="000D14F7">
        <w:rPr>
          <w:rFonts w:ascii="Times New Roman" w:hAnsi="Times New Roman"/>
          <w:sz w:val="22"/>
          <w:szCs w:val="22"/>
        </w:rPr>
        <w:t xml:space="preserve">When harvesting, place olives gently in </w:t>
      </w:r>
      <w:r w:rsidR="0015242C">
        <w:rPr>
          <w:rFonts w:ascii="Times New Roman" w:hAnsi="Times New Roman"/>
          <w:sz w:val="22"/>
          <w:szCs w:val="22"/>
        </w:rPr>
        <w:t xml:space="preserve">the collection </w:t>
      </w:r>
      <w:r w:rsidRPr="000D14F7">
        <w:rPr>
          <w:rFonts w:ascii="Times New Roman" w:hAnsi="Times New Roman"/>
          <w:sz w:val="22"/>
          <w:szCs w:val="22"/>
        </w:rPr>
        <w:t>container to avoid bruising.</w:t>
      </w:r>
    </w:p>
    <w:p w:rsidR="00222259" w:rsidRPr="000D14F7" w:rsidRDefault="00222259" w:rsidP="000F698E">
      <w:pPr>
        <w:pStyle w:val="ListParagraph"/>
        <w:numPr>
          <w:ilvl w:val="0"/>
          <w:numId w:val="18"/>
        </w:numPr>
        <w:spacing w:after="0" w:line="240" w:lineRule="auto"/>
        <w:rPr>
          <w:rFonts w:ascii="Times New Roman" w:hAnsi="Times New Roman"/>
          <w:sz w:val="22"/>
          <w:szCs w:val="22"/>
        </w:rPr>
      </w:pPr>
      <w:r w:rsidRPr="000D14F7">
        <w:rPr>
          <w:rFonts w:ascii="Times New Roman" w:hAnsi="Times New Roman"/>
          <w:sz w:val="22"/>
          <w:szCs w:val="22"/>
        </w:rPr>
        <w:t>You can purchase a de-pitting tool, but it causes bruising at the entry and exit points.</w:t>
      </w:r>
    </w:p>
    <w:p w:rsidR="00092058" w:rsidRDefault="00092058" w:rsidP="000D14F7">
      <w:pPr>
        <w:rPr>
          <w:b/>
          <w:sz w:val="22"/>
          <w:szCs w:val="22"/>
        </w:rPr>
      </w:pPr>
    </w:p>
    <w:p w:rsidR="002C0C64" w:rsidRPr="000D14F7" w:rsidRDefault="002C0C64" w:rsidP="000D14F7">
      <w:pPr>
        <w:rPr>
          <w:b/>
          <w:sz w:val="22"/>
          <w:szCs w:val="22"/>
        </w:rPr>
      </w:pPr>
      <w:r w:rsidRPr="000D14F7">
        <w:rPr>
          <w:b/>
          <w:sz w:val="22"/>
          <w:szCs w:val="22"/>
        </w:rPr>
        <w:t>Storing Fresh Olives</w:t>
      </w:r>
    </w:p>
    <w:p w:rsidR="002C0C64" w:rsidRPr="000D14F7" w:rsidRDefault="002C0C64" w:rsidP="000F698E">
      <w:pPr>
        <w:pStyle w:val="ListParagraph"/>
        <w:numPr>
          <w:ilvl w:val="0"/>
          <w:numId w:val="19"/>
        </w:numPr>
        <w:spacing w:after="0" w:line="240" w:lineRule="auto"/>
        <w:rPr>
          <w:rFonts w:ascii="Times New Roman" w:hAnsi="Times New Roman"/>
          <w:sz w:val="22"/>
          <w:szCs w:val="22"/>
        </w:rPr>
      </w:pPr>
      <w:r w:rsidRPr="000D14F7">
        <w:rPr>
          <w:rFonts w:ascii="Times New Roman" w:hAnsi="Times New Roman"/>
          <w:sz w:val="22"/>
          <w:szCs w:val="22"/>
        </w:rPr>
        <w:t xml:space="preserve">When possible, process fresh olives within a few days after </w:t>
      </w:r>
      <w:r w:rsidR="007625A4">
        <w:rPr>
          <w:rFonts w:ascii="Times New Roman" w:hAnsi="Times New Roman"/>
          <w:sz w:val="22"/>
          <w:szCs w:val="22"/>
        </w:rPr>
        <w:t>har</w:t>
      </w:r>
      <w:r w:rsidRPr="000D14F7">
        <w:rPr>
          <w:rFonts w:ascii="Times New Roman" w:hAnsi="Times New Roman"/>
          <w:sz w:val="22"/>
          <w:szCs w:val="22"/>
        </w:rPr>
        <w:t>vest.</w:t>
      </w:r>
    </w:p>
    <w:p w:rsidR="002C0C64" w:rsidRPr="000D14F7" w:rsidRDefault="002C0C64" w:rsidP="000F698E">
      <w:pPr>
        <w:pStyle w:val="ListParagraph"/>
        <w:numPr>
          <w:ilvl w:val="0"/>
          <w:numId w:val="19"/>
        </w:numPr>
        <w:spacing w:after="0" w:line="240" w:lineRule="auto"/>
        <w:rPr>
          <w:rFonts w:ascii="Times New Roman" w:hAnsi="Times New Roman"/>
          <w:sz w:val="22"/>
          <w:szCs w:val="22"/>
        </w:rPr>
      </w:pPr>
      <w:r w:rsidRPr="000D14F7">
        <w:rPr>
          <w:rFonts w:ascii="Times New Roman" w:hAnsi="Times New Roman"/>
          <w:sz w:val="22"/>
          <w:szCs w:val="22"/>
        </w:rPr>
        <w:t xml:space="preserve">Green-ripe olives generally </w:t>
      </w:r>
      <w:r w:rsidR="000D14F7" w:rsidRPr="000D14F7">
        <w:rPr>
          <w:rFonts w:ascii="Times New Roman" w:hAnsi="Times New Roman"/>
          <w:sz w:val="22"/>
          <w:szCs w:val="22"/>
        </w:rPr>
        <w:t>store better than naturally black ripe olives.</w:t>
      </w:r>
    </w:p>
    <w:p w:rsidR="000D14F7" w:rsidRPr="000D14F7" w:rsidRDefault="000D14F7" w:rsidP="000F698E">
      <w:pPr>
        <w:pStyle w:val="ListParagraph"/>
        <w:numPr>
          <w:ilvl w:val="0"/>
          <w:numId w:val="19"/>
        </w:numPr>
        <w:spacing w:after="0" w:line="240" w:lineRule="auto"/>
        <w:rPr>
          <w:rFonts w:ascii="Times New Roman" w:hAnsi="Times New Roman"/>
          <w:sz w:val="22"/>
          <w:szCs w:val="22"/>
        </w:rPr>
      </w:pPr>
      <w:r w:rsidRPr="000D14F7">
        <w:rPr>
          <w:rFonts w:ascii="Times New Roman" w:hAnsi="Times New Roman"/>
          <w:sz w:val="22"/>
          <w:szCs w:val="22"/>
        </w:rPr>
        <w:t>Store olives between 41</w:t>
      </w:r>
      <w:r w:rsidR="007625A4" w:rsidRPr="000D14F7">
        <w:rPr>
          <w:rFonts w:ascii="Times New Roman" w:hAnsi="Times New Roman"/>
          <w:sz w:val="22"/>
          <w:szCs w:val="22"/>
        </w:rPr>
        <w:t>º</w:t>
      </w:r>
      <w:r w:rsidRPr="000D14F7">
        <w:rPr>
          <w:rFonts w:ascii="Times New Roman" w:hAnsi="Times New Roman"/>
          <w:sz w:val="22"/>
          <w:szCs w:val="22"/>
        </w:rPr>
        <w:t>-50ºF, preferably in shallow, ventilated crates.  Colder temperatures for more than two weeks can cause chill injury, leading to olive browning.  More than 6 weeks causes surface pitting and spotting.</w:t>
      </w:r>
    </w:p>
    <w:p w:rsidR="00222259" w:rsidRDefault="00222259" w:rsidP="00222259">
      <w:pPr>
        <w:rPr>
          <w:sz w:val="22"/>
          <w:szCs w:val="22"/>
        </w:rPr>
      </w:pPr>
    </w:p>
    <w:p w:rsidR="000D14F7" w:rsidRPr="000D14F7" w:rsidRDefault="000D14F7" w:rsidP="00222259">
      <w:pPr>
        <w:rPr>
          <w:b/>
          <w:sz w:val="22"/>
          <w:szCs w:val="22"/>
        </w:rPr>
      </w:pPr>
      <w:r w:rsidRPr="000D14F7">
        <w:rPr>
          <w:b/>
          <w:sz w:val="22"/>
          <w:szCs w:val="22"/>
        </w:rPr>
        <w:t>Curing Olives</w:t>
      </w:r>
    </w:p>
    <w:p w:rsidR="002C4EDF" w:rsidRDefault="000D14F7" w:rsidP="00DF2CA4">
      <w:pPr>
        <w:rPr>
          <w:sz w:val="22"/>
          <w:szCs w:val="22"/>
        </w:rPr>
      </w:pPr>
      <w:r>
        <w:rPr>
          <w:sz w:val="22"/>
          <w:szCs w:val="22"/>
        </w:rPr>
        <w:t xml:space="preserve">Olives picked off the tree contain a very bitter compound called </w:t>
      </w:r>
      <w:proofErr w:type="spellStart"/>
      <w:r w:rsidRPr="000D14F7">
        <w:rPr>
          <w:i/>
          <w:sz w:val="22"/>
          <w:szCs w:val="22"/>
        </w:rPr>
        <w:t>oleuropein</w:t>
      </w:r>
      <w:proofErr w:type="spellEnd"/>
      <w:r>
        <w:rPr>
          <w:sz w:val="22"/>
          <w:szCs w:val="22"/>
        </w:rPr>
        <w:t>.  The processes that remove t</w:t>
      </w:r>
      <w:r w:rsidR="005378CB">
        <w:rPr>
          <w:sz w:val="22"/>
          <w:szCs w:val="22"/>
        </w:rPr>
        <w:t>he bitterness are called curing</w:t>
      </w:r>
      <w:r w:rsidR="0015242C">
        <w:rPr>
          <w:sz w:val="22"/>
          <w:szCs w:val="22"/>
        </w:rPr>
        <w:t>,</w:t>
      </w:r>
      <w:r w:rsidR="005378CB">
        <w:rPr>
          <w:sz w:val="22"/>
          <w:szCs w:val="22"/>
        </w:rPr>
        <w:t xml:space="preserve"> which leach out the water-soluble </w:t>
      </w:r>
      <w:proofErr w:type="spellStart"/>
      <w:r w:rsidR="005378CB" w:rsidRPr="00CF4F35">
        <w:rPr>
          <w:i/>
          <w:sz w:val="22"/>
          <w:szCs w:val="22"/>
        </w:rPr>
        <w:t>oleuropein</w:t>
      </w:r>
      <w:proofErr w:type="spellEnd"/>
      <w:r w:rsidR="005378CB">
        <w:rPr>
          <w:sz w:val="22"/>
          <w:szCs w:val="22"/>
        </w:rPr>
        <w:t xml:space="preserve"> compound from the olives to make them </w:t>
      </w:r>
      <w:r w:rsidR="005378CB" w:rsidRPr="00DF2CA4">
        <w:rPr>
          <w:sz w:val="22"/>
          <w:szCs w:val="22"/>
        </w:rPr>
        <w:t>palatable.</w:t>
      </w:r>
    </w:p>
    <w:p w:rsidR="002C4EDF" w:rsidRDefault="002C4EDF" w:rsidP="00DF2CA4">
      <w:pPr>
        <w:rPr>
          <w:sz w:val="22"/>
          <w:szCs w:val="22"/>
        </w:rPr>
      </w:pPr>
    </w:p>
    <w:p w:rsidR="000D14F7" w:rsidRDefault="000D14F7" w:rsidP="00DF2CA4">
      <w:pPr>
        <w:rPr>
          <w:sz w:val="22"/>
          <w:szCs w:val="22"/>
        </w:rPr>
      </w:pPr>
      <w:r w:rsidRPr="00DF2CA4">
        <w:rPr>
          <w:sz w:val="22"/>
          <w:szCs w:val="22"/>
        </w:rPr>
        <w:t xml:space="preserve">The most common curing processes </w:t>
      </w:r>
      <w:r w:rsidR="00092058">
        <w:rPr>
          <w:sz w:val="22"/>
          <w:szCs w:val="22"/>
        </w:rPr>
        <w:t xml:space="preserve">include </w:t>
      </w:r>
      <w:r w:rsidR="003A5250" w:rsidRPr="00DF2CA4">
        <w:rPr>
          <w:sz w:val="22"/>
          <w:szCs w:val="22"/>
        </w:rPr>
        <w:t>water</w:t>
      </w:r>
      <w:r w:rsidR="00092058">
        <w:rPr>
          <w:sz w:val="22"/>
          <w:szCs w:val="22"/>
        </w:rPr>
        <w:t xml:space="preserve">, </w:t>
      </w:r>
      <w:r w:rsidR="00DF2CA4" w:rsidRPr="00DF2CA4">
        <w:rPr>
          <w:sz w:val="22"/>
          <w:szCs w:val="22"/>
        </w:rPr>
        <w:t>brine</w:t>
      </w:r>
      <w:r w:rsidR="00092058">
        <w:rPr>
          <w:sz w:val="22"/>
          <w:szCs w:val="22"/>
        </w:rPr>
        <w:t xml:space="preserve">, </w:t>
      </w:r>
      <w:r w:rsidRPr="00DF2CA4">
        <w:rPr>
          <w:sz w:val="22"/>
          <w:szCs w:val="22"/>
        </w:rPr>
        <w:t>lye</w:t>
      </w:r>
      <w:r w:rsidR="005378CB" w:rsidRPr="00DF2CA4">
        <w:rPr>
          <w:sz w:val="22"/>
          <w:szCs w:val="22"/>
        </w:rPr>
        <w:t xml:space="preserve"> treatments</w:t>
      </w:r>
      <w:r w:rsidR="00092058">
        <w:rPr>
          <w:sz w:val="22"/>
          <w:szCs w:val="22"/>
        </w:rPr>
        <w:t xml:space="preserve"> and dry salt. </w:t>
      </w:r>
      <w:r w:rsidRPr="00DF2CA4">
        <w:rPr>
          <w:sz w:val="22"/>
          <w:szCs w:val="22"/>
        </w:rPr>
        <w:t>Each curing process results in a different texture and flavor.</w:t>
      </w:r>
    </w:p>
    <w:p w:rsidR="00DF2CA4" w:rsidRDefault="00DF2CA4" w:rsidP="00DF2CA4">
      <w:pPr>
        <w:rPr>
          <w:sz w:val="22"/>
          <w:szCs w:val="22"/>
        </w:rPr>
      </w:pPr>
    </w:p>
    <w:p w:rsidR="00222259" w:rsidRPr="00222259" w:rsidRDefault="004D4C09" w:rsidP="00222259">
      <w:pPr>
        <w:shd w:val="clear" w:color="auto" w:fill="D9D9D9"/>
        <w:rPr>
          <w:rFonts w:ascii="Arial" w:hAnsi="Arial" w:cs="Arial"/>
          <w:b/>
          <w:sz w:val="24"/>
          <w:szCs w:val="22"/>
        </w:rPr>
      </w:pPr>
      <w:r>
        <w:rPr>
          <w:rFonts w:ascii="Arial" w:hAnsi="Arial" w:cs="Arial"/>
          <w:b/>
          <w:sz w:val="24"/>
          <w:szCs w:val="22"/>
        </w:rPr>
        <w:t xml:space="preserve">Several </w:t>
      </w:r>
      <w:r w:rsidR="00724CC8">
        <w:rPr>
          <w:rFonts w:ascii="Arial" w:hAnsi="Arial" w:cs="Arial"/>
          <w:b/>
          <w:sz w:val="24"/>
          <w:szCs w:val="22"/>
        </w:rPr>
        <w:t xml:space="preserve">Methods for </w:t>
      </w:r>
      <w:r w:rsidR="00222259" w:rsidRPr="00222259">
        <w:rPr>
          <w:rFonts w:ascii="Arial" w:hAnsi="Arial" w:cs="Arial"/>
          <w:b/>
          <w:sz w:val="24"/>
          <w:szCs w:val="22"/>
        </w:rPr>
        <w:t>Curing Olives</w:t>
      </w:r>
    </w:p>
    <w:p w:rsidR="00092058" w:rsidRDefault="00092058" w:rsidP="00222259">
      <w:pPr>
        <w:rPr>
          <w:i/>
          <w:sz w:val="22"/>
          <w:szCs w:val="22"/>
        </w:rPr>
      </w:pPr>
    </w:p>
    <w:p w:rsidR="007F58BA" w:rsidRDefault="007F58BA" w:rsidP="00222259">
      <w:pPr>
        <w:rPr>
          <w:i/>
          <w:sz w:val="22"/>
          <w:szCs w:val="22"/>
        </w:rPr>
      </w:pPr>
      <w:r w:rsidRPr="007F58BA">
        <w:rPr>
          <w:i/>
          <w:sz w:val="22"/>
          <w:szCs w:val="22"/>
        </w:rPr>
        <w:t xml:space="preserve">Below are the general processing instructions for several curing methods.  Be sure to use a reputable recipe for the brine.  </w:t>
      </w:r>
      <w:r w:rsidR="0038236B">
        <w:rPr>
          <w:i/>
          <w:sz w:val="22"/>
          <w:szCs w:val="22"/>
        </w:rPr>
        <w:t xml:space="preserve">UC </w:t>
      </w:r>
      <w:r w:rsidRPr="007F58BA">
        <w:rPr>
          <w:i/>
          <w:sz w:val="22"/>
          <w:szCs w:val="22"/>
        </w:rPr>
        <w:t>ANR Publication #8267</w:t>
      </w:r>
      <w:r>
        <w:rPr>
          <w:i/>
          <w:sz w:val="22"/>
          <w:szCs w:val="22"/>
        </w:rPr>
        <w:t>con</w:t>
      </w:r>
      <w:r w:rsidR="0038236B">
        <w:rPr>
          <w:i/>
          <w:sz w:val="22"/>
          <w:szCs w:val="22"/>
        </w:rPr>
        <w:t>tains a variety of recipes</w:t>
      </w:r>
      <w:r w:rsidR="004D4C09">
        <w:rPr>
          <w:i/>
          <w:sz w:val="22"/>
          <w:szCs w:val="22"/>
        </w:rPr>
        <w:t xml:space="preserve"> and additional curing methods</w:t>
      </w:r>
      <w:r w:rsidR="0038236B">
        <w:rPr>
          <w:i/>
          <w:sz w:val="22"/>
          <w:szCs w:val="22"/>
        </w:rPr>
        <w:t>.</w:t>
      </w:r>
    </w:p>
    <w:p w:rsidR="007F58BA" w:rsidRDefault="007F58BA" w:rsidP="00222259">
      <w:pPr>
        <w:rPr>
          <w:i/>
          <w:sz w:val="22"/>
          <w:szCs w:val="22"/>
        </w:rPr>
      </w:pPr>
    </w:p>
    <w:p w:rsidR="005E3A09" w:rsidRDefault="005E3A09" w:rsidP="005E3A09">
      <w:pPr>
        <w:rPr>
          <w:sz w:val="22"/>
          <w:szCs w:val="22"/>
        </w:rPr>
      </w:pPr>
      <w:r w:rsidRPr="005B2963">
        <w:rPr>
          <w:i/>
          <w:sz w:val="22"/>
          <w:szCs w:val="22"/>
        </w:rPr>
        <w:t>Containers</w:t>
      </w:r>
      <w:r>
        <w:rPr>
          <w:i/>
          <w:sz w:val="22"/>
          <w:szCs w:val="22"/>
        </w:rPr>
        <w:t xml:space="preserve">:  </w:t>
      </w:r>
      <w:r w:rsidRPr="005B2963">
        <w:rPr>
          <w:sz w:val="22"/>
          <w:szCs w:val="22"/>
        </w:rPr>
        <w:t>Olives can be lye-cured in food-grade plastic containers. Food grade polyethylene and polyvinyl chloride have been used for salt, lye, and acid solutions with no ill effects. Glass containers, crocks, stainless steel, and wooden barrels all work well. Avoid aluminum and galvanized containers; metal poisoning may result.</w:t>
      </w:r>
    </w:p>
    <w:p w:rsidR="005E3A09" w:rsidRPr="00BB0626" w:rsidRDefault="005E3A09" w:rsidP="005E3A09">
      <w:pPr>
        <w:rPr>
          <w:sz w:val="22"/>
          <w:szCs w:val="22"/>
        </w:rPr>
      </w:pPr>
    </w:p>
    <w:p w:rsidR="00724CC8" w:rsidRDefault="00724CC8" w:rsidP="00222259">
      <w:pPr>
        <w:rPr>
          <w:rFonts w:ascii="Arial" w:hAnsi="Arial"/>
          <w:b/>
          <w:sz w:val="22"/>
          <w:szCs w:val="22"/>
        </w:rPr>
      </w:pPr>
      <w:r>
        <w:rPr>
          <w:rFonts w:ascii="Arial" w:hAnsi="Arial"/>
          <w:b/>
          <w:sz w:val="22"/>
          <w:szCs w:val="22"/>
        </w:rPr>
        <w:t>Water-Cured Olives</w:t>
      </w:r>
    </w:p>
    <w:p w:rsidR="00345B2D" w:rsidRPr="00345B2D" w:rsidRDefault="00345B2D" w:rsidP="00345B2D">
      <w:pPr>
        <w:rPr>
          <w:sz w:val="22"/>
          <w:szCs w:val="22"/>
        </w:rPr>
      </w:pPr>
      <w:r w:rsidRPr="00345B2D">
        <w:rPr>
          <w:sz w:val="22"/>
          <w:szCs w:val="22"/>
        </w:rPr>
        <w:t xml:space="preserve">Water-cured olives will be ready to eat within a few weeks. Olives will still be slightly bitter because water curing removes less </w:t>
      </w:r>
      <w:proofErr w:type="spellStart"/>
      <w:r w:rsidRPr="00CF4F35">
        <w:rPr>
          <w:i/>
          <w:sz w:val="22"/>
          <w:szCs w:val="22"/>
        </w:rPr>
        <w:t>oleurpein</w:t>
      </w:r>
      <w:proofErr w:type="spellEnd"/>
      <w:r w:rsidRPr="00345B2D">
        <w:rPr>
          <w:sz w:val="22"/>
          <w:szCs w:val="22"/>
        </w:rPr>
        <w:t xml:space="preserve"> than other methods.</w:t>
      </w:r>
    </w:p>
    <w:p w:rsidR="00345B2D" w:rsidRPr="00345B2D" w:rsidRDefault="00345B2D" w:rsidP="00345B2D">
      <w:pPr>
        <w:rPr>
          <w:sz w:val="22"/>
          <w:szCs w:val="22"/>
        </w:rPr>
      </w:pPr>
    </w:p>
    <w:p w:rsidR="00724CC8" w:rsidRPr="004D4C09" w:rsidRDefault="00724CC8" w:rsidP="000F698E">
      <w:pPr>
        <w:pStyle w:val="ListParagraph"/>
        <w:numPr>
          <w:ilvl w:val="0"/>
          <w:numId w:val="22"/>
        </w:numPr>
        <w:spacing w:after="0" w:line="240" w:lineRule="auto"/>
        <w:rPr>
          <w:rFonts w:ascii="Times New Roman" w:hAnsi="Times New Roman"/>
          <w:sz w:val="22"/>
          <w:szCs w:val="22"/>
        </w:rPr>
      </w:pPr>
      <w:r w:rsidRPr="004D4C09">
        <w:rPr>
          <w:rFonts w:ascii="Times New Roman" w:hAnsi="Times New Roman"/>
          <w:sz w:val="22"/>
          <w:szCs w:val="22"/>
        </w:rPr>
        <w:t xml:space="preserve">Cut </w:t>
      </w:r>
      <w:r w:rsidRPr="004D4C09">
        <w:rPr>
          <w:rFonts w:ascii="Times New Roman" w:hAnsi="Times New Roman"/>
          <w:b/>
          <w:sz w:val="22"/>
          <w:szCs w:val="22"/>
        </w:rPr>
        <w:t>each</w:t>
      </w:r>
      <w:r w:rsidRPr="004D4C09">
        <w:rPr>
          <w:rFonts w:ascii="Times New Roman" w:hAnsi="Times New Roman"/>
          <w:sz w:val="22"/>
          <w:szCs w:val="22"/>
        </w:rPr>
        <w:t xml:space="preserve"> olive so the bitter </w:t>
      </w:r>
      <w:proofErr w:type="spellStart"/>
      <w:r w:rsidRPr="00CF4F35">
        <w:rPr>
          <w:rFonts w:ascii="Times New Roman" w:hAnsi="Times New Roman"/>
          <w:i/>
          <w:sz w:val="22"/>
          <w:szCs w:val="22"/>
        </w:rPr>
        <w:t>oleurpein</w:t>
      </w:r>
      <w:proofErr w:type="spellEnd"/>
      <w:r w:rsidRPr="004D4C09">
        <w:rPr>
          <w:rFonts w:ascii="Times New Roman" w:hAnsi="Times New Roman"/>
          <w:sz w:val="22"/>
          <w:szCs w:val="22"/>
        </w:rPr>
        <w:t xml:space="preserve"> can more easily leach out.</w:t>
      </w:r>
    </w:p>
    <w:p w:rsidR="00724CC8" w:rsidRPr="004D4C09" w:rsidRDefault="00724CC8" w:rsidP="000F698E">
      <w:pPr>
        <w:pStyle w:val="ListParagraph"/>
        <w:numPr>
          <w:ilvl w:val="0"/>
          <w:numId w:val="22"/>
        </w:numPr>
        <w:spacing w:after="0" w:line="240" w:lineRule="auto"/>
        <w:rPr>
          <w:rFonts w:ascii="Times New Roman" w:hAnsi="Times New Roman"/>
          <w:sz w:val="22"/>
          <w:szCs w:val="22"/>
        </w:rPr>
      </w:pPr>
      <w:r w:rsidRPr="004D4C09">
        <w:rPr>
          <w:rFonts w:ascii="Times New Roman" w:hAnsi="Times New Roman"/>
          <w:sz w:val="22"/>
          <w:szCs w:val="22"/>
        </w:rPr>
        <w:t>Soak the cut olives in water</w:t>
      </w:r>
      <w:r w:rsidR="0015242C">
        <w:rPr>
          <w:rFonts w:ascii="Times New Roman" w:hAnsi="Times New Roman"/>
          <w:sz w:val="22"/>
          <w:szCs w:val="22"/>
        </w:rPr>
        <w:t xml:space="preserve"> in </w:t>
      </w:r>
      <w:r w:rsidRPr="004D4C09">
        <w:rPr>
          <w:rFonts w:ascii="Times New Roman" w:hAnsi="Times New Roman"/>
          <w:sz w:val="22"/>
          <w:szCs w:val="22"/>
        </w:rPr>
        <w:t>a clean, food-grade container.</w:t>
      </w:r>
    </w:p>
    <w:p w:rsidR="00724CC8" w:rsidRPr="004D4C09" w:rsidRDefault="00724CC8" w:rsidP="000F698E">
      <w:pPr>
        <w:pStyle w:val="ListParagraph"/>
        <w:numPr>
          <w:ilvl w:val="0"/>
          <w:numId w:val="22"/>
        </w:numPr>
        <w:spacing w:after="0" w:line="240" w:lineRule="auto"/>
        <w:rPr>
          <w:rFonts w:ascii="Times New Roman" w:hAnsi="Times New Roman"/>
          <w:sz w:val="22"/>
          <w:szCs w:val="22"/>
        </w:rPr>
      </w:pPr>
      <w:r w:rsidRPr="004D4C09">
        <w:rPr>
          <w:rFonts w:ascii="Times New Roman" w:hAnsi="Times New Roman"/>
          <w:sz w:val="22"/>
          <w:szCs w:val="22"/>
        </w:rPr>
        <w:t>Change the water daily for at least a week, until the olives are not bitter.</w:t>
      </w:r>
    </w:p>
    <w:p w:rsidR="00724CC8" w:rsidRDefault="00724CC8" w:rsidP="000F698E">
      <w:pPr>
        <w:pStyle w:val="ListParagraph"/>
        <w:numPr>
          <w:ilvl w:val="0"/>
          <w:numId w:val="22"/>
        </w:numPr>
        <w:spacing w:after="0" w:line="240" w:lineRule="auto"/>
        <w:rPr>
          <w:rFonts w:ascii="Times New Roman" w:hAnsi="Times New Roman"/>
          <w:sz w:val="22"/>
          <w:szCs w:val="22"/>
        </w:rPr>
      </w:pPr>
      <w:r w:rsidRPr="004D4C09">
        <w:rPr>
          <w:rFonts w:ascii="Times New Roman" w:hAnsi="Times New Roman"/>
          <w:sz w:val="22"/>
          <w:szCs w:val="22"/>
        </w:rPr>
        <w:t>After curing, place the olives in a finish brine, which is a vinegar-salt solution that adds the characteristic flavors.</w:t>
      </w:r>
    </w:p>
    <w:p w:rsidR="00154331" w:rsidRPr="004D4C09" w:rsidRDefault="00154331" w:rsidP="000F698E">
      <w:pPr>
        <w:pStyle w:val="ListParagraph"/>
        <w:numPr>
          <w:ilvl w:val="0"/>
          <w:numId w:val="22"/>
        </w:numPr>
        <w:spacing w:after="0" w:line="240" w:lineRule="auto"/>
        <w:rPr>
          <w:rFonts w:ascii="Times New Roman" w:hAnsi="Times New Roman"/>
          <w:sz w:val="22"/>
          <w:szCs w:val="22"/>
        </w:rPr>
      </w:pPr>
      <w:r>
        <w:rPr>
          <w:rFonts w:ascii="Times New Roman" w:hAnsi="Times New Roman"/>
          <w:sz w:val="22"/>
          <w:szCs w:val="22"/>
        </w:rPr>
        <w:t>A sample finish brine includes dissolving 1 pound (1½ cups) pickling salt in 1 gallon of cool water, then adding 2 cups of white wine vinegar.  This amount of solution is enough to treat about 10 pounds of fresh olives. You can add fresh herbs and other seasonings, if desired. Close the container lid and refrigerate – the olives are not shelf stable.  The olives are ready to eat after 4 days in the finish brine.</w:t>
      </w:r>
    </w:p>
    <w:p w:rsidR="00724CC8" w:rsidRDefault="00724CC8" w:rsidP="004D4C09">
      <w:pPr>
        <w:rPr>
          <w:b/>
          <w:sz w:val="22"/>
          <w:szCs w:val="22"/>
        </w:rPr>
      </w:pPr>
    </w:p>
    <w:p w:rsidR="00724CC8" w:rsidRPr="004D4C09" w:rsidRDefault="00724CC8" w:rsidP="00724CC8">
      <w:pPr>
        <w:rPr>
          <w:rFonts w:ascii="Arial" w:hAnsi="Arial"/>
          <w:b/>
          <w:sz w:val="22"/>
          <w:szCs w:val="22"/>
        </w:rPr>
      </w:pPr>
      <w:r w:rsidRPr="004D4C09">
        <w:rPr>
          <w:rFonts w:ascii="Arial" w:hAnsi="Arial"/>
          <w:b/>
          <w:sz w:val="22"/>
          <w:szCs w:val="22"/>
        </w:rPr>
        <w:t>Brine-Cured Olives</w:t>
      </w:r>
    </w:p>
    <w:p w:rsidR="00724CC8" w:rsidRPr="004D4C09" w:rsidRDefault="00724CC8" w:rsidP="004D4C09">
      <w:pPr>
        <w:rPr>
          <w:sz w:val="22"/>
          <w:szCs w:val="22"/>
        </w:rPr>
      </w:pPr>
      <w:r w:rsidRPr="004D4C09">
        <w:rPr>
          <w:sz w:val="22"/>
          <w:szCs w:val="22"/>
        </w:rPr>
        <w:t xml:space="preserve">This is a fermentation process that converts the sugars in the fruit to lactic and acetic acids.  The fermentation breaks down the chemical bond between the </w:t>
      </w:r>
      <w:proofErr w:type="spellStart"/>
      <w:r w:rsidRPr="00CF4F35">
        <w:rPr>
          <w:i/>
          <w:sz w:val="22"/>
          <w:szCs w:val="22"/>
        </w:rPr>
        <w:t>oleurpein</w:t>
      </w:r>
      <w:proofErr w:type="spellEnd"/>
      <w:r w:rsidRPr="004D4C09">
        <w:rPr>
          <w:sz w:val="22"/>
          <w:szCs w:val="22"/>
        </w:rPr>
        <w:t xml:space="preserve"> and sugars in the olives, leaching the bitterness into the brine.</w:t>
      </w:r>
      <w:r w:rsidR="003639BC">
        <w:rPr>
          <w:sz w:val="22"/>
          <w:szCs w:val="22"/>
        </w:rPr>
        <w:t xml:space="preserve"> </w:t>
      </w:r>
      <w:r w:rsidR="003639BC" w:rsidRPr="004D4C09">
        <w:rPr>
          <w:sz w:val="22"/>
          <w:szCs w:val="22"/>
        </w:rPr>
        <w:t xml:space="preserve">This process involves very little work and </w:t>
      </w:r>
      <w:r w:rsidR="00F126A8">
        <w:rPr>
          <w:sz w:val="22"/>
          <w:szCs w:val="22"/>
        </w:rPr>
        <w:t xml:space="preserve">uses </w:t>
      </w:r>
      <w:r w:rsidR="003639BC" w:rsidRPr="004D4C09">
        <w:rPr>
          <w:sz w:val="22"/>
          <w:szCs w:val="22"/>
        </w:rPr>
        <w:t>only water and salt</w:t>
      </w:r>
      <w:r w:rsidR="003639BC">
        <w:rPr>
          <w:sz w:val="22"/>
          <w:szCs w:val="22"/>
        </w:rPr>
        <w:t xml:space="preserve">, but </w:t>
      </w:r>
      <w:r w:rsidR="003639BC" w:rsidRPr="004D4C09">
        <w:rPr>
          <w:sz w:val="22"/>
          <w:szCs w:val="22"/>
        </w:rPr>
        <w:t>takes a long time and require</w:t>
      </w:r>
      <w:r w:rsidR="003639BC">
        <w:rPr>
          <w:sz w:val="22"/>
          <w:szCs w:val="22"/>
        </w:rPr>
        <w:t>s</w:t>
      </w:r>
      <w:r w:rsidR="003639BC" w:rsidRPr="004D4C09">
        <w:rPr>
          <w:sz w:val="22"/>
          <w:szCs w:val="22"/>
        </w:rPr>
        <w:t xml:space="preserve"> monitoring and sufficient storage</w:t>
      </w:r>
      <w:r w:rsidR="00F126A8">
        <w:rPr>
          <w:sz w:val="22"/>
          <w:szCs w:val="22"/>
        </w:rPr>
        <w:t>.</w:t>
      </w:r>
    </w:p>
    <w:p w:rsidR="00724CC8" w:rsidRPr="004D4C09" w:rsidRDefault="00724CC8" w:rsidP="004D4C09">
      <w:pPr>
        <w:rPr>
          <w:sz w:val="22"/>
          <w:szCs w:val="22"/>
        </w:rPr>
      </w:pPr>
    </w:p>
    <w:p w:rsidR="007F58BA" w:rsidRPr="004D4C09" w:rsidRDefault="00724CC8" w:rsidP="000F698E">
      <w:pPr>
        <w:pStyle w:val="ListParagraph"/>
        <w:numPr>
          <w:ilvl w:val="0"/>
          <w:numId w:val="23"/>
        </w:numPr>
        <w:spacing w:after="0" w:line="240" w:lineRule="auto"/>
        <w:rPr>
          <w:rFonts w:ascii="Times New Roman" w:hAnsi="Times New Roman"/>
          <w:sz w:val="22"/>
          <w:szCs w:val="22"/>
        </w:rPr>
      </w:pPr>
      <w:r w:rsidRPr="004D4C09">
        <w:rPr>
          <w:rFonts w:ascii="Times New Roman" w:hAnsi="Times New Roman"/>
          <w:sz w:val="22"/>
          <w:szCs w:val="22"/>
        </w:rPr>
        <w:t>Sort the olives according to size and process</w:t>
      </w:r>
      <w:r w:rsidR="007F58BA" w:rsidRPr="004D4C09">
        <w:rPr>
          <w:rFonts w:ascii="Times New Roman" w:hAnsi="Times New Roman"/>
          <w:sz w:val="22"/>
          <w:szCs w:val="22"/>
        </w:rPr>
        <w:t xml:space="preserve"> similarly sized fruits together.  Discard bruised or defective fruit.</w:t>
      </w:r>
    </w:p>
    <w:p w:rsidR="00724CC8" w:rsidRPr="004D4C09" w:rsidRDefault="007F58BA" w:rsidP="000F698E">
      <w:pPr>
        <w:pStyle w:val="ListParagraph"/>
        <w:numPr>
          <w:ilvl w:val="0"/>
          <w:numId w:val="23"/>
        </w:numPr>
        <w:spacing w:after="0" w:line="240" w:lineRule="auto"/>
        <w:rPr>
          <w:rFonts w:ascii="Times New Roman" w:hAnsi="Times New Roman"/>
          <w:sz w:val="22"/>
          <w:szCs w:val="22"/>
        </w:rPr>
      </w:pPr>
      <w:r w:rsidRPr="004D4C09">
        <w:rPr>
          <w:rFonts w:ascii="Times New Roman" w:hAnsi="Times New Roman"/>
          <w:sz w:val="22"/>
          <w:szCs w:val="22"/>
        </w:rPr>
        <w:t>Pack sorted olives into containers that can be made airtight.  A 1-quart glass jar is the smallest size recommended.</w:t>
      </w:r>
    </w:p>
    <w:p w:rsidR="007F58BA" w:rsidRPr="004D4C09" w:rsidRDefault="007F58BA" w:rsidP="000F698E">
      <w:pPr>
        <w:pStyle w:val="ListParagraph"/>
        <w:numPr>
          <w:ilvl w:val="0"/>
          <w:numId w:val="23"/>
        </w:numPr>
        <w:spacing w:after="0" w:line="240" w:lineRule="auto"/>
        <w:rPr>
          <w:rFonts w:ascii="Times New Roman" w:hAnsi="Times New Roman"/>
          <w:sz w:val="22"/>
          <w:szCs w:val="22"/>
        </w:rPr>
      </w:pPr>
      <w:r w:rsidRPr="004D4C09">
        <w:rPr>
          <w:rFonts w:ascii="Times New Roman" w:hAnsi="Times New Roman"/>
          <w:sz w:val="22"/>
          <w:szCs w:val="22"/>
        </w:rPr>
        <w:t xml:space="preserve">Prepare the brine using ¾ cup </w:t>
      </w:r>
      <w:r w:rsidR="00072458">
        <w:rPr>
          <w:rFonts w:ascii="Times New Roman" w:hAnsi="Times New Roman"/>
          <w:sz w:val="22"/>
          <w:szCs w:val="22"/>
        </w:rPr>
        <w:t xml:space="preserve">(8 ounces) </w:t>
      </w:r>
      <w:r w:rsidRPr="004D4C09">
        <w:rPr>
          <w:rFonts w:ascii="Times New Roman" w:hAnsi="Times New Roman"/>
          <w:sz w:val="22"/>
          <w:szCs w:val="22"/>
        </w:rPr>
        <w:t>pickling salt per gallon of cool water.</w:t>
      </w:r>
    </w:p>
    <w:p w:rsidR="007F58BA" w:rsidRPr="004D4C09" w:rsidRDefault="007F58BA" w:rsidP="000F698E">
      <w:pPr>
        <w:pStyle w:val="ListParagraph"/>
        <w:numPr>
          <w:ilvl w:val="0"/>
          <w:numId w:val="23"/>
        </w:numPr>
        <w:spacing w:after="0" w:line="240" w:lineRule="auto"/>
        <w:rPr>
          <w:rFonts w:ascii="Times New Roman" w:hAnsi="Times New Roman"/>
          <w:sz w:val="22"/>
          <w:szCs w:val="22"/>
        </w:rPr>
      </w:pPr>
      <w:r w:rsidRPr="004D4C09">
        <w:rPr>
          <w:rFonts w:ascii="Times New Roman" w:hAnsi="Times New Roman"/>
          <w:sz w:val="22"/>
          <w:szCs w:val="22"/>
        </w:rPr>
        <w:t>Cover the olives with the brine and close the lid(s) loosely.  Store the filled containers at about 60º-80ºF.</w:t>
      </w:r>
    </w:p>
    <w:p w:rsidR="007F58BA" w:rsidRPr="004D4C09" w:rsidRDefault="007F58BA" w:rsidP="000F698E">
      <w:pPr>
        <w:pStyle w:val="ListParagraph"/>
        <w:numPr>
          <w:ilvl w:val="0"/>
          <w:numId w:val="23"/>
        </w:numPr>
        <w:spacing w:after="0" w:line="240" w:lineRule="auto"/>
        <w:rPr>
          <w:rFonts w:ascii="Times New Roman" w:hAnsi="Times New Roman"/>
          <w:sz w:val="22"/>
          <w:szCs w:val="22"/>
        </w:rPr>
      </w:pPr>
      <w:r w:rsidRPr="004D4C09">
        <w:rPr>
          <w:rFonts w:ascii="Times New Roman" w:hAnsi="Times New Roman"/>
          <w:sz w:val="22"/>
          <w:szCs w:val="22"/>
        </w:rPr>
        <w:lastRenderedPageBreak/>
        <w:t xml:space="preserve">After 7 days, replace the brine with a fresh batch of strong brine made with 1½ cups </w:t>
      </w:r>
      <w:r w:rsidR="00072458">
        <w:rPr>
          <w:rFonts w:ascii="Times New Roman" w:hAnsi="Times New Roman"/>
          <w:sz w:val="22"/>
          <w:szCs w:val="22"/>
        </w:rPr>
        <w:t xml:space="preserve">(1 pound) </w:t>
      </w:r>
      <w:r w:rsidRPr="004D4C09">
        <w:rPr>
          <w:rFonts w:ascii="Times New Roman" w:hAnsi="Times New Roman"/>
          <w:sz w:val="22"/>
          <w:szCs w:val="22"/>
        </w:rPr>
        <w:t xml:space="preserve">pickling salt per gallon of water.  Close the lids firmly.  Store the olives in the brine for at least 2 months.  </w:t>
      </w:r>
    </w:p>
    <w:p w:rsidR="007F58BA" w:rsidRPr="004D4C09" w:rsidRDefault="008B7413" w:rsidP="000F698E">
      <w:pPr>
        <w:pStyle w:val="ListParagraph"/>
        <w:numPr>
          <w:ilvl w:val="0"/>
          <w:numId w:val="23"/>
        </w:numPr>
        <w:spacing w:after="0" w:line="240" w:lineRule="auto"/>
        <w:rPr>
          <w:rFonts w:ascii="Times New Roman" w:hAnsi="Times New Roman"/>
          <w:sz w:val="22"/>
          <w:szCs w:val="22"/>
        </w:rPr>
      </w:pPr>
      <w:r>
        <w:rPr>
          <w:rFonts w:ascii="Times New Roman" w:hAnsi="Times New Roman"/>
          <w:sz w:val="22"/>
          <w:szCs w:val="22"/>
        </w:rPr>
        <w:t>For</w:t>
      </w:r>
      <w:r w:rsidR="007F58BA" w:rsidRPr="004D4C09">
        <w:rPr>
          <w:rFonts w:ascii="Times New Roman" w:hAnsi="Times New Roman"/>
          <w:sz w:val="22"/>
          <w:szCs w:val="22"/>
        </w:rPr>
        <w:t xml:space="preserve"> less-bitter olives, replace the brine with a fresh batch of strong brin</w:t>
      </w:r>
      <w:r w:rsidR="00F126A8">
        <w:rPr>
          <w:rFonts w:ascii="Times New Roman" w:hAnsi="Times New Roman"/>
          <w:sz w:val="22"/>
          <w:szCs w:val="22"/>
        </w:rPr>
        <w:t>e</w:t>
      </w:r>
      <w:r w:rsidR="007F58BA" w:rsidRPr="004D4C09">
        <w:rPr>
          <w:rFonts w:ascii="Times New Roman" w:hAnsi="Times New Roman"/>
          <w:sz w:val="22"/>
          <w:szCs w:val="22"/>
        </w:rPr>
        <w:t xml:space="preserve"> at 1-month intervals for 2 or 3 months.</w:t>
      </w:r>
    </w:p>
    <w:p w:rsidR="007F58BA" w:rsidRPr="004D4C09" w:rsidRDefault="007F58BA" w:rsidP="000F698E">
      <w:pPr>
        <w:pStyle w:val="ListParagraph"/>
        <w:numPr>
          <w:ilvl w:val="0"/>
          <w:numId w:val="23"/>
        </w:numPr>
        <w:spacing w:after="0" w:line="240" w:lineRule="auto"/>
        <w:rPr>
          <w:rFonts w:ascii="Times New Roman" w:hAnsi="Times New Roman"/>
          <w:sz w:val="22"/>
          <w:szCs w:val="22"/>
        </w:rPr>
      </w:pPr>
      <w:r w:rsidRPr="004D4C09">
        <w:rPr>
          <w:rFonts w:ascii="Times New Roman" w:hAnsi="Times New Roman"/>
          <w:sz w:val="22"/>
          <w:szCs w:val="22"/>
        </w:rPr>
        <w:t>Check the con</w:t>
      </w:r>
      <w:r w:rsidR="00DC485D">
        <w:rPr>
          <w:rFonts w:ascii="Times New Roman" w:hAnsi="Times New Roman"/>
          <w:sz w:val="22"/>
          <w:szCs w:val="22"/>
        </w:rPr>
        <w:t>tainers regularly. I</w:t>
      </w:r>
      <w:r w:rsidRPr="004D4C09">
        <w:rPr>
          <w:rFonts w:ascii="Times New Roman" w:hAnsi="Times New Roman"/>
          <w:sz w:val="22"/>
          <w:szCs w:val="22"/>
        </w:rPr>
        <w:t>f gas pressure cause the lids to bulge, loosen the lids to release the gas and firmly close them again.</w:t>
      </w:r>
    </w:p>
    <w:p w:rsidR="007F58BA" w:rsidRPr="004D4C09" w:rsidRDefault="007F5C8C" w:rsidP="000F698E">
      <w:pPr>
        <w:pStyle w:val="ListParagraph"/>
        <w:numPr>
          <w:ilvl w:val="0"/>
          <w:numId w:val="23"/>
        </w:numPr>
        <w:spacing w:after="0" w:line="240" w:lineRule="auto"/>
        <w:rPr>
          <w:rFonts w:ascii="Times New Roman" w:hAnsi="Times New Roman"/>
          <w:sz w:val="22"/>
          <w:szCs w:val="22"/>
        </w:rPr>
      </w:pPr>
      <w:r>
        <w:rPr>
          <w:rFonts w:ascii="Times New Roman" w:hAnsi="Times New Roman"/>
          <w:sz w:val="22"/>
          <w:szCs w:val="22"/>
        </w:rPr>
        <w:t>Ferment until they ha</w:t>
      </w:r>
      <w:r w:rsidR="007F58BA" w:rsidRPr="004D4C09">
        <w:rPr>
          <w:rFonts w:ascii="Times New Roman" w:hAnsi="Times New Roman"/>
          <w:sz w:val="22"/>
          <w:szCs w:val="22"/>
        </w:rPr>
        <w:t>ve reached a taste you enjoy.  The longer they ferment, the less bitter they will be.</w:t>
      </w:r>
    </w:p>
    <w:p w:rsidR="00CF4F35" w:rsidRDefault="00CF4F35" w:rsidP="00222259">
      <w:pPr>
        <w:rPr>
          <w:rFonts w:ascii="Arial" w:hAnsi="Arial"/>
          <w:sz w:val="22"/>
          <w:szCs w:val="22"/>
        </w:rPr>
      </w:pPr>
    </w:p>
    <w:p w:rsidR="00CF4F35" w:rsidRPr="00BB0626" w:rsidRDefault="00CF4F35" w:rsidP="00CF4F35">
      <w:pPr>
        <w:rPr>
          <w:rFonts w:ascii="Arial" w:hAnsi="Arial" w:cs="Arial"/>
          <w:b/>
          <w:sz w:val="22"/>
          <w:szCs w:val="22"/>
        </w:rPr>
      </w:pPr>
      <w:r w:rsidRPr="00BB0626">
        <w:rPr>
          <w:rFonts w:ascii="Arial" w:hAnsi="Arial" w:cs="Arial"/>
          <w:b/>
          <w:sz w:val="22"/>
          <w:szCs w:val="22"/>
        </w:rPr>
        <w:t>D</w:t>
      </w:r>
      <w:r>
        <w:rPr>
          <w:rFonts w:ascii="Arial" w:hAnsi="Arial" w:cs="Arial"/>
          <w:b/>
          <w:sz w:val="22"/>
          <w:szCs w:val="22"/>
        </w:rPr>
        <w:t>ry Salt-Cured Olives</w:t>
      </w:r>
    </w:p>
    <w:p w:rsidR="00CF4F35" w:rsidRPr="005E3A09" w:rsidRDefault="00CF4F35" w:rsidP="00CF4F35">
      <w:pPr>
        <w:pStyle w:val="ListParagraph"/>
        <w:numPr>
          <w:ilvl w:val="0"/>
          <w:numId w:val="27"/>
        </w:numPr>
        <w:spacing w:after="0" w:line="240" w:lineRule="auto"/>
        <w:rPr>
          <w:rFonts w:ascii="Times New Roman" w:hAnsi="Times New Roman"/>
          <w:sz w:val="22"/>
          <w:szCs w:val="22"/>
        </w:rPr>
      </w:pPr>
      <w:r w:rsidRPr="005E3A09">
        <w:rPr>
          <w:rFonts w:ascii="Times New Roman" w:hAnsi="Times New Roman"/>
          <w:sz w:val="22"/>
          <w:szCs w:val="22"/>
        </w:rPr>
        <w:t xml:space="preserve">Use small, fully ripe, mature fruit that is dark red to black. (Large olives will soften too much during the process.) </w:t>
      </w:r>
    </w:p>
    <w:p w:rsidR="00CF4F35" w:rsidRPr="005E3A09" w:rsidRDefault="00CF4F35" w:rsidP="00CF4F35">
      <w:pPr>
        <w:pStyle w:val="ListParagraph"/>
        <w:numPr>
          <w:ilvl w:val="0"/>
          <w:numId w:val="27"/>
        </w:numPr>
        <w:spacing w:after="0" w:line="240" w:lineRule="auto"/>
        <w:rPr>
          <w:rFonts w:ascii="Times New Roman" w:hAnsi="Times New Roman"/>
          <w:sz w:val="22"/>
          <w:szCs w:val="22"/>
        </w:rPr>
      </w:pPr>
      <w:r w:rsidRPr="005E3A09">
        <w:rPr>
          <w:rFonts w:ascii="Times New Roman" w:hAnsi="Times New Roman"/>
          <w:sz w:val="22"/>
          <w:szCs w:val="22"/>
        </w:rPr>
        <w:t xml:space="preserve">Salting dehydrates the olive flesh, resulting in a soft, moist, shriveled product. </w:t>
      </w:r>
    </w:p>
    <w:p w:rsidR="00CF4F35" w:rsidRPr="005E3A09" w:rsidRDefault="00CF4F35" w:rsidP="00CF4F35">
      <w:pPr>
        <w:pStyle w:val="ListParagraph"/>
        <w:numPr>
          <w:ilvl w:val="0"/>
          <w:numId w:val="27"/>
        </w:numPr>
        <w:spacing w:after="0" w:line="240" w:lineRule="auto"/>
        <w:rPr>
          <w:rFonts w:ascii="Times New Roman" w:hAnsi="Times New Roman"/>
          <w:sz w:val="22"/>
          <w:szCs w:val="22"/>
        </w:rPr>
      </w:pPr>
      <w:r w:rsidRPr="005E3A09">
        <w:rPr>
          <w:rFonts w:ascii="Times New Roman" w:hAnsi="Times New Roman"/>
          <w:sz w:val="22"/>
          <w:szCs w:val="22"/>
        </w:rPr>
        <w:t xml:space="preserve">Dry salt cured olives will be ready to eat about 5 to 6 weeks after you begin the salting process. These olives are salty and also slightly bitter because dry salt curing removes less </w:t>
      </w:r>
      <w:proofErr w:type="spellStart"/>
      <w:r w:rsidRPr="005E3A09">
        <w:rPr>
          <w:rFonts w:ascii="Times New Roman" w:hAnsi="Times New Roman"/>
          <w:sz w:val="22"/>
          <w:szCs w:val="22"/>
        </w:rPr>
        <w:t>oleuropein</w:t>
      </w:r>
      <w:proofErr w:type="spellEnd"/>
      <w:r w:rsidRPr="005E3A09">
        <w:rPr>
          <w:rFonts w:ascii="Times New Roman" w:hAnsi="Times New Roman"/>
          <w:sz w:val="22"/>
          <w:szCs w:val="22"/>
        </w:rPr>
        <w:t xml:space="preserve"> than other methods.</w:t>
      </w:r>
    </w:p>
    <w:p w:rsidR="00CF4F35" w:rsidRPr="005E3A09" w:rsidRDefault="00CF4F35" w:rsidP="00CF4F35">
      <w:pPr>
        <w:pStyle w:val="ListParagraph"/>
        <w:numPr>
          <w:ilvl w:val="0"/>
          <w:numId w:val="27"/>
        </w:numPr>
        <w:spacing w:after="0" w:line="240" w:lineRule="auto"/>
        <w:rPr>
          <w:rFonts w:ascii="Times New Roman" w:hAnsi="Times New Roman"/>
          <w:sz w:val="22"/>
          <w:szCs w:val="22"/>
        </w:rPr>
      </w:pPr>
      <w:r w:rsidRPr="005E3A09">
        <w:rPr>
          <w:rFonts w:ascii="Times New Roman" w:hAnsi="Times New Roman"/>
          <w:sz w:val="22"/>
          <w:szCs w:val="22"/>
        </w:rPr>
        <w:t>Store dry salt cured olives for up to 6 months in a refrigerator, or freeze them.</w:t>
      </w:r>
    </w:p>
    <w:p w:rsidR="00CF4F35" w:rsidRPr="005E3A09" w:rsidRDefault="00CF4F35" w:rsidP="00CF4F35">
      <w:pPr>
        <w:rPr>
          <w:sz w:val="22"/>
          <w:szCs w:val="22"/>
        </w:rPr>
      </w:pPr>
    </w:p>
    <w:p w:rsidR="00CF4F35" w:rsidRPr="005E3A09" w:rsidRDefault="00CF4F35" w:rsidP="00CF4F35">
      <w:pPr>
        <w:rPr>
          <w:sz w:val="22"/>
          <w:szCs w:val="22"/>
        </w:rPr>
      </w:pPr>
      <w:r w:rsidRPr="00CA3B68">
        <w:rPr>
          <w:i/>
          <w:sz w:val="22"/>
          <w:szCs w:val="22"/>
        </w:rPr>
        <w:t>Preparation</w:t>
      </w:r>
    </w:p>
    <w:p w:rsidR="00CF4F35" w:rsidRPr="005E3A09" w:rsidRDefault="00CF4F35" w:rsidP="00CF4F35">
      <w:pPr>
        <w:pStyle w:val="ListParagraph"/>
        <w:numPr>
          <w:ilvl w:val="0"/>
          <w:numId w:val="29"/>
        </w:numPr>
        <w:spacing w:after="0" w:line="240" w:lineRule="auto"/>
        <w:rPr>
          <w:rFonts w:ascii="Times New Roman" w:hAnsi="Times New Roman"/>
          <w:sz w:val="22"/>
          <w:szCs w:val="22"/>
        </w:rPr>
      </w:pPr>
      <w:r w:rsidRPr="005E3A09">
        <w:rPr>
          <w:rFonts w:ascii="Times New Roman" w:hAnsi="Times New Roman"/>
          <w:sz w:val="22"/>
          <w:szCs w:val="22"/>
        </w:rPr>
        <w:t>Sort the olives and discard any bruised or defective fruit.</w:t>
      </w:r>
    </w:p>
    <w:p w:rsidR="00CF4F35" w:rsidRPr="005E3A09" w:rsidRDefault="00CF4F35" w:rsidP="00CF4F35">
      <w:pPr>
        <w:pStyle w:val="ListParagraph"/>
        <w:numPr>
          <w:ilvl w:val="0"/>
          <w:numId w:val="29"/>
        </w:numPr>
        <w:spacing w:after="0" w:line="240" w:lineRule="auto"/>
        <w:rPr>
          <w:rFonts w:ascii="Times New Roman" w:hAnsi="Times New Roman"/>
          <w:sz w:val="22"/>
          <w:szCs w:val="22"/>
        </w:rPr>
      </w:pPr>
      <w:r w:rsidRPr="005E3A09">
        <w:rPr>
          <w:rFonts w:ascii="Times New Roman" w:hAnsi="Times New Roman"/>
          <w:sz w:val="22"/>
          <w:szCs w:val="22"/>
        </w:rPr>
        <w:t>Prepare a large container that will hold the olives and salt that allows for drainage.</w:t>
      </w:r>
    </w:p>
    <w:p w:rsidR="00CF4F35" w:rsidRPr="005E3A09" w:rsidRDefault="00CF4F35" w:rsidP="00CF4F35">
      <w:pPr>
        <w:pStyle w:val="ListParagraph"/>
        <w:numPr>
          <w:ilvl w:val="0"/>
          <w:numId w:val="29"/>
        </w:numPr>
        <w:spacing w:after="0" w:line="240" w:lineRule="auto"/>
        <w:rPr>
          <w:rFonts w:ascii="Times New Roman" w:hAnsi="Times New Roman"/>
          <w:sz w:val="22"/>
          <w:szCs w:val="22"/>
        </w:rPr>
      </w:pPr>
      <w:r w:rsidRPr="005E3A09">
        <w:rPr>
          <w:rFonts w:ascii="Times New Roman" w:hAnsi="Times New Roman"/>
          <w:sz w:val="22"/>
          <w:szCs w:val="22"/>
        </w:rPr>
        <w:t>Place the container outdoors (under cover) or over a large pan so the draining brine will not ruin your floors. Raise the container on small blocks to improve air circulation around the bottom. (Or use a pillow case suspended within a plastic bucket.)</w:t>
      </w:r>
    </w:p>
    <w:p w:rsidR="00CF4F35" w:rsidRPr="005E3A09" w:rsidRDefault="00CF4F35" w:rsidP="00CF4F35">
      <w:pPr>
        <w:pStyle w:val="ListParagraph"/>
        <w:numPr>
          <w:ilvl w:val="0"/>
          <w:numId w:val="29"/>
        </w:numPr>
        <w:spacing w:after="0" w:line="240" w:lineRule="auto"/>
        <w:rPr>
          <w:rFonts w:ascii="Times New Roman" w:hAnsi="Times New Roman"/>
          <w:sz w:val="22"/>
          <w:szCs w:val="22"/>
        </w:rPr>
      </w:pPr>
      <w:r w:rsidRPr="005E3A09">
        <w:rPr>
          <w:rFonts w:ascii="Times New Roman" w:hAnsi="Times New Roman"/>
          <w:sz w:val="22"/>
          <w:szCs w:val="22"/>
        </w:rPr>
        <w:t xml:space="preserve">Weigh the sorted olives and place them into the container. Add about 1 pound (1 </w:t>
      </w:r>
      <w:r>
        <w:rPr>
          <w:rFonts w:ascii="Times New Roman" w:hAnsi="Times New Roman"/>
          <w:sz w:val="22"/>
          <w:szCs w:val="22"/>
        </w:rPr>
        <w:t xml:space="preserve">½ </w:t>
      </w:r>
      <w:r w:rsidRPr="005E3A09">
        <w:rPr>
          <w:rFonts w:ascii="Times New Roman" w:hAnsi="Times New Roman"/>
          <w:sz w:val="22"/>
          <w:szCs w:val="22"/>
        </w:rPr>
        <w:t xml:space="preserve">cups) of pickling salt for every 2 pounds of olives. Mix the salt and olives very thoroughly in the container to distribute the salt and prevent mold from developing. Pour a 1-inch layer of additional pickling salt over the olives. Cover the container with clean cheesecloth and let it stand at about 60° to 80°F. </w:t>
      </w:r>
    </w:p>
    <w:p w:rsidR="00CF4F35" w:rsidRPr="005E3A09" w:rsidRDefault="00CF4F35" w:rsidP="00CF4F35">
      <w:pPr>
        <w:pStyle w:val="ListParagraph"/>
        <w:numPr>
          <w:ilvl w:val="0"/>
          <w:numId w:val="29"/>
        </w:numPr>
        <w:spacing w:after="0" w:line="240" w:lineRule="auto"/>
        <w:rPr>
          <w:rFonts w:ascii="Times New Roman" w:hAnsi="Times New Roman"/>
          <w:sz w:val="22"/>
          <w:szCs w:val="22"/>
        </w:rPr>
      </w:pPr>
      <w:r w:rsidRPr="005E3A09">
        <w:rPr>
          <w:rFonts w:ascii="Times New Roman" w:hAnsi="Times New Roman"/>
          <w:sz w:val="22"/>
          <w:szCs w:val="22"/>
        </w:rPr>
        <w:t>After 1 week, re-mix the salted olives by pouring them into a clean pail and then back into the first container. Add a small layer of salt over the top of the olives. Cover the container with a clean cloth and let it stand.</w:t>
      </w:r>
    </w:p>
    <w:p w:rsidR="00CF4F35" w:rsidRPr="005E3A09" w:rsidRDefault="00CF4F35" w:rsidP="00CF4F35">
      <w:pPr>
        <w:pStyle w:val="ListParagraph"/>
        <w:numPr>
          <w:ilvl w:val="0"/>
          <w:numId w:val="29"/>
        </w:numPr>
        <w:spacing w:after="0" w:line="240" w:lineRule="auto"/>
        <w:rPr>
          <w:rFonts w:ascii="Times New Roman" w:hAnsi="Times New Roman"/>
          <w:sz w:val="22"/>
          <w:szCs w:val="22"/>
        </w:rPr>
      </w:pPr>
      <w:r w:rsidRPr="005E3A09">
        <w:rPr>
          <w:rFonts w:ascii="Times New Roman" w:hAnsi="Times New Roman"/>
          <w:sz w:val="22"/>
          <w:szCs w:val="22"/>
        </w:rPr>
        <w:t>Repeat the mixing process once a week for the next month, until the olives are cured and edible.</w:t>
      </w:r>
    </w:p>
    <w:p w:rsidR="00CF4F35" w:rsidRPr="005E3A09" w:rsidRDefault="00CF4F35" w:rsidP="00CF4F35">
      <w:pPr>
        <w:pStyle w:val="ListParagraph"/>
        <w:numPr>
          <w:ilvl w:val="0"/>
          <w:numId w:val="29"/>
        </w:numPr>
        <w:spacing w:after="0" w:line="240" w:lineRule="auto"/>
        <w:rPr>
          <w:rFonts w:ascii="Times New Roman" w:hAnsi="Times New Roman"/>
          <w:sz w:val="22"/>
          <w:szCs w:val="22"/>
        </w:rPr>
      </w:pPr>
      <w:r w:rsidRPr="005E3A09">
        <w:rPr>
          <w:rFonts w:ascii="Times New Roman" w:hAnsi="Times New Roman"/>
          <w:sz w:val="22"/>
          <w:szCs w:val="22"/>
        </w:rPr>
        <w:t>When the olives are ready, pour them over a coarse screen to sift out any remaining salt. Allow the olives to dry overnight at room temperature.</w:t>
      </w:r>
    </w:p>
    <w:p w:rsidR="00CF4F35" w:rsidRDefault="00CF4F35" w:rsidP="00CF4F35">
      <w:pPr>
        <w:pStyle w:val="ListParagraph"/>
        <w:numPr>
          <w:ilvl w:val="0"/>
          <w:numId w:val="29"/>
        </w:numPr>
        <w:spacing w:after="0" w:line="240" w:lineRule="auto"/>
        <w:rPr>
          <w:rFonts w:ascii="Times New Roman" w:hAnsi="Times New Roman"/>
          <w:sz w:val="22"/>
          <w:szCs w:val="22"/>
        </w:rPr>
      </w:pPr>
      <w:r>
        <w:rPr>
          <w:rFonts w:ascii="Times New Roman" w:hAnsi="Times New Roman"/>
          <w:sz w:val="22"/>
          <w:szCs w:val="22"/>
        </w:rPr>
        <w:t>A</w:t>
      </w:r>
      <w:r w:rsidRPr="005E3A09">
        <w:rPr>
          <w:rFonts w:ascii="Times New Roman" w:hAnsi="Times New Roman"/>
          <w:sz w:val="22"/>
          <w:szCs w:val="22"/>
        </w:rPr>
        <w:t xml:space="preserve">dd 1 pound (1 </w:t>
      </w:r>
      <w:r>
        <w:rPr>
          <w:rFonts w:ascii="Times New Roman" w:hAnsi="Times New Roman"/>
          <w:sz w:val="22"/>
          <w:szCs w:val="22"/>
        </w:rPr>
        <w:t xml:space="preserve">½ </w:t>
      </w:r>
      <w:r w:rsidRPr="005E3A09">
        <w:rPr>
          <w:rFonts w:ascii="Times New Roman" w:hAnsi="Times New Roman"/>
          <w:sz w:val="22"/>
          <w:szCs w:val="22"/>
        </w:rPr>
        <w:t xml:space="preserve">cups) of pickling salt to each 10 pounds of cured olives. Mix the olives and salt thoroughly and pack them into airtight containers (to minimize surface yeast and mold growth). </w:t>
      </w:r>
    </w:p>
    <w:p w:rsidR="00CF4F35" w:rsidRDefault="00CF4F35" w:rsidP="00CF4F35">
      <w:pPr>
        <w:ind w:left="360"/>
        <w:rPr>
          <w:sz w:val="22"/>
          <w:szCs w:val="22"/>
        </w:rPr>
      </w:pPr>
    </w:p>
    <w:p w:rsidR="00CF4F35" w:rsidRPr="00CF4F35" w:rsidRDefault="00CF4F35" w:rsidP="00CF4F35">
      <w:pPr>
        <w:rPr>
          <w:i/>
          <w:sz w:val="22"/>
          <w:szCs w:val="22"/>
        </w:rPr>
      </w:pPr>
      <w:r w:rsidRPr="00CF4F35">
        <w:rPr>
          <w:i/>
          <w:sz w:val="22"/>
          <w:szCs w:val="22"/>
        </w:rPr>
        <w:t>Storage</w:t>
      </w:r>
      <w:r>
        <w:rPr>
          <w:i/>
          <w:sz w:val="22"/>
          <w:szCs w:val="22"/>
        </w:rPr>
        <w:t xml:space="preserve"> &amp; Eating</w:t>
      </w:r>
    </w:p>
    <w:p w:rsidR="00CF4F35" w:rsidRDefault="00CF4F35" w:rsidP="00CF4F35">
      <w:pPr>
        <w:pStyle w:val="ListParagraph"/>
        <w:numPr>
          <w:ilvl w:val="0"/>
          <w:numId w:val="30"/>
        </w:numPr>
        <w:spacing w:after="0" w:line="240" w:lineRule="auto"/>
        <w:rPr>
          <w:rFonts w:ascii="Times New Roman" w:hAnsi="Times New Roman"/>
          <w:sz w:val="22"/>
          <w:szCs w:val="22"/>
        </w:rPr>
      </w:pPr>
      <w:r w:rsidRPr="005E3A09">
        <w:rPr>
          <w:rFonts w:ascii="Times New Roman" w:hAnsi="Times New Roman"/>
          <w:sz w:val="22"/>
          <w:szCs w:val="22"/>
        </w:rPr>
        <w:t xml:space="preserve">Store in a cool place and use within 1 month, refrigerate for up to 6 months, or store in a home freezer for up to a year. (Olives tend to become rancid if stored longer.) </w:t>
      </w:r>
    </w:p>
    <w:p w:rsidR="00CF4F35" w:rsidRDefault="00CF4F35" w:rsidP="00CF4F35">
      <w:pPr>
        <w:pStyle w:val="ListParagraph"/>
        <w:numPr>
          <w:ilvl w:val="0"/>
          <w:numId w:val="30"/>
        </w:numPr>
        <w:spacing w:after="0" w:line="240" w:lineRule="auto"/>
        <w:rPr>
          <w:rFonts w:ascii="Times New Roman" w:hAnsi="Times New Roman"/>
          <w:sz w:val="22"/>
          <w:szCs w:val="22"/>
        </w:rPr>
      </w:pPr>
      <w:r w:rsidRPr="005E3A09">
        <w:rPr>
          <w:rFonts w:ascii="Times New Roman" w:hAnsi="Times New Roman"/>
          <w:sz w:val="22"/>
          <w:szCs w:val="22"/>
        </w:rPr>
        <w:t xml:space="preserve">You can use these olives, as is, for cooking. </w:t>
      </w:r>
    </w:p>
    <w:p w:rsidR="00CF4F35" w:rsidRPr="005E3A09" w:rsidRDefault="00CF4F35" w:rsidP="00CF4F35">
      <w:pPr>
        <w:pStyle w:val="ListParagraph"/>
        <w:numPr>
          <w:ilvl w:val="0"/>
          <w:numId w:val="30"/>
        </w:numPr>
        <w:spacing w:after="0" w:line="240" w:lineRule="auto"/>
        <w:rPr>
          <w:rFonts w:ascii="Times New Roman" w:hAnsi="Times New Roman"/>
          <w:sz w:val="22"/>
          <w:szCs w:val="22"/>
        </w:rPr>
      </w:pPr>
      <w:r w:rsidRPr="005E3A09">
        <w:rPr>
          <w:rFonts w:ascii="Times New Roman" w:hAnsi="Times New Roman"/>
          <w:sz w:val="22"/>
          <w:szCs w:val="22"/>
        </w:rPr>
        <w:t>For eating out-of-hand, you can first dip the olives briefly into boiling water to remove salt, allow them to air dry, and then rub them with a little olive oil and add herbs, such as rosemary, before serving.</w:t>
      </w:r>
    </w:p>
    <w:p w:rsidR="00CF4F35" w:rsidRDefault="00CF4F35" w:rsidP="00222259">
      <w:pPr>
        <w:rPr>
          <w:rFonts w:ascii="Arial" w:hAnsi="Arial"/>
          <w:sz w:val="22"/>
          <w:szCs w:val="22"/>
        </w:rPr>
      </w:pPr>
    </w:p>
    <w:p w:rsidR="004D4C09" w:rsidRDefault="004D4C09" w:rsidP="00222259">
      <w:pPr>
        <w:rPr>
          <w:rFonts w:ascii="Arial" w:hAnsi="Arial"/>
          <w:b/>
          <w:sz w:val="22"/>
          <w:szCs w:val="22"/>
        </w:rPr>
      </w:pPr>
      <w:r>
        <w:rPr>
          <w:rFonts w:ascii="Arial" w:hAnsi="Arial"/>
          <w:b/>
          <w:sz w:val="22"/>
          <w:szCs w:val="22"/>
        </w:rPr>
        <w:t>Lye-Cured Olives</w:t>
      </w:r>
    </w:p>
    <w:p w:rsidR="00686ED9" w:rsidRPr="00686ED9" w:rsidRDefault="00686ED9" w:rsidP="00686ED9">
      <w:pPr>
        <w:rPr>
          <w:sz w:val="22"/>
          <w:szCs w:val="22"/>
        </w:rPr>
      </w:pPr>
      <w:r w:rsidRPr="00686ED9">
        <w:rPr>
          <w:sz w:val="22"/>
          <w:szCs w:val="22"/>
        </w:rPr>
        <w:t xml:space="preserve">This process </w:t>
      </w:r>
      <w:r>
        <w:rPr>
          <w:sz w:val="22"/>
          <w:szCs w:val="22"/>
        </w:rPr>
        <w:t xml:space="preserve">quickly breaks the chemical bond between </w:t>
      </w:r>
      <w:proofErr w:type="spellStart"/>
      <w:r>
        <w:rPr>
          <w:sz w:val="22"/>
          <w:szCs w:val="22"/>
        </w:rPr>
        <w:t>oleurpein</w:t>
      </w:r>
      <w:proofErr w:type="spellEnd"/>
      <w:r>
        <w:rPr>
          <w:sz w:val="22"/>
          <w:szCs w:val="22"/>
        </w:rPr>
        <w:t xml:space="preserve"> and sugars in olives.  After curing is complete, you remove all traces of lye with a </w:t>
      </w:r>
      <w:r w:rsidR="003051D0">
        <w:rPr>
          <w:sz w:val="22"/>
          <w:szCs w:val="22"/>
        </w:rPr>
        <w:t>series</w:t>
      </w:r>
      <w:r>
        <w:rPr>
          <w:sz w:val="22"/>
          <w:szCs w:val="22"/>
        </w:rPr>
        <w:t xml:space="preserve"> of cold water rinses.  The rinsing process also removes the bitterness, leaving a neutral, flavored </w:t>
      </w:r>
      <w:r w:rsidR="003051D0">
        <w:rPr>
          <w:sz w:val="22"/>
          <w:szCs w:val="22"/>
        </w:rPr>
        <w:t>olive</w:t>
      </w:r>
      <w:r>
        <w:rPr>
          <w:sz w:val="22"/>
          <w:szCs w:val="22"/>
        </w:rPr>
        <w:t xml:space="preserve"> that can accept flavors from vinegar and </w:t>
      </w:r>
      <w:r w:rsidR="003051D0">
        <w:rPr>
          <w:sz w:val="22"/>
          <w:szCs w:val="22"/>
        </w:rPr>
        <w:t>herbs</w:t>
      </w:r>
      <w:r>
        <w:rPr>
          <w:sz w:val="22"/>
          <w:szCs w:val="22"/>
        </w:rPr>
        <w:t xml:space="preserve"> </w:t>
      </w:r>
      <w:r w:rsidR="003051D0">
        <w:rPr>
          <w:sz w:val="22"/>
          <w:szCs w:val="22"/>
        </w:rPr>
        <w:t xml:space="preserve">in a </w:t>
      </w:r>
      <w:r>
        <w:rPr>
          <w:sz w:val="22"/>
          <w:szCs w:val="22"/>
        </w:rPr>
        <w:t>brin</w:t>
      </w:r>
      <w:r w:rsidR="003051D0">
        <w:rPr>
          <w:sz w:val="22"/>
          <w:szCs w:val="22"/>
        </w:rPr>
        <w:t>e</w:t>
      </w:r>
      <w:r>
        <w:rPr>
          <w:sz w:val="22"/>
          <w:szCs w:val="22"/>
        </w:rPr>
        <w:t xml:space="preserve">.  </w:t>
      </w:r>
    </w:p>
    <w:p w:rsidR="00686ED9" w:rsidRDefault="00686ED9" w:rsidP="00222259">
      <w:pPr>
        <w:rPr>
          <w:rFonts w:ascii="Arial" w:hAnsi="Arial"/>
          <w:b/>
          <w:sz w:val="22"/>
          <w:szCs w:val="22"/>
        </w:rPr>
      </w:pPr>
    </w:p>
    <w:p w:rsidR="00913CCD" w:rsidRPr="003051D0" w:rsidRDefault="00913CCD" w:rsidP="00222259">
      <w:pPr>
        <w:rPr>
          <w:i/>
          <w:sz w:val="22"/>
          <w:szCs w:val="22"/>
        </w:rPr>
      </w:pPr>
      <w:r w:rsidRPr="003051D0">
        <w:rPr>
          <w:i/>
          <w:sz w:val="22"/>
          <w:szCs w:val="22"/>
        </w:rPr>
        <w:t>E</w:t>
      </w:r>
      <w:r w:rsidR="00686ED9" w:rsidRPr="003051D0">
        <w:rPr>
          <w:i/>
          <w:sz w:val="22"/>
          <w:szCs w:val="22"/>
        </w:rPr>
        <w:t>quipment Needed</w:t>
      </w:r>
    </w:p>
    <w:p w:rsidR="004D6D67" w:rsidRDefault="00971B0C" w:rsidP="000F698E">
      <w:pPr>
        <w:pStyle w:val="ListParagraph"/>
        <w:numPr>
          <w:ilvl w:val="0"/>
          <w:numId w:val="24"/>
        </w:numPr>
        <w:spacing w:after="0" w:line="240" w:lineRule="auto"/>
        <w:rPr>
          <w:rFonts w:ascii="Times New Roman" w:hAnsi="Times New Roman"/>
          <w:sz w:val="22"/>
          <w:szCs w:val="22"/>
        </w:rPr>
      </w:pPr>
      <w:r>
        <w:rPr>
          <w:rFonts w:ascii="Times New Roman" w:hAnsi="Times New Roman"/>
          <w:sz w:val="22"/>
          <w:szCs w:val="22"/>
        </w:rPr>
        <w:t>Two or more g</w:t>
      </w:r>
      <w:r w:rsidR="00913CCD" w:rsidRPr="004D6D67">
        <w:rPr>
          <w:rFonts w:ascii="Times New Roman" w:hAnsi="Times New Roman"/>
          <w:sz w:val="22"/>
          <w:szCs w:val="22"/>
        </w:rPr>
        <w:t xml:space="preserve">allon or </w:t>
      </w:r>
      <w:r>
        <w:rPr>
          <w:rFonts w:ascii="Times New Roman" w:hAnsi="Times New Roman"/>
          <w:sz w:val="22"/>
          <w:szCs w:val="22"/>
        </w:rPr>
        <w:t>½</w:t>
      </w:r>
      <w:r w:rsidR="00913CCD" w:rsidRPr="004D6D67">
        <w:rPr>
          <w:rFonts w:ascii="Times New Roman" w:hAnsi="Times New Roman"/>
          <w:sz w:val="22"/>
          <w:szCs w:val="22"/>
        </w:rPr>
        <w:t xml:space="preserve">-gallon glass jars, sturdy food-grade plastic </w:t>
      </w:r>
      <w:r>
        <w:rPr>
          <w:rFonts w:ascii="Times New Roman" w:hAnsi="Times New Roman"/>
          <w:sz w:val="22"/>
          <w:szCs w:val="22"/>
        </w:rPr>
        <w:t xml:space="preserve">or </w:t>
      </w:r>
      <w:r w:rsidR="00913CCD" w:rsidRPr="004D6D67">
        <w:rPr>
          <w:rFonts w:ascii="Times New Roman" w:hAnsi="Times New Roman"/>
          <w:sz w:val="22"/>
          <w:szCs w:val="22"/>
        </w:rPr>
        <w:t>stainless steel containers</w:t>
      </w:r>
      <w:r w:rsidR="004D6D67">
        <w:rPr>
          <w:rFonts w:ascii="Times New Roman" w:hAnsi="Times New Roman"/>
          <w:sz w:val="22"/>
          <w:szCs w:val="22"/>
        </w:rPr>
        <w:t>.</w:t>
      </w:r>
      <w:r w:rsidR="004D6D67" w:rsidRPr="004D6D67">
        <w:rPr>
          <w:rFonts w:ascii="Times New Roman" w:hAnsi="Times New Roman"/>
          <w:sz w:val="22"/>
          <w:szCs w:val="22"/>
        </w:rPr>
        <w:t xml:space="preserve">  </w:t>
      </w:r>
    </w:p>
    <w:p w:rsidR="00971B0C" w:rsidRDefault="004215D5" w:rsidP="000F698E">
      <w:pPr>
        <w:pStyle w:val="ListParagraph"/>
        <w:numPr>
          <w:ilvl w:val="0"/>
          <w:numId w:val="24"/>
        </w:numPr>
        <w:spacing w:after="0" w:line="240" w:lineRule="auto"/>
        <w:rPr>
          <w:rFonts w:ascii="Times New Roman" w:hAnsi="Times New Roman"/>
          <w:sz w:val="22"/>
          <w:szCs w:val="22"/>
        </w:rPr>
      </w:pPr>
      <w:r>
        <w:rPr>
          <w:rFonts w:ascii="Times New Roman" w:hAnsi="Times New Roman"/>
          <w:sz w:val="22"/>
          <w:szCs w:val="22"/>
        </w:rPr>
        <w:t>Protective equipment (</w:t>
      </w:r>
      <w:r w:rsidR="00F126A8">
        <w:rPr>
          <w:rFonts w:ascii="Times New Roman" w:hAnsi="Times New Roman"/>
          <w:sz w:val="22"/>
          <w:szCs w:val="22"/>
        </w:rPr>
        <w:t>h</w:t>
      </w:r>
      <w:r w:rsidR="00913CCD" w:rsidRPr="004D6D67">
        <w:rPr>
          <w:rFonts w:ascii="Times New Roman" w:hAnsi="Times New Roman"/>
          <w:sz w:val="22"/>
          <w:szCs w:val="22"/>
        </w:rPr>
        <w:t>eavy duty rubber gloves,</w:t>
      </w:r>
      <w:r>
        <w:rPr>
          <w:rFonts w:ascii="Times New Roman" w:hAnsi="Times New Roman"/>
          <w:sz w:val="22"/>
          <w:szCs w:val="22"/>
        </w:rPr>
        <w:t xml:space="preserve"> goggles, long sleeves, etc.),</w:t>
      </w:r>
      <w:r w:rsidR="00913CCD" w:rsidRPr="004D6D67">
        <w:rPr>
          <w:rFonts w:ascii="Times New Roman" w:hAnsi="Times New Roman"/>
          <w:sz w:val="22"/>
          <w:szCs w:val="22"/>
        </w:rPr>
        <w:t xml:space="preserve"> long handle plastic or stainless steel spoon for stirring and skimming, plastic measuring spoon, and </w:t>
      </w:r>
      <w:r w:rsidR="001E5AD9">
        <w:rPr>
          <w:rFonts w:ascii="Times New Roman" w:hAnsi="Times New Roman"/>
          <w:sz w:val="22"/>
          <w:szCs w:val="22"/>
        </w:rPr>
        <w:t xml:space="preserve">a mesh </w:t>
      </w:r>
      <w:r w:rsidR="00913CCD" w:rsidRPr="004D6D67">
        <w:rPr>
          <w:rFonts w:ascii="Times New Roman" w:hAnsi="Times New Roman"/>
          <w:sz w:val="22"/>
          <w:szCs w:val="22"/>
        </w:rPr>
        <w:t xml:space="preserve">cloth (muslin).  </w:t>
      </w:r>
      <w:r w:rsidR="00971B0C">
        <w:rPr>
          <w:rFonts w:ascii="Times New Roman" w:hAnsi="Times New Roman"/>
          <w:sz w:val="22"/>
          <w:szCs w:val="22"/>
        </w:rPr>
        <w:t>N</w:t>
      </w:r>
      <w:r w:rsidR="00971B0C" w:rsidRPr="004D6D67">
        <w:rPr>
          <w:rFonts w:ascii="Times New Roman" w:hAnsi="Times New Roman"/>
          <w:sz w:val="22"/>
          <w:szCs w:val="22"/>
        </w:rPr>
        <w:t>ever use aluminum containers or utensils</w:t>
      </w:r>
      <w:r w:rsidR="00971B0C">
        <w:rPr>
          <w:rFonts w:ascii="Times New Roman" w:hAnsi="Times New Roman"/>
          <w:sz w:val="22"/>
          <w:szCs w:val="22"/>
        </w:rPr>
        <w:t>.</w:t>
      </w:r>
    </w:p>
    <w:p w:rsidR="004D6D67" w:rsidRDefault="004D6D67" w:rsidP="000F698E">
      <w:pPr>
        <w:pStyle w:val="ListParagraph"/>
        <w:numPr>
          <w:ilvl w:val="0"/>
          <w:numId w:val="24"/>
        </w:numPr>
        <w:spacing w:after="0" w:line="240" w:lineRule="auto"/>
        <w:rPr>
          <w:rFonts w:ascii="Times New Roman" w:hAnsi="Times New Roman"/>
          <w:sz w:val="22"/>
          <w:szCs w:val="22"/>
        </w:rPr>
      </w:pPr>
      <w:r>
        <w:rPr>
          <w:rFonts w:ascii="Times New Roman" w:hAnsi="Times New Roman"/>
          <w:sz w:val="22"/>
          <w:szCs w:val="22"/>
        </w:rPr>
        <w:t>O</w:t>
      </w:r>
      <w:r w:rsidR="00913CCD" w:rsidRPr="004D6D67">
        <w:rPr>
          <w:rFonts w:ascii="Times New Roman" w:hAnsi="Times New Roman"/>
          <w:sz w:val="22"/>
          <w:szCs w:val="22"/>
        </w:rPr>
        <w:t>ne container of granulated lye, to be kept securely locked away when not in use.  Always be sure the lye is 100% pure lye (</w:t>
      </w:r>
      <w:proofErr w:type="spellStart"/>
      <w:r w:rsidR="00913CCD" w:rsidRPr="004D6D67">
        <w:rPr>
          <w:rFonts w:ascii="Times New Roman" w:hAnsi="Times New Roman"/>
          <w:sz w:val="22"/>
          <w:szCs w:val="22"/>
        </w:rPr>
        <w:t>NaQH</w:t>
      </w:r>
      <w:proofErr w:type="spellEnd"/>
      <w:r w:rsidR="00913CCD" w:rsidRPr="004D6D67">
        <w:rPr>
          <w:rFonts w:ascii="Times New Roman" w:hAnsi="Times New Roman"/>
          <w:sz w:val="22"/>
          <w:szCs w:val="22"/>
        </w:rPr>
        <w:t>)</w:t>
      </w:r>
      <w:r>
        <w:rPr>
          <w:rFonts w:ascii="Times New Roman" w:hAnsi="Times New Roman"/>
          <w:sz w:val="22"/>
          <w:szCs w:val="22"/>
        </w:rPr>
        <w:t>,</w:t>
      </w:r>
      <w:r w:rsidR="00913CCD" w:rsidRPr="004D6D67">
        <w:rPr>
          <w:rFonts w:ascii="Times New Roman" w:hAnsi="Times New Roman"/>
          <w:sz w:val="22"/>
          <w:szCs w:val="22"/>
        </w:rPr>
        <w:t xml:space="preserve"> </w:t>
      </w:r>
      <w:r w:rsidR="00913CCD" w:rsidRPr="004D6D67">
        <w:rPr>
          <w:rFonts w:ascii="Times New Roman" w:hAnsi="Times New Roman"/>
          <w:b/>
          <w:sz w:val="22"/>
          <w:szCs w:val="22"/>
        </w:rPr>
        <w:t>not</w:t>
      </w:r>
      <w:r w:rsidR="00913CCD" w:rsidRPr="004D6D67">
        <w:rPr>
          <w:rFonts w:ascii="Times New Roman" w:hAnsi="Times New Roman"/>
          <w:sz w:val="22"/>
          <w:szCs w:val="22"/>
        </w:rPr>
        <w:t xml:space="preserve"> </w:t>
      </w:r>
      <w:proofErr w:type="spellStart"/>
      <w:r w:rsidR="00913CCD" w:rsidRPr="004D6D67">
        <w:rPr>
          <w:rFonts w:ascii="Times New Roman" w:hAnsi="Times New Roman"/>
          <w:sz w:val="22"/>
          <w:szCs w:val="22"/>
        </w:rPr>
        <w:t>Draino</w:t>
      </w:r>
      <w:proofErr w:type="spellEnd"/>
      <w:r w:rsidR="00913CCD" w:rsidRPr="004D6D67">
        <w:rPr>
          <w:rFonts w:ascii="Times New Roman" w:hAnsi="Times New Roman"/>
          <w:sz w:val="22"/>
          <w:szCs w:val="22"/>
        </w:rPr>
        <w:t xml:space="preserve"> or some other product that contains metallic pellets. </w:t>
      </w:r>
    </w:p>
    <w:p w:rsidR="004D6D67" w:rsidRDefault="00913CCD" w:rsidP="000F698E">
      <w:pPr>
        <w:pStyle w:val="ListParagraph"/>
        <w:numPr>
          <w:ilvl w:val="0"/>
          <w:numId w:val="24"/>
        </w:numPr>
        <w:spacing w:after="0" w:line="240" w:lineRule="auto"/>
        <w:rPr>
          <w:rFonts w:ascii="Times New Roman" w:hAnsi="Times New Roman"/>
          <w:sz w:val="22"/>
          <w:szCs w:val="22"/>
        </w:rPr>
      </w:pPr>
      <w:r w:rsidRPr="004D6D67">
        <w:rPr>
          <w:rFonts w:ascii="Times New Roman" w:hAnsi="Times New Roman"/>
          <w:sz w:val="22"/>
          <w:szCs w:val="22"/>
        </w:rPr>
        <w:t>A mixture of one-cup vinegar to one cup of water for rinsing if lye or the lye solution touches your skin.</w:t>
      </w:r>
    </w:p>
    <w:p w:rsidR="00913CCD" w:rsidRPr="004D6D67" w:rsidRDefault="004D6D67" w:rsidP="000F698E">
      <w:pPr>
        <w:pStyle w:val="ListParagraph"/>
        <w:numPr>
          <w:ilvl w:val="0"/>
          <w:numId w:val="24"/>
        </w:numPr>
        <w:spacing w:after="0" w:line="240" w:lineRule="auto"/>
        <w:rPr>
          <w:rFonts w:ascii="Times New Roman" w:hAnsi="Times New Roman"/>
          <w:sz w:val="22"/>
          <w:szCs w:val="22"/>
        </w:rPr>
      </w:pPr>
      <w:r>
        <w:rPr>
          <w:rFonts w:ascii="Times New Roman" w:hAnsi="Times New Roman"/>
          <w:sz w:val="22"/>
          <w:szCs w:val="22"/>
        </w:rPr>
        <w:lastRenderedPageBreak/>
        <w:t>A</w:t>
      </w:r>
      <w:r w:rsidR="00913CCD" w:rsidRPr="004D6D67">
        <w:rPr>
          <w:rFonts w:ascii="Times New Roman" w:hAnsi="Times New Roman"/>
          <w:sz w:val="22"/>
          <w:szCs w:val="22"/>
        </w:rPr>
        <w:t xml:space="preserve"> gallon or more of eating olives</w:t>
      </w:r>
      <w:r>
        <w:rPr>
          <w:rFonts w:ascii="Times New Roman" w:hAnsi="Times New Roman"/>
          <w:sz w:val="22"/>
          <w:szCs w:val="22"/>
        </w:rPr>
        <w:t>,</w:t>
      </w:r>
      <w:r w:rsidR="00913CCD" w:rsidRPr="004D6D67">
        <w:rPr>
          <w:rFonts w:ascii="Times New Roman" w:hAnsi="Times New Roman"/>
          <w:sz w:val="22"/>
          <w:szCs w:val="22"/>
        </w:rPr>
        <w:t xml:space="preserve"> such as Mission or </w:t>
      </w:r>
      <w:proofErr w:type="spellStart"/>
      <w:r w:rsidR="00913CCD" w:rsidRPr="004D6D67">
        <w:rPr>
          <w:rFonts w:ascii="Times New Roman" w:hAnsi="Times New Roman"/>
          <w:sz w:val="22"/>
          <w:szCs w:val="22"/>
        </w:rPr>
        <w:t>Mamzanillo</w:t>
      </w:r>
      <w:proofErr w:type="spellEnd"/>
      <w:r w:rsidR="00913CCD" w:rsidRPr="004D6D67">
        <w:rPr>
          <w:rFonts w:ascii="Times New Roman" w:hAnsi="Times New Roman"/>
          <w:sz w:val="22"/>
          <w:szCs w:val="22"/>
        </w:rPr>
        <w:t xml:space="preserve">.  </w:t>
      </w:r>
      <w:r w:rsidR="007A5B11" w:rsidRPr="004D6D67">
        <w:rPr>
          <w:rFonts w:ascii="Times New Roman" w:hAnsi="Times New Roman"/>
          <w:sz w:val="22"/>
          <w:szCs w:val="22"/>
        </w:rPr>
        <w:t xml:space="preserve">The small oil olives are not as </w:t>
      </w:r>
      <w:r w:rsidR="00913CCD" w:rsidRPr="004D6D67">
        <w:rPr>
          <w:rFonts w:ascii="Times New Roman" w:hAnsi="Times New Roman"/>
          <w:sz w:val="22"/>
          <w:szCs w:val="22"/>
        </w:rPr>
        <w:t>suitable for processing. The olives should be green</w:t>
      </w:r>
      <w:r w:rsidR="007A5B11" w:rsidRPr="004D6D67">
        <w:rPr>
          <w:rFonts w:ascii="Times New Roman" w:hAnsi="Times New Roman"/>
          <w:sz w:val="22"/>
          <w:szCs w:val="22"/>
        </w:rPr>
        <w:t xml:space="preserve"> or </w:t>
      </w:r>
      <w:r w:rsidR="00913CCD" w:rsidRPr="004D6D67">
        <w:rPr>
          <w:rFonts w:ascii="Times New Roman" w:hAnsi="Times New Roman"/>
          <w:sz w:val="22"/>
          <w:szCs w:val="22"/>
        </w:rPr>
        <w:t>straw-green with a blush of pink to red</w:t>
      </w:r>
      <w:r>
        <w:rPr>
          <w:rFonts w:ascii="Times New Roman" w:hAnsi="Times New Roman"/>
          <w:sz w:val="22"/>
          <w:szCs w:val="22"/>
        </w:rPr>
        <w:t>; not black.</w:t>
      </w:r>
    </w:p>
    <w:p w:rsidR="00913CCD" w:rsidRPr="00686ED9" w:rsidRDefault="00913CCD" w:rsidP="00686ED9">
      <w:pPr>
        <w:rPr>
          <w:sz w:val="22"/>
          <w:szCs w:val="22"/>
        </w:rPr>
      </w:pPr>
    </w:p>
    <w:p w:rsidR="00913CCD" w:rsidRPr="004B6B5A" w:rsidRDefault="00913CCD" w:rsidP="00686ED9">
      <w:pPr>
        <w:rPr>
          <w:i/>
          <w:sz w:val="22"/>
          <w:szCs w:val="22"/>
        </w:rPr>
      </w:pPr>
      <w:proofErr w:type="spellStart"/>
      <w:r w:rsidRPr="004B6B5A">
        <w:rPr>
          <w:i/>
          <w:sz w:val="22"/>
          <w:szCs w:val="22"/>
        </w:rPr>
        <w:t>D</w:t>
      </w:r>
      <w:r w:rsidR="005C298B" w:rsidRPr="004B6B5A">
        <w:rPr>
          <w:i/>
          <w:sz w:val="22"/>
          <w:szCs w:val="22"/>
        </w:rPr>
        <w:t>ebittering</w:t>
      </w:r>
      <w:proofErr w:type="spellEnd"/>
      <w:r w:rsidR="005C298B" w:rsidRPr="004B6B5A">
        <w:rPr>
          <w:i/>
          <w:sz w:val="22"/>
          <w:szCs w:val="22"/>
        </w:rPr>
        <w:t xml:space="preserve"> Olives with a Lye Solution</w:t>
      </w:r>
    </w:p>
    <w:p w:rsidR="001E5AD9" w:rsidRPr="00F126A8" w:rsidRDefault="00913CCD" w:rsidP="000F698E">
      <w:pPr>
        <w:pStyle w:val="ListParagraph"/>
        <w:numPr>
          <w:ilvl w:val="0"/>
          <w:numId w:val="25"/>
        </w:numPr>
        <w:spacing w:after="0" w:line="240" w:lineRule="auto"/>
        <w:rPr>
          <w:rFonts w:ascii="Times New Roman" w:hAnsi="Times New Roman"/>
          <w:b/>
          <w:sz w:val="22"/>
          <w:szCs w:val="22"/>
        </w:rPr>
      </w:pPr>
      <w:r w:rsidRPr="00F126A8">
        <w:rPr>
          <w:rFonts w:ascii="Times New Roman" w:hAnsi="Times New Roman"/>
          <w:b/>
          <w:sz w:val="22"/>
          <w:szCs w:val="22"/>
        </w:rPr>
        <w:t xml:space="preserve">Do not taste the olives during this procedure. </w:t>
      </w:r>
    </w:p>
    <w:p w:rsidR="001E5AD9" w:rsidRDefault="00913CCD" w:rsidP="000F698E">
      <w:pPr>
        <w:pStyle w:val="ListParagraph"/>
        <w:numPr>
          <w:ilvl w:val="0"/>
          <w:numId w:val="25"/>
        </w:numPr>
        <w:spacing w:after="0" w:line="240" w:lineRule="auto"/>
        <w:rPr>
          <w:rFonts w:ascii="Times New Roman" w:hAnsi="Times New Roman"/>
          <w:sz w:val="22"/>
          <w:szCs w:val="22"/>
        </w:rPr>
      </w:pPr>
      <w:r w:rsidRPr="001E5AD9">
        <w:rPr>
          <w:rFonts w:ascii="Times New Roman" w:hAnsi="Times New Roman"/>
          <w:sz w:val="22"/>
          <w:szCs w:val="22"/>
        </w:rPr>
        <w:t xml:space="preserve">Always wear rubber gloves </w:t>
      </w:r>
      <w:r w:rsidR="005C298B" w:rsidRPr="001E5AD9">
        <w:rPr>
          <w:rFonts w:ascii="Times New Roman" w:hAnsi="Times New Roman"/>
          <w:sz w:val="22"/>
          <w:szCs w:val="22"/>
        </w:rPr>
        <w:t xml:space="preserve">and eye protection </w:t>
      </w:r>
      <w:r w:rsidRPr="001E5AD9">
        <w:rPr>
          <w:rFonts w:ascii="Times New Roman" w:hAnsi="Times New Roman"/>
          <w:sz w:val="22"/>
          <w:szCs w:val="22"/>
        </w:rPr>
        <w:t xml:space="preserve">when </w:t>
      </w:r>
      <w:r w:rsidR="005C298B" w:rsidRPr="001E5AD9">
        <w:rPr>
          <w:rFonts w:ascii="Times New Roman" w:hAnsi="Times New Roman"/>
          <w:sz w:val="22"/>
          <w:szCs w:val="22"/>
        </w:rPr>
        <w:t>working with the lye solution.</w:t>
      </w:r>
    </w:p>
    <w:p w:rsidR="001E5AD9" w:rsidRDefault="00913CCD" w:rsidP="000F698E">
      <w:pPr>
        <w:pStyle w:val="ListParagraph"/>
        <w:numPr>
          <w:ilvl w:val="0"/>
          <w:numId w:val="25"/>
        </w:numPr>
        <w:spacing w:after="0" w:line="240" w:lineRule="auto"/>
        <w:rPr>
          <w:rFonts w:ascii="Times New Roman" w:hAnsi="Times New Roman"/>
          <w:sz w:val="22"/>
          <w:szCs w:val="22"/>
        </w:rPr>
      </w:pPr>
      <w:r w:rsidRPr="001E5AD9">
        <w:rPr>
          <w:rFonts w:ascii="Times New Roman" w:hAnsi="Times New Roman"/>
          <w:sz w:val="22"/>
          <w:szCs w:val="22"/>
        </w:rPr>
        <w:t xml:space="preserve">For convenience start </w:t>
      </w:r>
      <w:r w:rsidR="009827DA">
        <w:rPr>
          <w:rFonts w:ascii="Times New Roman" w:hAnsi="Times New Roman"/>
          <w:sz w:val="22"/>
          <w:szCs w:val="22"/>
        </w:rPr>
        <w:t xml:space="preserve">this process </w:t>
      </w:r>
      <w:r w:rsidRPr="001E5AD9">
        <w:rPr>
          <w:rFonts w:ascii="Times New Roman" w:hAnsi="Times New Roman"/>
          <w:sz w:val="22"/>
          <w:szCs w:val="22"/>
        </w:rPr>
        <w:t xml:space="preserve">in the </w:t>
      </w:r>
      <w:r w:rsidR="001E5AD9">
        <w:rPr>
          <w:rFonts w:ascii="Times New Roman" w:hAnsi="Times New Roman"/>
          <w:sz w:val="22"/>
          <w:szCs w:val="22"/>
        </w:rPr>
        <w:t>morning</w:t>
      </w:r>
      <w:r w:rsidRPr="001E5AD9">
        <w:rPr>
          <w:rFonts w:ascii="Times New Roman" w:hAnsi="Times New Roman"/>
          <w:sz w:val="22"/>
          <w:szCs w:val="22"/>
        </w:rPr>
        <w:t xml:space="preserve">. Wash the olives in cool water. Gently shake off excess moisture. Set aside a few olives.  These will be used later for process comparison. </w:t>
      </w:r>
    </w:p>
    <w:p w:rsidR="001E5AD9" w:rsidRDefault="00913CCD" w:rsidP="000F698E">
      <w:pPr>
        <w:pStyle w:val="ListParagraph"/>
        <w:numPr>
          <w:ilvl w:val="0"/>
          <w:numId w:val="25"/>
        </w:numPr>
        <w:spacing w:after="0" w:line="240" w:lineRule="auto"/>
        <w:rPr>
          <w:rFonts w:ascii="Times New Roman" w:hAnsi="Times New Roman"/>
          <w:sz w:val="22"/>
          <w:szCs w:val="22"/>
        </w:rPr>
      </w:pPr>
      <w:r w:rsidRPr="001E5AD9">
        <w:rPr>
          <w:rFonts w:ascii="Times New Roman" w:hAnsi="Times New Roman"/>
          <w:sz w:val="22"/>
          <w:szCs w:val="22"/>
        </w:rPr>
        <w:t>Pack the olives loosely in the jars or containers leaving 1</w:t>
      </w:r>
      <w:r w:rsidR="00F126A8">
        <w:rPr>
          <w:rFonts w:ascii="Times New Roman" w:hAnsi="Times New Roman"/>
          <w:sz w:val="22"/>
          <w:szCs w:val="22"/>
        </w:rPr>
        <w:t>½</w:t>
      </w:r>
      <w:r w:rsidRPr="001E5AD9">
        <w:rPr>
          <w:rFonts w:ascii="Times New Roman" w:hAnsi="Times New Roman"/>
          <w:sz w:val="22"/>
          <w:szCs w:val="22"/>
        </w:rPr>
        <w:t xml:space="preserve">-inch headspace. </w:t>
      </w:r>
    </w:p>
    <w:p w:rsidR="001E5AD9" w:rsidRDefault="00913CCD" w:rsidP="000F698E">
      <w:pPr>
        <w:pStyle w:val="ListParagraph"/>
        <w:numPr>
          <w:ilvl w:val="0"/>
          <w:numId w:val="25"/>
        </w:numPr>
        <w:spacing w:after="0" w:line="240" w:lineRule="auto"/>
        <w:rPr>
          <w:rFonts w:ascii="Times New Roman" w:hAnsi="Times New Roman"/>
          <w:sz w:val="22"/>
          <w:szCs w:val="22"/>
        </w:rPr>
      </w:pPr>
      <w:r w:rsidRPr="001E5AD9">
        <w:rPr>
          <w:rFonts w:ascii="Times New Roman" w:hAnsi="Times New Roman"/>
          <w:sz w:val="22"/>
          <w:szCs w:val="22"/>
        </w:rPr>
        <w:t xml:space="preserve">Prepare the lye solution. Fill a container with one gallon of cool water.  Carefully add 2 ounces (4 level tablespoons </w:t>
      </w:r>
      <w:r w:rsidR="001E5AD9">
        <w:rPr>
          <w:rFonts w:ascii="Times New Roman" w:hAnsi="Times New Roman"/>
          <w:sz w:val="22"/>
          <w:szCs w:val="22"/>
        </w:rPr>
        <w:t xml:space="preserve">of flake lye </w:t>
      </w:r>
      <w:r w:rsidRPr="001E5AD9">
        <w:rPr>
          <w:rFonts w:ascii="Times New Roman" w:hAnsi="Times New Roman"/>
          <w:sz w:val="22"/>
          <w:szCs w:val="22"/>
        </w:rPr>
        <w:t>or</w:t>
      </w:r>
      <w:r w:rsidR="001E5AD9">
        <w:rPr>
          <w:rFonts w:ascii="Times New Roman" w:hAnsi="Times New Roman"/>
          <w:sz w:val="22"/>
          <w:szCs w:val="22"/>
        </w:rPr>
        <w:t xml:space="preserve"> 3 level tablespoons of granular lye</w:t>
      </w:r>
      <w:r w:rsidRPr="001E5AD9">
        <w:rPr>
          <w:rFonts w:ascii="Times New Roman" w:hAnsi="Times New Roman"/>
          <w:sz w:val="22"/>
          <w:szCs w:val="22"/>
        </w:rPr>
        <w:t>)</w:t>
      </w:r>
      <w:r w:rsidR="001E5AD9">
        <w:rPr>
          <w:rFonts w:ascii="Times New Roman" w:hAnsi="Times New Roman"/>
          <w:sz w:val="22"/>
          <w:szCs w:val="22"/>
        </w:rPr>
        <w:t xml:space="preserve"> to</w:t>
      </w:r>
      <w:r w:rsidRPr="001E5AD9">
        <w:rPr>
          <w:rFonts w:ascii="Times New Roman" w:hAnsi="Times New Roman"/>
          <w:sz w:val="22"/>
          <w:szCs w:val="22"/>
        </w:rPr>
        <w:t xml:space="preserve"> this gallon of water. Always add lye to the water</w:t>
      </w:r>
      <w:r w:rsidR="001E5AD9">
        <w:rPr>
          <w:rFonts w:ascii="Times New Roman" w:hAnsi="Times New Roman"/>
          <w:sz w:val="22"/>
          <w:szCs w:val="22"/>
        </w:rPr>
        <w:t>;</w:t>
      </w:r>
      <w:r w:rsidRPr="001E5AD9">
        <w:rPr>
          <w:rFonts w:ascii="Times New Roman" w:hAnsi="Times New Roman"/>
          <w:sz w:val="22"/>
          <w:szCs w:val="22"/>
        </w:rPr>
        <w:t xml:space="preserve"> never add water to the lye; a violent reaction may take place which will sp</w:t>
      </w:r>
      <w:r w:rsidR="009827DA">
        <w:rPr>
          <w:rFonts w:ascii="Times New Roman" w:hAnsi="Times New Roman"/>
          <w:sz w:val="22"/>
          <w:szCs w:val="22"/>
        </w:rPr>
        <w:t>latter the lye all over place.</w:t>
      </w:r>
    </w:p>
    <w:p w:rsidR="001E5AD9" w:rsidRDefault="00913CCD" w:rsidP="000F698E">
      <w:pPr>
        <w:pStyle w:val="ListParagraph"/>
        <w:numPr>
          <w:ilvl w:val="0"/>
          <w:numId w:val="25"/>
        </w:numPr>
        <w:spacing w:after="0" w:line="240" w:lineRule="auto"/>
        <w:rPr>
          <w:rFonts w:ascii="Times New Roman" w:hAnsi="Times New Roman"/>
          <w:sz w:val="22"/>
          <w:szCs w:val="22"/>
        </w:rPr>
      </w:pPr>
      <w:r w:rsidRPr="001E5AD9">
        <w:rPr>
          <w:rFonts w:ascii="Times New Roman" w:hAnsi="Times New Roman"/>
          <w:sz w:val="22"/>
          <w:szCs w:val="22"/>
        </w:rPr>
        <w:t xml:space="preserve">Stir to dissolve.  Rinse the spoon thoroughly. The solution will get warm. Let it cool about 30 minutes. </w:t>
      </w:r>
    </w:p>
    <w:p w:rsidR="001E5AD9" w:rsidRDefault="00913CCD" w:rsidP="000F698E">
      <w:pPr>
        <w:pStyle w:val="ListParagraph"/>
        <w:numPr>
          <w:ilvl w:val="0"/>
          <w:numId w:val="25"/>
        </w:numPr>
        <w:spacing w:after="0" w:line="240" w:lineRule="auto"/>
        <w:rPr>
          <w:rFonts w:ascii="Times New Roman" w:hAnsi="Times New Roman"/>
          <w:sz w:val="22"/>
          <w:szCs w:val="22"/>
        </w:rPr>
      </w:pPr>
      <w:r w:rsidRPr="001E5AD9">
        <w:rPr>
          <w:rFonts w:ascii="Times New Roman" w:hAnsi="Times New Roman"/>
          <w:sz w:val="22"/>
          <w:szCs w:val="22"/>
        </w:rPr>
        <w:t xml:space="preserve">Carefully pour the lye solution over the olives. </w:t>
      </w:r>
      <w:r w:rsidRPr="001E5AD9">
        <w:rPr>
          <w:rFonts w:ascii="Times New Roman" w:hAnsi="Times New Roman"/>
          <w:i/>
          <w:sz w:val="22"/>
          <w:szCs w:val="22"/>
        </w:rPr>
        <w:t>Please don't spill or splash.</w:t>
      </w:r>
      <w:r w:rsidRPr="001E5AD9">
        <w:rPr>
          <w:rFonts w:ascii="Times New Roman" w:hAnsi="Times New Roman"/>
          <w:sz w:val="22"/>
          <w:szCs w:val="22"/>
        </w:rPr>
        <w:t xml:space="preserve"> Stir gently to </w:t>
      </w:r>
      <w:r w:rsidR="001E5AD9">
        <w:rPr>
          <w:rFonts w:ascii="Times New Roman" w:hAnsi="Times New Roman"/>
          <w:sz w:val="22"/>
          <w:szCs w:val="22"/>
        </w:rPr>
        <w:t>e</w:t>
      </w:r>
      <w:r w:rsidRPr="001E5AD9">
        <w:rPr>
          <w:rFonts w:ascii="Times New Roman" w:hAnsi="Times New Roman"/>
          <w:sz w:val="22"/>
          <w:szCs w:val="22"/>
        </w:rPr>
        <w:t xml:space="preserve">nsure the solution is thoroughly and evenly distributed. One gallon of solution </w:t>
      </w:r>
      <w:r w:rsidR="001E5AD9">
        <w:rPr>
          <w:rFonts w:ascii="Times New Roman" w:hAnsi="Times New Roman"/>
          <w:sz w:val="22"/>
          <w:szCs w:val="22"/>
        </w:rPr>
        <w:t>should</w:t>
      </w:r>
      <w:r w:rsidRPr="001E5AD9">
        <w:rPr>
          <w:rFonts w:ascii="Times New Roman" w:hAnsi="Times New Roman"/>
          <w:sz w:val="22"/>
          <w:szCs w:val="22"/>
        </w:rPr>
        <w:t xml:space="preserve"> cover two gallons of olives.</w:t>
      </w:r>
    </w:p>
    <w:p w:rsidR="00913CCD" w:rsidRPr="00791EE6" w:rsidRDefault="00102686" w:rsidP="000F698E">
      <w:pPr>
        <w:pStyle w:val="ListParagraph"/>
        <w:numPr>
          <w:ilvl w:val="0"/>
          <w:numId w:val="25"/>
        </w:numPr>
        <w:spacing w:after="0" w:line="240" w:lineRule="auto"/>
        <w:rPr>
          <w:rFonts w:ascii="Times New Roman" w:hAnsi="Times New Roman"/>
          <w:sz w:val="22"/>
          <w:szCs w:val="22"/>
        </w:rPr>
      </w:pPr>
      <w:r>
        <w:rPr>
          <w:rFonts w:ascii="Times New Roman" w:hAnsi="Times New Roman"/>
          <w:sz w:val="22"/>
          <w:szCs w:val="22"/>
        </w:rPr>
        <w:t>Submerge t</w:t>
      </w:r>
      <w:r w:rsidR="00913CCD" w:rsidRPr="00791EE6">
        <w:rPr>
          <w:rFonts w:ascii="Times New Roman" w:hAnsi="Times New Roman"/>
          <w:sz w:val="22"/>
          <w:szCs w:val="22"/>
        </w:rPr>
        <w:t xml:space="preserve">he olives below the top of the lye solution. </w:t>
      </w:r>
      <w:r w:rsidR="001E5AD9" w:rsidRPr="00791EE6">
        <w:rPr>
          <w:rFonts w:ascii="Times New Roman" w:hAnsi="Times New Roman"/>
          <w:sz w:val="22"/>
          <w:szCs w:val="22"/>
        </w:rPr>
        <w:t xml:space="preserve">Place the mesh cloth on the olives and then </w:t>
      </w:r>
      <w:r>
        <w:rPr>
          <w:rFonts w:ascii="Times New Roman" w:hAnsi="Times New Roman"/>
          <w:sz w:val="22"/>
          <w:szCs w:val="22"/>
        </w:rPr>
        <w:t xml:space="preserve">place </w:t>
      </w:r>
      <w:r w:rsidR="001E5AD9" w:rsidRPr="00791EE6">
        <w:rPr>
          <w:rFonts w:ascii="Times New Roman" w:hAnsi="Times New Roman"/>
          <w:sz w:val="22"/>
          <w:szCs w:val="22"/>
        </w:rPr>
        <w:t>a</w:t>
      </w:r>
      <w:r w:rsidR="00913CCD" w:rsidRPr="00791EE6">
        <w:rPr>
          <w:rFonts w:ascii="Times New Roman" w:hAnsi="Times New Roman"/>
          <w:sz w:val="22"/>
          <w:szCs w:val="22"/>
        </w:rPr>
        <w:t xml:space="preserve"> heavy plastic water bag or weighted wooden disc </w:t>
      </w:r>
      <w:r w:rsidR="001E5AD9" w:rsidRPr="00791EE6">
        <w:rPr>
          <w:rFonts w:ascii="Times New Roman" w:hAnsi="Times New Roman"/>
          <w:sz w:val="22"/>
          <w:szCs w:val="22"/>
        </w:rPr>
        <w:t xml:space="preserve">to </w:t>
      </w:r>
      <w:r w:rsidR="00913CCD" w:rsidRPr="00791EE6">
        <w:rPr>
          <w:rFonts w:ascii="Times New Roman" w:hAnsi="Times New Roman"/>
          <w:sz w:val="22"/>
          <w:szCs w:val="22"/>
        </w:rPr>
        <w:t xml:space="preserve">help hold the olives below the top of the solution. </w:t>
      </w:r>
      <w:r w:rsidR="00791EE6" w:rsidRPr="00791EE6">
        <w:rPr>
          <w:rFonts w:ascii="Times New Roman" w:hAnsi="Times New Roman"/>
          <w:sz w:val="22"/>
          <w:szCs w:val="22"/>
        </w:rPr>
        <w:t xml:space="preserve">  </w:t>
      </w:r>
      <w:r w:rsidR="00913CCD" w:rsidRPr="00791EE6">
        <w:rPr>
          <w:rFonts w:ascii="Times New Roman" w:hAnsi="Times New Roman"/>
          <w:b/>
          <w:sz w:val="22"/>
          <w:szCs w:val="22"/>
        </w:rPr>
        <w:t>I</w:t>
      </w:r>
      <w:r w:rsidR="00791EE6">
        <w:rPr>
          <w:rFonts w:ascii="Times New Roman" w:hAnsi="Times New Roman"/>
          <w:b/>
          <w:sz w:val="22"/>
          <w:szCs w:val="22"/>
        </w:rPr>
        <w:t>mportant</w:t>
      </w:r>
      <w:r>
        <w:rPr>
          <w:rFonts w:ascii="Times New Roman" w:hAnsi="Times New Roman"/>
          <w:sz w:val="22"/>
          <w:szCs w:val="22"/>
        </w:rPr>
        <w:t>: D</w:t>
      </w:r>
      <w:r w:rsidR="00913CCD" w:rsidRPr="00791EE6">
        <w:rPr>
          <w:rFonts w:ascii="Times New Roman" w:hAnsi="Times New Roman"/>
          <w:sz w:val="22"/>
          <w:szCs w:val="22"/>
        </w:rPr>
        <w:t>o not allow any olives to float to the surface. If air comes in contact with the olives at this stage they will oxidize and darken.</w:t>
      </w:r>
    </w:p>
    <w:p w:rsidR="00913CCD" w:rsidRPr="00686ED9" w:rsidRDefault="00913CCD" w:rsidP="00686ED9">
      <w:pPr>
        <w:rPr>
          <w:sz w:val="22"/>
          <w:szCs w:val="22"/>
        </w:rPr>
      </w:pPr>
    </w:p>
    <w:p w:rsidR="00913CCD" w:rsidRPr="004B6B5A" w:rsidRDefault="00913CCD" w:rsidP="00686ED9">
      <w:pPr>
        <w:rPr>
          <w:i/>
          <w:sz w:val="22"/>
          <w:szCs w:val="22"/>
        </w:rPr>
      </w:pPr>
      <w:r w:rsidRPr="004B6B5A">
        <w:rPr>
          <w:i/>
          <w:sz w:val="22"/>
          <w:szCs w:val="22"/>
        </w:rPr>
        <w:t>L</w:t>
      </w:r>
      <w:r w:rsidR="005C298B" w:rsidRPr="004B6B5A">
        <w:rPr>
          <w:i/>
          <w:sz w:val="22"/>
          <w:szCs w:val="22"/>
        </w:rPr>
        <w:t>ye Penetration</w:t>
      </w:r>
    </w:p>
    <w:p w:rsidR="00A75E42" w:rsidRDefault="00A75E42" w:rsidP="000F698E">
      <w:pPr>
        <w:pStyle w:val="ListParagraph"/>
        <w:numPr>
          <w:ilvl w:val="0"/>
          <w:numId w:val="26"/>
        </w:numPr>
        <w:spacing w:after="0" w:line="240" w:lineRule="auto"/>
        <w:rPr>
          <w:rFonts w:ascii="Times New Roman" w:hAnsi="Times New Roman"/>
          <w:sz w:val="22"/>
          <w:szCs w:val="22"/>
        </w:rPr>
      </w:pPr>
      <w:r>
        <w:rPr>
          <w:rFonts w:ascii="Times New Roman" w:hAnsi="Times New Roman"/>
          <w:sz w:val="22"/>
          <w:szCs w:val="22"/>
        </w:rPr>
        <w:t>Stir the olives every 2 hours until the lye reaches the pits.  This usually takes about 10-12 hours.</w:t>
      </w:r>
    </w:p>
    <w:p w:rsidR="00A75E42" w:rsidRDefault="00A75E42" w:rsidP="000F698E">
      <w:pPr>
        <w:pStyle w:val="ListParagraph"/>
        <w:numPr>
          <w:ilvl w:val="0"/>
          <w:numId w:val="26"/>
        </w:numPr>
        <w:spacing w:after="0" w:line="240" w:lineRule="auto"/>
        <w:rPr>
          <w:rFonts w:ascii="Times New Roman" w:hAnsi="Times New Roman"/>
          <w:sz w:val="22"/>
          <w:szCs w:val="22"/>
        </w:rPr>
      </w:pPr>
      <w:r>
        <w:rPr>
          <w:rFonts w:ascii="Times New Roman" w:hAnsi="Times New Roman"/>
          <w:sz w:val="22"/>
          <w:szCs w:val="22"/>
        </w:rPr>
        <w:t>R</w:t>
      </w:r>
      <w:r w:rsidR="00913CCD" w:rsidRPr="009827DA">
        <w:rPr>
          <w:rFonts w:ascii="Times New Roman" w:hAnsi="Times New Roman"/>
          <w:sz w:val="22"/>
          <w:szCs w:val="22"/>
        </w:rPr>
        <w:t xml:space="preserve">emove several olives from near the bottom of your container.  Always wear gloves and use a long handle spoon when working with the lye solution.  </w:t>
      </w:r>
    </w:p>
    <w:p w:rsidR="00A75E42" w:rsidRDefault="00913CCD" w:rsidP="000F698E">
      <w:pPr>
        <w:pStyle w:val="ListParagraph"/>
        <w:numPr>
          <w:ilvl w:val="0"/>
          <w:numId w:val="26"/>
        </w:numPr>
        <w:spacing w:after="0" w:line="240" w:lineRule="auto"/>
        <w:rPr>
          <w:rFonts w:ascii="Times New Roman" w:hAnsi="Times New Roman"/>
          <w:sz w:val="22"/>
          <w:szCs w:val="22"/>
        </w:rPr>
      </w:pPr>
      <w:r w:rsidRPr="009827DA">
        <w:rPr>
          <w:rFonts w:ascii="Times New Roman" w:hAnsi="Times New Roman"/>
          <w:sz w:val="22"/>
          <w:szCs w:val="22"/>
        </w:rPr>
        <w:t xml:space="preserve">Cut an olive in half lengthwise to check the lye penetration. The lye solution turns the flesh of the olives a deep yellowish green color. At this time the lye should be most of the way to the pit. The lye solution will begin to turn a yellowish brown color. </w:t>
      </w:r>
    </w:p>
    <w:p w:rsidR="00A75E42" w:rsidRDefault="00913CCD" w:rsidP="000F698E">
      <w:pPr>
        <w:pStyle w:val="ListParagraph"/>
        <w:numPr>
          <w:ilvl w:val="0"/>
          <w:numId w:val="26"/>
        </w:numPr>
        <w:spacing w:after="0" w:line="240" w:lineRule="auto"/>
        <w:rPr>
          <w:rFonts w:ascii="Times New Roman" w:hAnsi="Times New Roman"/>
          <w:sz w:val="22"/>
          <w:szCs w:val="22"/>
        </w:rPr>
      </w:pPr>
      <w:r w:rsidRPr="009827DA">
        <w:rPr>
          <w:rFonts w:ascii="Times New Roman" w:hAnsi="Times New Roman"/>
          <w:sz w:val="22"/>
          <w:szCs w:val="22"/>
        </w:rPr>
        <w:t>Compare the treated olive with an untreated olive. If there has been no penetration or a minimal penetration, prepare a fresh lye solution</w:t>
      </w:r>
      <w:r w:rsidR="006E0A47">
        <w:rPr>
          <w:rFonts w:ascii="Times New Roman" w:hAnsi="Times New Roman"/>
          <w:sz w:val="22"/>
          <w:szCs w:val="22"/>
        </w:rPr>
        <w:t xml:space="preserve"> of 1 ounce of lye per gallon of water</w:t>
      </w:r>
      <w:r w:rsidRPr="009827DA">
        <w:rPr>
          <w:rFonts w:ascii="Times New Roman" w:hAnsi="Times New Roman"/>
          <w:sz w:val="22"/>
          <w:szCs w:val="22"/>
        </w:rPr>
        <w:t xml:space="preserve"> in </w:t>
      </w:r>
      <w:r w:rsidR="00102686">
        <w:rPr>
          <w:rFonts w:ascii="Times New Roman" w:hAnsi="Times New Roman"/>
          <w:sz w:val="22"/>
          <w:szCs w:val="22"/>
        </w:rPr>
        <w:t>a separate</w:t>
      </w:r>
      <w:r w:rsidRPr="009827DA">
        <w:rPr>
          <w:rFonts w:ascii="Times New Roman" w:hAnsi="Times New Roman"/>
          <w:sz w:val="22"/>
          <w:szCs w:val="22"/>
        </w:rPr>
        <w:t xml:space="preserve"> container. Carefully pour off the old lye solution and cover olives with the fresh lye solution. </w:t>
      </w:r>
    </w:p>
    <w:p w:rsidR="00913CCD" w:rsidRPr="009827DA" w:rsidRDefault="00913CCD" w:rsidP="000F698E">
      <w:pPr>
        <w:pStyle w:val="ListParagraph"/>
        <w:numPr>
          <w:ilvl w:val="0"/>
          <w:numId w:val="26"/>
        </w:numPr>
        <w:spacing w:after="0" w:line="240" w:lineRule="auto"/>
        <w:rPr>
          <w:rFonts w:ascii="Times New Roman" w:hAnsi="Times New Roman"/>
          <w:sz w:val="22"/>
          <w:szCs w:val="22"/>
        </w:rPr>
      </w:pPr>
      <w:r w:rsidRPr="009827DA">
        <w:rPr>
          <w:rFonts w:ascii="Times New Roman" w:hAnsi="Times New Roman"/>
          <w:sz w:val="22"/>
          <w:szCs w:val="22"/>
        </w:rPr>
        <w:t>Penetration to the pits should take 10</w:t>
      </w:r>
      <w:r w:rsidR="006E0A47">
        <w:rPr>
          <w:rFonts w:ascii="Times New Roman" w:hAnsi="Times New Roman"/>
          <w:sz w:val="22"/>
          <w:szCs w:val="22"/>
        </w:rPr>
        <w:t>-12</w:t>
      </w:r>
      <w:r w:rsidRPr="009827DA">
        <w:rPr>
          <w:rFonts w:ascii="Times New Roman" w:hAnsi="Times New Roman"/>
          <w:sz w:val="22"/>
          <w:szCs w:val="22"/>
        </w:rPr>
        <w:t xml:space="preserve"> hours, but could take up to 30 hours</w:t>
      </w:r>
      <w:r w:rsidR="006E0A47">
        <w:rPr>
          <w:rFonts w:ascii="Times New Roman" w:hAnsi="Times New Roman"/>
          <w:sz w:val="22"/>
          <w:szCs w:val="22"/>
        </w:rPr>
        <w:t xml:space="preserve"> if the fruit is very green</w:t>
      </w:r>
      <w:r w:rsidRPr="009827DA">
        <w:rPr>
          <w:rFonts w:ascii="Times New Roman" w:hAnsi="Times New Roman"/>
          <w:sz w:val="22"/>
          <w:szCs w:val="22"/>
        </w:rPr>
        <w:t>. Large olives may require an additional fresh solution</w:t>
      </w:r>
      <w:r w:rsidR="00102686">
        <w:rPr>
          <w:rFonts w:ascii="Times New Roman" w:hAnsi="Times New Roman"/>
          <w:sz w:val="22"/>
          <w:szCs w:val="22"/>
        </w:rPr>
        <w:t>.</w:t>
      </w:r>
    </w:p>
    <w:p w:rsidR="008845AC" w:rsidRPr="00686ED9" w:rsidRDefault="008845AC" w:rsidP="00686ED9">
      <w:pPr>
        <w:rPr>
          <w:sz w:val="22"/>
          <w:szCs w:val="22"/>
        </w:rPr>
      </w:pPr>
    </w:p>
    <w:p w:rsidR="00913CCD" w:rsidRPr="004B6B5A" w:rsidRDefault="005C298B" w:rsidP="00686ED9">
      <w:pPr>
        <w:rPr>
          <w:i/>
          <w:sz w:val="22"/>
          <w:szCs w:val="22"/>
        </w:rPr>
      </w:pPr>
      <w:r w:rsidRPr="004B6B5A">
        <w:rPr>
          <w:i/>
          <w:sz w:val="22"/>
          <w:szCs w:val="22"/>
        </w:rPr>
        <w:t>Removing the Lye</w:t>
      </w:r>
    </w:p>
    <w:p w:rsidR="006E0A47" w:rsidRDefault="00913CCD" w:rsidP="000F698E">
      <w:pPr>
        <w:pStyle w:val="ListParagraph"/>
        <w:numPr>
          <w:ilvl w:val="0"/>
          <w:numId w:val="27"/>
        </w:numPr>
        <w:spacing w:after="0" w:line="240" w:lineRule="auto"/>
        <w:rPr>
          <w:rFonts w:ascii="Times New Roman" w:hAnsi="Times New Roman"/>
          <w:sz w:val="22"/>
          <w:szCs w:val="22"/>
        </w:rPr>
      </w:pPr>
      <w:r w:rsidRPr="006E0A47">
        <w:rPr>
          <w:rFonts w:ascii="Times New Roman" w:hAnsi="Times New Roman"/>
          <w:sz w:val="22"/>
          <w:szCs w:val="22"/>
        </w:rPr>
        <w:t xml:space="preserve">When the penetration is complete to the pit or almost to the pit, pour off the lye solution. This solution will not harm household plumbing or septic systems, in moderate quantities. </w:t>
      </w:r>
    </w:p>
    <w:p w:rsidR="006E0A47" w:rsidRPr="006E0A47" w:rsidRDefault="006E0A47" w:rsidP="000F698E">
      <w:pPr>
        <w:pStyle w:val="ListParagraph"/>
        <w:numPr>
          <w:ilvl w:val="0"/>
          <w:numId w:val="27"/>
        </w:numPr>
        <w:spacing w:after="0" w:line="240" w:lineRule="auto"/>
        <w:rPr>
          <w:rFonts w:ascii="Times New Roman" w:hAnsi="Times New Roman"/>
          <w:sz w:val="22"/>
          <w:szCs w:val="22"/>
        </w:rPr>
      </w:pPr>
      <w:r w:rsidRPr="006E0A47">
        <w:rPr>
          <w:rFonts w:ascii="Times New Roman" w:hAnsi="Times New Roman"/>
          <w:sz w:val="22"/>
          <w:szCs w:val="22"/>
        </w:rPr>
        <w:t>Rinse</w:t>
      </w:r>
      <w:r w:rsidR="00913CCD" w:rsidRPr="006E0A47">
        <w:rPr>
          <w:rFonts w:ascii="Times New Roman" w:hAnsi="Times New Roman"/>
          <w:sz w:val="22"/>
          <w:szCs w:val="22"/>
        </w:rPr>
        <w:t xml:space="preserve"> the olives with fresh cool water</w:t>
      </w:r>
      <w:r w:rsidRPr="006E0A47">
        <w:rPr>
          <w:rFonts w:ascii="Times New Roman" w:hAnsi="Times New Roman"/>
          <w:sz w:val="22"/>
          <w:szCs w:val="22"/>
        </w:rPr>
        <w:t xml:space="preserve"> twice</w:t>
      </w:r>
      <w:r>
        <w:rPr>
          <w:rFonts w:ascii="Times New Roman" w:hAnsi="Times New Roman"/>
          <w:sz w:val="22"/>
          <w:szCs w:val="22"/>
        </w:rPr>
        <w:t>, then cover them with fresh, cold water.</w:t>
      </w:r>
      <w:r w:rsidR="00913CCD" w:rsidRPr="006E0A47">
        <w:rPr>
          <w:rFonts w:ascii="Times New Roman" w:hAnsi="Times New Roman"/>
          <w:sz w:val="22"/>
          <w:szCs w:val="22"/>
        </w:rPr>
        <w:t xml:space="preserve"> </w:t>
      </w:r>
    </w:p>
    <w:p w:rsidR="006E0A47" w:rsidRDefault="00913CCD" w:rsidP="000F698E">
      <w:pPr>
        <w:pStyle w:val="ListParagraph"/>
        <w:numPr>
          <w:ilvl w:val="0"/>
          <w:numId w:val="27"/>
        </w:numPr>
        <w:spacing w:after="0" w:line="240" w:lineRule="auto"/>
        <w:rPr>
          <w:rFonts w:ascii="Times New Roman" w:hAnsi="Times New Roman"/>
          <w:sz w:val="22"/>
          <w:szCs w:val="22"/>
        </w:rPr>
      </w:pPr>
      <w:r w:rsidRPr="006E0A47">
        <w:rPr>
          <w:rFonts w:ascii="Times New Roman" w:hAnsi="Times New Roman"/>
          <w:sz w:val="22"/>
          <w:szCs w:val="22"/>
        </w:rPr>
        <w:t xml:space="preserve">Let the olives stand in fresh water for 4 to 5 days.  </w:t>
      </w:r>
      <w:r w:rsidR="006F2C80">
        <w:rPr>
          <w:rFonts w:ascii="Times New Roman" w:hAnsi="Times New Roman"/>
          <w:sz w:val="22"/>
          <w:szCs w:val="22"/>
        </w:rPr>
        <w:t>Change t</w:t>
      </w:r>
      <w:r w:rsidRPr="006E0A47">
        <w:rPr>
          <w:rFonts w:ascii="Times New Roman" w:hAnsi="Times New Roman"/>
          <w:sz w:val="22"/>
          <w:szCs w:val="22"/>
        </w:rPr>
        <w:t xml:space="preserve">he fresh water </w:t>
      </w:r>
      <w:r w:rsidR="006E0A47">
        <w:rPr>
          <w:rFonts w:ascii="Times New Roman" w:hAnsi="Times New Roman"/>
          <w:sz w:val="22"/>
          <w:szCs w:val="22"/>
        </w:rPr>
        <w:t xml:space="preserve">at least </w:t>
      </w:r>
      <w:r w:rsidRPr="006E0A47">
        <w:rPr>
          <w:rFonts w:ascii="Times New Roman" w:hAnsi="Times New Roman"/>
          <w:sz w:val="22"/>
          <w:szCs w:val="22"/>
        </w:rPr>
        <w:t xml:space="preserve">twice daily.  This process will draw out the lye. Olives may be safely tasted during the last two days of this stage. Continue rinsing until all </w:t>
      </w:r>
      <w:r w:rsidR="006E0A47">
        <w:rPr>
          <w:rFonts w:ascii="Times New Roman" w:hAnsi="Times New Roman"/>
          <w:sz w:val="22"/>
          <w:szCs w:val="22"/>
        </w:rPr>
        <w:t xml:space="preserve">of the </w:t>
      </w:r>
      <w:r w:rsidRPr="006E0A47">
        <w:rPr>
          <w:rFonts w:ascii="Times New Roman" w:hAnsi="Times New Roman"/>
          <w:sz w:val="22"/>
          <w:szCs w:val="22"/>
        </w:rPr>
        <w:t xml:space="preserve">"soapy" taste has been washed out. </w:t>
      </w:r>
    </w:p>
    <w:p w:rsidR="006E0A47" w:rsidRDefault="00913CCD" w:rsidP="000F698E">
      <w:pPr>
        <w:pStyle w:val="ListParagraph"/>
        <w:numPr>
          <w:ilvl w:val="0"/>
          <w:numId w:val="27"/>
        </w:numPr>
        <w:spacing w:after="0" w:line="240" w:lineRule="auto"/>
        <w:rPr>
          <w:rFonts w:ascii="Times New Roman" w:hAnsi="Times New Roman"/>
          <w:sz w:val="22"/>
          <w:szCs w:val="22"/>
        </w:rPr>
      </w:pPr>
      <w:r w:rsidRPr="006E0A47">
        <w:rPr>
          <w:rFonts w:ascii="Times New Roman" w:hAnsi="Times New Roman"/>
          <w:sz w:val="22"/>
          <w:szCs w:val="22"/>
        </w:rPr>
        <w:t>Keep the olives well submerged during this step</w:t>
      </w:r>
      <w:r w:rsidR="006E0A47">
        <w:rPr>
          <w:rFonts w:ascii="Times New Roman" w:hAnsi="Times New Roman"/>
          <w:sz w:val="22"/>
          <w:szCs w:val="22"/>
        </w:rPr>
        <w:t xml:space="preserve"> to prevent darkening</w:t>
      </w:r>
      <w:r w:rsidRPr="006E0A47">
        <w:rPr>
          <w:rFonts w:ascii="Times New Roman" w:hAnsi="Times New Roman"/>
          <w:sz w:val="22"/>
          <w:szCs w:val="22"/>
        </w:rPr>
        <w:t xml:space="preserve">. </w:t>
      </w:r>
    </w:p>
    <w:p w:rsidR="005B2963" w:rsidRDefault="005B2963" w:rsidP="005B2963">
      <w:pPr>
        <w:rPr>
          <w:i/>
          <w:sz w:val="22"/>
          <w:szCs w:val="22"/>
        </w:rPr>
      </w:pPr>
    </w:p>
    <w:p w:rsidR="00B415D1" w:rsidRDefault="00B415D1">
      <w:pPr>
        <w:rPr>
          <w:rFonts w:ascii="Arial" w:hAnsi="Arial"/>
          <w:b/>
          <w:sz w:val="24"/>
          <w:szCs w:val="22"/>
        </w:rPr>
      </w:pPr>
      <w:r>
        <w:rPr>
          <w:rFonts w:ascii="Arial" w:hAnsi="Arial"/>
          <w:b/>
          <w:sz w:val="24"/>
          <w:szCs w:val="22"/>
        </w:rPr>
        <w:br w:type="page"/>
      </w:r>
    </w:p>
    <w:p w:rsidR="00913CCD" w:rsidRPr="00791EE6" w:rsidRDefault="00913CCD" w:rsidP="00791EE6">
      <w:pPr>
        <w:shd w:val="clear" w:color="auto" w:fill="D9D9D9" w:themeFill="background1" w:themeFillShade="D9"/>
        <w:rPr>
          <w:rFonts w:ascii="Arial" w:hAnsi="Arial"/>
          <w:b/>
          <w:sz w:val="24"/>
          <w:szCs w:val="22"/>
        </w:rPr>
      </w:pPr>
      <w:r w:rsidRPr="00791EE6">
        <w:rPr>
          <w:rFonts w:ascii="Arial" w:hAnsi="Arial"/>
          <w:b/>
          <w:sz w:val="24"/>
          <w:szCs w:val="22"/>
        </w:rPr>
        <w:lastRenderedPageBreak/>
        <w:t>P</w:t>
      </w:r>
      <w:r w:rsidR="006E0A47" w:rsidRPr="00791EE6">
        <w:rPr>
          <w:rFonts w:ascii="Arial" w:hAnsi="Arial"/>
          <w:b/>
          <w:sz w:val="24"/>
          <w:szCs w:val="22"/>
        </w:rPr>
        <w:t xml:space="preserve">reserving </w:t>
      </w:r>
      <w:proofErr w:type="spellStart"/>
      <w:r w:rsidR="006E0A47" w:rsidRPr="00791EE6">
        <w:rPr>
          <w:rFonts w:ascii="Arial" w:hAnsi="Arial"/>
          <w:b/>
          <w:sz w:val="24"/>
          <w:szCs w:val="22"/>
        </w:rPr>
        <w:t>Debittered</w:t>
      </w:r>
      <w:proofErr w:type="spellEnd"/>
      <w:r w:rsidR="00102686">
        <w:rPr>
          <w:rFonts w:ascii="Arial" w:hAnsi="Arial"/>
          <w:b/>
          <w:sz w:val="24"/>
          <w:szCs w:val="22"/>
        </w:rPr>
        <w:t>/Cured</w:t>
      </w:r>
      <w:r w:rsidR="006E0A47" w:rsidRPr="00791EE6">
        <w:rPr>
          <w:rFonts w:ascii="Arial" w:hAnsi="Arial"/>
          <w:b/>
          <w:sz w:val="24"/>
          <w:szCs w:val="22"/>
        </w:rPr>
        <w:t xml:space="preserve"> Olives</w:t>
      </w:r>
    </w:p>
    <w:p w:rsidR="007B337D" w:rsidRPr="002C4EDF" w:rsidRDefault="007B337D" w:rsidP="000F698E">
      <w:pPr>
        <w:pStyle w:val="ListParagraph"/>
        <w:numPr>
          <w:ilvl w:val="0"/>
          <w:numId w:val="21"/>
        </w:numPr>
        <w:spacing w:after="0" w:line="240" w:lineRule="auto"/>
        <w:rPr>
          <w:rFonts w:ascii="Times New Roman" w:hAnsi="Times New Roman"/>
          <w:sz w:val="22"/>
          <w:szCs w:val="22"/>
        </w:rPr>
      </w:pPr>
      <w:r w:rsidRPr="002C4EDF">
        <w:rPr>
          <w:rFonts w:ascii="Times New Roman" w:hAnsi="Times New Roman"/>
          <w:sz w:val="22"/>
          <w:szCs w:val="22"/>
        </w:rPr>
        <w:t xml:space="preserve">For short term </w:t>
      </w:r>
      <w:r w:rsidRPr="00B77ADA">
        <w:rPr>
          <w:rFonts w:ascii="Times New Roman" w:hAnsi="Times New Roman"/>
          <w:b/>
          <w:sz w:val="22"/>
          <w:szCs w:val="22"/>
        </w:rPr>
        <w:t>refrigeration</w:t>
      </w:r>
      <w:r>
        <w:rPr>
          <w:rFonts w:ascii="Times New Roman" w:hAnsi="Times New Roman"/>
          <w:sz w:val="22"/>
          <w:szCs w:val="22"/>
        </w:rPr>
        <w:t xml:space="preserve"> </w:t>
      </w:r>
      <w:r w:rsidRPr="002C4EDF">
        <w:rPr>
          <w:rFonts w:ascii="Times New Roman" w:hAnsi="Times New Roman"/>
          <w:sz w:val="22"/>
          <w:szCs w:val="22"/>
        </w:rPr>
        <w:t xml:space="preserve">storage, olives are usually placed in a light or medium brine, or in oil.  </w:t>
      </w:r>
    </w:p>
    <w:p w:rsidR="007B337D" w:rsidRPr="00CF7294" w:rsidRDefault="007B337D" w:rsidP="000F698E">
      <w:pPr>
        <w:pStyle w:val="ListParagraph"/>
        <w:numPr>
          <w:ilvl w:val="0"/>
          <w:numId w:val="21"/>
        </w:numPr>
        <w:spacing w:after="0" w:line="240" w:lineRule="auto"/>
        <w:rPr>
          <w:rFonts w:ascii="Times New Roman" w:hAnsi="Times New Roman"/>
          <w:sz w:val="22"/>
          <w:szCs w:val="22"/>
        </w:rPr>
      </w:pPr>
      <w:r w:rsidRPr="002C4EDF">
        <w:rPr>
          <w:rFonts w:ascii="Times New Roman" w:hAnsi="Times New Roman"/>
          <w:sz w:val="22"/>
          <w:szCs w:val="22"/>
        </w:rPr>
        <w:t>For longer term storage, you can preserve some cured olives in a very strong brine, or by freezi</w:t>
      </w:r>
      <w:r>
        <w:rPr>
          <w:rFonts w:ascii="Times New Roman" w:hAnsi="Times New Roman"/>
          <w:sz w:val="22"/>
          <w:szCs w:val="22"/>
        </w:rPr>
        <w:t>ng, drying, or pressure canning.</w:t>
      </w:r>
    </w:p>
    <w:p w:rsidR="007B337D" w:rsidRDefault="007B337D" w:rsidP="007B337D">
      <w:pPr>
        <w:rPr>
          <w:sz w:val="22"/>
          <w:szCs w:val="22"/>
        </w:rPr>
      </w:pPr>
    </w:p>
    <w:tbl>
      <w:tblPr>
        <w:tblStyle w:val="TableGrid"/>
        <w:tblW w:w="0" w:type="auto"/>
        <w:tblInd w:w="4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340"/>
        <w:gridCol w:w="1170"/>
        <w:gridCol w:w="1890"/>
        <w:gridCol w:w="1260"/>
        <w:gridCol w:w="1260"/>
        <w:gridCol w:w="1908"/>
      </w:tblGrid>
      <w:tr w:rsidR="007B337D" w:rsidRPr="00001284" w:rsidTr="00BE31D9">
        <w:tc>
          <w:tcPr>
            <w:tcW w:w="2340" w:type="dxa"/>
            <w:vAlign w:val="center"/>
          </w:tcPr>
          <w:p w:rsidR="007B337D" w:rsidRPr="00A31D26" w:rsidRDefault="007B337D" w:rsidP="00025CEB">
            <w:pPr>
              <w:spacing w:before="45" w:after="45"/>
              <w:rPr>
                <w:b/>
                <w:sz w:val="22"/>
                <w:szCs w:val="22"/>
              </w:rPr>
            </w:pPr>
          </w:p>
        </w:tc>
        <w:tc>
          <w:tcPr>
            <w:tcW w:w="7488" w:type="dxa"/>
            <w:gridSpan w:val="5"/>
            <w:vAlign w:val="center"/>
          </w:tcPr>
          <w:p w:rsidR="007B337D" w:rsidRPr="00A31D26" w:rsidRDefault="007B337D" w:rsidP="00025CEB">
            <w:pPr>
              <w:spacing w:before="45" w:after="45"/>
              <w:jc w:val="center"/>
              <w:rPr>
                <w:b/>
                <w:sz w:val="22"/>
                <w:szCs w:val="22"/>
              </w:rPr>
            </w:pPr>
            <w:r w:rsidRPr="00A31D26">
              <w:rPr>
                <w:b/>
                <w:sz w:val="22"/>
                <w:szCs w:val="22"/>
              </w:rPr>
              <w:t xml:space="preserve">Suitable </w:t>
            </w:r>
            <w:r>
              <w:rPr>
                <w:b/>
                <w:sz w:val="22"/>
                <w:szCs w:val="22"/>
              </w:rPr>
              <w:t>P</w:t>
            </w:r>
            <w:r w:rsidRPr="00A31D26">
              <w:rPr>
                <w:b/>
                <w:sz w:val="22"/>
                <w:szCs w:val="22"/>
              </w:rPr>
              <w:t xml:space="preserve">reservation </w:t>
            </w:r>
            <w:r>
              <w:rPr>
                <w:b/>
                <w:sz w:val="22"/>
                <w:szCs w:val="22"/>
              </w:rPr>
              <w:t>M</w:t>
            </w:r>
            <w:r w:rsidRPr="00A31D26">
              <w:rPr>
                <w:b/>
                <w:sz w:val="22"/>
                <w:szCs w:val="22"/>
              </w:rPr>
              <w:t>ethods</w:t>
            </w:r>
          </w:p>
        </w:tc>
      </w:tr>
      <w:tr w:rsidR="007B337D" w:rsidRPr="00001284" w:rsidTr="00BE31D9">
        <w:tc>
          <w:tcPr>
            <w:tcW w:w="2340" w:type="dxa"/>
            <w:vAlign w:val="center"/>
          </w:tcPr>
          <w:p w:rsidR="007B337D" w:rsidRPr="00A31D26" w:rsidRDefault="007B337D" w:rsidP="00025CEB">
            <w:pPr>
              <w:spacing w:before="45" w:after="45"/>
              <w:rPr>
                <w:b/>
                <w:sz w:val="22"/>
                <w:szCs w:val="22"/>
              </w:rPr>
            </w:pPr>
            <w:r w:rsidRPr="00A31D26">
              <w:rPr>
                <w:b/>
                <w:sz w:val="22"/>
                <w:szCs w:val="22"/>
              </w:rPr>
              <w:t>Olive style</w:t>
            </w:r>
          </w:p>
        </w:tc>
        <w:tc>
          <w:tcPr>
            <w:tcW w:w="1170" w:type="dxa"/>
            <w:vAlign w:val="center"/>
          </w:tcPr>
          <w:p w:rsidR="007B337D" w:rsidRPr="00A31D26" w:rsidRDefault="007B337D" w:rsidP="00025CEB">
            <w:pPr>
              <w:spacing w:before="45" w:after="45"/>
              <w:jc w:val="center"/>
              <w:rPr>
                <w:b/>
                <w:sz w:val="22"/>
                <w:szCs w:val="22"/>
              </w:rPr>
            </w:pPr>
            <w:r w:rsidRPr="00A31D26">
              <w:rPr>
                <w:b/>
                <w:sz w:val="22"/>
                <w:szCs w:val="22"/>
              </w:rPr>
              <w:t>Brine</w:t>
            </w:r>
          </w:p>
        </w:tc>
        <w:tc>
          <w:tcPr>
            <w:tcW w:w="1890" w:type="dxa"/>
            <w:vAlign w:val="center"/>
          </w:tcPr>
          <w:p w:rsidR="007B337D" w:rsidRPr="00A31D26" w:rsidRDefault="007B337D" w:rsidP="00025CEB">
            <w:pPr>
              <w:spacing w:before="45" w:after="45"/>
              <w:jc w:val="center"/>
              <w:rPr>
                <w:b/>
                <w:sz w:val="22"/>
                <w:szCs w:val="22"/>
              </w:rPr>
            </w:pPr>
            <w:r w:rsidRPr="00A31D26">
              <w:rPr>
                <w:b/>
                <w:sz w:val="22"/>
                <w:szCs w:val="22"/>
              </w:rPr>
              <w:t>Refrigeration</w:t>
            </w:r>
          </w:p>
        </w:tc>
        <w:tc>
          <w:tcPr>
            <w:tcW w:w="1260" w:type="dxa"/>
            <w:vAlign w:val="center"/>
          </w:tcPr>
          <w:p w:rsidR="007B337D" w:rsidRPr="00A31D26" w:rsidRDefault="007B337D" w:rsidP="00025CEB">
            <w:pPr>
              <w:spacing w:before="45" w:after="45"/>
              <w:jc w:val="center"/>
              <w:rPr>
                <w:b/>
                <w:sz w:val="22"/>
                <w:szCs w:val="22"/>
              </w:rPr>
            </w:pPr>
            <w:r w:rsidRPr="00A31D26">
              <w:rPr>
                <w:b/>
                <w:sz w:val="22"/>
                <w:szCs w:val="22"/>
              </w:rPr>
              <w:t>Freezing</w:t>
            </w:r>
          </w:p>
        </w:tc>
        <w:tc>
          <w:tcPr>
            <w:tcW w:w="1260" w:type="dxa"/>
            <w:vAlign w:val="center"/>
          </w:tcPr>
          <w:p w:rsidR="007B337D" w:rsidRPr="00A31D26" w:rsidRDefault="007B337D" w:rsidP="00025CEB">
            <w:pPr>
              <w:spacing w:before="45" w:after="45"/>
              <w:jc w:val="center"/>
              <w:rPr>
                <w:b/>
                <w:sz w:val="22"/>
                <w:szCs w:val="22"/>
              </w:rPr>
            </w:pPr>
            <w:r w:rsidRPr="00A31D26">
              <w:rPr>
                <w:b/>
                <w:sz w:val="22"/>
                <w:szCs w:val="22"/>
              </w:rPr>
              <w:t>Drying</w:t>
            </w:r>
          </w:p>
        </w:tc>
        <w:tc>
          <w:tcPr>
            <w:tcW w:w="1908" w:type="dxa"/>
            <w:vAlign w:val="center"/>
          </w:tcPr>
          <w:p w:rsidR="007B337D" w:rsidRPr="00A31D26" w:rsidRDefault="007B337D" w:rsidP="00025CEB">
            <w:pPr>
              <w:spacing w:before="45" w:after="45"/>
              <w:jc w:val="center"/>
              <w:rPr>
                <w:b/>
                <w:sz w:val="22"/>
                <w:szCs w:val="22"/>
              </w:rPr>
            </w:pPr>
            <w:r w:rsidRPr="00A31D26">
              <w:rPr>
                <w:b/>
                <w:sz w:val="22"/>
                <w:szCs w:val="22"/>
              </w:rPr>
              <w:t>Pressure Canning</w:t>
            </w:r>
          </w:p>
        </w:tc>
      </w:tr>
      <w:tr w:rsidR="007B337D" w:rsidRPr="00001284" w:rsidTr="00BE31D9">
        <w:tc>
          <w:tcPr>
            <w:tcW w:w="2340" w:type="dxa"/>
            <w:vAlign w:val="center"/>
          </w:tcPr>
          <w:p w:rsidR="007B337D" w:rsidRPr="00A31D26" w:rsidRDefault="007B337D" w:rsidP="00025CEB">
            <w:pPr>
              <w:spacing w:before="45" w:after="45"/>
              <w:rPr>
                <w:i/>
                <w:sz w:val="22"/>
                <w:szCs w:val="22"/>
              </w:rPr>
            </w:pPr>
            <w:r w:rsidRPr="00A31D26">
              <w:rPr>
                <w:i/>
                <w:sz w:val="22"/>
                <w:szCs w:val="22"/>
              </w:rPr>
              <w:t>Water-cured</w:t>
            </w:r>
          </w:p>
        </w:tc>
        <w:tc>
          <w:tcPr>
            <w:tcW w:w="117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89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260" w:type="dxa"/>
            <w:vAlign w:val="center"/>
          </w:tcPr>
          <w:p w:rsidR="007B337D" w:rsidRPr="00001284" w:rsidRDefault="007B337D" w:rsidP="00025CEB">
            <w:pPr>
              <w:spacing w:before="45" w:after="45"/>
              <w:jc w:val="center"/>
              <w:rPr>
                <w:sz w:val="22"/>
                <w:szCs w:val="22"/>
              </w:rPr>
            </w:pPr>
          </w:p>
        </w:tc>
        <w:tc>
          <w:tcPr>
            <w:tcW w:w="1260" w:type="dxa"/>
            <w:vAlign w:val="center"/>
          </w:tcPr>
          <w:p w:rsidR="007B337D" w:rsidRPr="00001284" w:rsidRDefault="007B337D" w:rsidP="00025CEB">
            <w:pPr>
              <w:spacing w:before="45" w:after="45"/>
              <w:jc w:val="center"/>
              <w:rPr>
                <w:sz w:val="22"/>
                <w:szCs w:val="22"/>
              </w:rPr>
            </w:pPr>
          </w:p>
        </w:tc>
        <w:tc>
          <w:tcPr>
            <w:tcW w:w="1908" w:type="dxa"/>
            <w:vAlign w:val="center"/>
          </w:tcPr>
          <w:p w:rsidR="007B337D" w:rsidRPr="00001284" w:rsidRDefault="007B337D" w:rsidP="00025CEB">
            <w:pPr>
              <w:spacing w:before="45" w:after="45"/>
              <w:jc w:val="center"/>
              <w:rPr>
                <w:sz w:val="22"/>
                <w:szCs w:val="22"/>
              </w:rPr>
            </w:pPr>
          </w:p>
        </w:tc>
      </w:tr>
      <w:tr w:rsidR="007B337D" w:rsidRPr="00001284" w:rsidTr="00BE31D9">
        <w:tc>
          <w:tcPr>
            <w:tcW w:w="2340" w:type="dxa"/>
            <w:vAlign w:val="center"/>
          </w:tcPr>
          <w:p w:rsidR="007B337D" w:rsidRPr="00A31D26" w:rsidRDefault="007B337D" w:rsidP="00025CEB">
            <w:pPr>
              <w:spacing w:before="45" w:after="45"/>
              <w:rPr>
                <w:i/>
                <w:sz w:val="22"/>
                <w:szCs w:val="22"/>
              </w:rPr>
            </w:pPr>
            <w:r w:rsidRPr="00A31D26">
              <w:rPr>
                <w:i/>
                <w:sz w:val="22"/>
                <w:szCs w:val="22"/>
              </w:rPr>
              <w:t>Brine-cured</w:t>
            </w:r>
          </w:p>
        </w:tc>
        <w:tc>
          <w:tcPr>
            <w:tcW w:w="117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89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260" w:type="dxa"/>
            <w:vAlign w:val="center"/>
          </w:tcPr>
          <w:p w:rsidR="007B337D" w:rsidRPr="00001284" w:rsidRDefault="007B337D" w:rsidP="00025CEB">
            <w:pPr>
              <w:spacing w:before="45" w:after="45"/>
              <w:jc w:val="center"/>
              <w:rPr>
                <w:sz w:val="22"/>
                <w:szCs w:val="22"/>
              </w:rPr>
            </w:pPr>
          </w:p>
        </w:tc>
        <w:tc>
          <w:tcPr>
            <w:tcW w:w="1260" w:type="dxa"/>
            <w:vAlign w:val="center"/>
          </w:tcPr>
          <w:p w:rsidR="007B337D" w:rsidRPr="00001284" w:rsidRDefault="007B337D" w:rsidP="00025CEB">
            <w:pPr>
              <w:spacing w:before="45" w:after="45"/>
              <w:jc w:val="center"/>
              <w:rPr>
                <w:sz w:val="22"/>
                <w:szCs w:val="22"/>
              </w:rPr>
            </w:pPr>
          </w:p>
        </w:tc>
        <w:tc>
          <w:tcPr>
            <w:tcW w:w="1908" w:type="dxa"/>
            <w:vAlign w:val="center"/>
          </w:tcPr>
          <w:p w:rsidR="007B337D" w:rsidRPr="00001284" w:rsidRDefault="007B337D" w:rsidP="00025CEB">
            <w:pPr>
              <w:spacing w:before="45" w:after="45"/>
              <w:jc w:val="center"/>
              <w:rPr>
                <w:sz w:val="22"/>
                <w:szCs w:val="22"/>
              </w:rPr>
            </w:pPr>
          </w:p>
        </w:tc>
      </w:tr>
      <w:tr w:rsidR="007B337D" w:rsidRPr="00001284" w:rsidTr="00BE31D9">
        <w:tc>
          <w:tcPr>
            <w:tcW w:w="2340" w:type="dxa"/>
            <w:vAlign w:val="center"/>
          </w:tcPr>
          <w:p w:rsidR="007B337D" w:rsidRPr="00A31D26" w:rsidRDefault="007B337D" w:rsidP="00025CEB">
            <w:pPr>
              <w:spacing w:before="45" w:after="45"/>
              <w:rPr>
                <w:i/>
                <w:sz w:val="22"/>
                <w:szCs w:val="22"/>
              </w:rPr>
            </w:pPr>
            <w:r w:rsidRPr="00A31D26">
              <w:rPr>
                <w:i/>
                <w:sz w:val="22"/>
                <w:szCs w:val="22"/>
              </w:rPr>
              <w:t>Dry salt cured</w:t>
            </w:r>
          </w:p>
        </w:tc>
        <w:tc>
          <w:tcPr>
            <w:tcW w:w="1170" w:type="dxa"/>
            <w:vAlign w:val="center"/>
          </w:tcPr>
          <w:p w:rsidR="007B337D" w:rsidRPr="00001284" w:rsidRDefault="007B337D" w:rsidP="00025CEB">
            <w:pPr>
              <w:spacing w:before="45" w:after="45"/>
              <w:jc w:val="center"/>
              <w:rPr>
                <w:sz w:val="22"/>
                <w:szCs w:val="22"/>
              </w:rPr>
            </w:pPr>
          </w:p>
        </w:tc>
        <w:tc>
          <w:tcPr>
            <w:tcW w:w="189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26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260" w:type="dxa"/>
            <w:vAlign w:val="center"/>
          </w:tcPr>
          <w:p w:rsidR="007B337D" w:rsidRPr="00001284" w:rsidRDefault="007B337D" w:rsidP="00025CEB">
            <w:pPr>
              <w:spacing w:before="45" w:after="45"/>
              <w:jc w:val="center"/>
              <w:rPr>
                <w:sz w:val="22"/>
                <w:szCs w:val="22"/>
              </w:rPr>
            </w:pPr>
          </w:p>
        </w:tc>
        <w:tc>
          <w:tcPr>
            <w:tcW w:w="1908" w:type="dxa"/>
            <w:vAlign w:val="center"/>
          </w:tcPr>
          <w:p w:rsidR="007B337D" w:rsidRPr="00001284" w:rsidRDefault="007B337D" w:rsidP="00025CEB">
            <w:pPr>
              <w:spacing w:before="45" w:after="45"/>
              <w:jc w:val="center"/>
              <w:rPr>
                <w:sz w:val="22"/>
                <w:szCs w:val="22"/>
              </w:rPr>
            </w:pPr>
          </w:p>
        </w:tc>
      </w:tr>
      <w:tr w:rsidR="007B337D" w:rsidRPr="00001284" w:rsidTr="00BE31D9">
        <w:tc>
          <w:tcPr>
            <w:tcW w:w="2340" w:type="dxa"/>
            <w:vAlign w:val="center"/>
          </w:tcPr>
          <w:p w:rsidR="007B337D" w:rsidRPr="00A31D26" w:rsidRDefault="007B337D" w:rsidP="00025CEB">
            <w:pPr>
              <w:spacing w:before="45" w:after="45"/>
              <w:rPr>
                <w:i/>
                <w:sz w:val="22"/>
                <w:szCs w:val="22"/>
              </w:rPr>
            </w:pPr>
            <w:r w:rsidRPr="00A31D26">
              <w:rPr>
                <w:i/>
                <w:sz w:val="22"/>
                <w:szCs w:val="22"/>
              </w:rPr>
              <w:t>Lye-cured</w:t>
            </w:r>
          </w:p>
        </w:tc>
        <w:tc>
          <w:tcPr>
            <w:tcW w:w="117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89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26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26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908" w:type="dxa"/>
            <w:vAlign w:val="center"/>
          </w:tcPr>
          <w:p w:rsidR="007B337D" w:rsidRPr="00001284" w:rsidRDefault="007B337D" w:rsidP="00025CEB">
            <w:pPr>
              <w:spacing w:before="45" w:after="45"/>
              <w:jc w:val="center"/>
              <w:rPr>
                <w:sz w:val="22"/>
                <w:szCs w:val="22"/>
              </w:rPr>
            </w:pPr>
            <w:r>
              <w:rPr>
                <w:sz w:val="22"/>
                <w:szCs w:val="22"/>
              </w:rPr>
              <w:sym w:font="Wingdings 2" w:char="F050"/>
            </w:r>
          </w:p>
        </w:tc>
      </w:tr>
      <w:tr w:rsidR="007B337D" w:rsidRPr="00001284" w:rsidTr="00BE31D9">
        <w:tc>
          <w:tcPr>
            <w:tcW w:w="2340" w:type="dxa"/>
            <w:vAlign w:val="center"/>
          </w:tcPr>
          <w:p w:rsidR="007B337D" w:rsidRPr="00A31D26" w:rsidRDefault="007B337D" w:rsidP="00025CEB">
            <w:pPr>
              <w:spacing w:before="45" w:after="45"/>
              <w:rPr>
                <w:i/>
                <w:sz w:val="22"/>
                <w:szCs w:val="22"/>
              </w:rPr>
            </w:pPr>
            <w:r w:rsidRPr="00A31D26">
              <w:rPr>
                <w:i/>
                <w:sz w:val="22"/>
                <w:szCs w:val="22"/>
              </w:rPr>
              <w:t>Lye-cured fermented</w:t>
            </w:r>
          </w:p>
        </w:tc>
        <w:tc>
          <w:tcPr>
            <w:tcW w:w="117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890" w:type="dxa"/>
            <w:vAlign w:val="center"/>
          </w:tcPr>
          <w:p w:rsidR="007B337D" w:rsidRPr="00001284" w:rsidRDefault="007B337D" w:rsidP="00025CEB">
            <w:pPr>
              <w:spacing w:before="45" w:after="45"/>
              <w:jc w:val="center"/>
              <w:rPr>
                <w:sz w:val="22"/>
                <w:szCs w:val="22"/>
              </w:rPr>
            </w:pPr>
            <w:r>
              <w:rPr>
                <w:sz w:val="22"/>
                <w:szCs w:val="22"/>
              </w:rPr>
              <w:sym w:font="Wingdings 2" w:char="F050"/>
            </w:r>
          </w:p>
        </w:tc>
        <w:tc>
          <w:tcPr>
            <w:tcW w:w="1260" w:type="dxa"/>
            <w:vAlign w:val="center"/>
          </w:tcPr>
          <w:p w:rsidR="007B337D" w:rsidRPr="00001284" w:rsidRDefault="007B337D" w:rsidP="00025CEB">
            <w:pPr>
              <w:spacing w:before="45" w:after="45"/>
              <w:jc w:val="center"/>
              <w:rPr>
                <w:sz w:val="22"/>
                <w:szCs w:val="22"/>
              </w:rPr>
            </w:pPr>
          </w:p>
        </w:tc>
        <w:tc>
          <w:tcPr>
            <w:tcW w:w="1260" w:type="dxa"/>
            <w:vAlign w:val="center"/>
          </w:tcPr>
          <w:p w:rsidR="007B337D" w:rsidRPr="00001284" w:rsidRDefault="007B337D" w:rsidP="00025CEB">
            <w:pPr>
              <w:spacing w:before="45" w:after="45"/>
              <w:jc w:val="center"/>
              <w:rPr>
                <w:sz w:val="22"/>
                <w:szCs w:val="22"/>
              </w:rPr>
            </w:pPr>
          </w:p>
        </w:tc>
        <w:tc>
          <w:tcPr>
            <w:tcW w:w="1908" w:type="dxa"/>
            <w:vAlign w:val="center"/>
          </w:tcPr>
          <w:p w:rsidR="007B337D" w:rsidRPr="00001284" w:rsidRDefault="007B337D" w:rsidP="00025CEB">
            <w:pPr>
              <w:spacing w:before="45" w:after="45"/>
              <w:jc w:val="center"/>
              <w:rPr>
                <w:sz w:val="22"/>
                <w:szCs w:val="22"/>
              </w:rPr>
            </w:pPr>
            <w:r>
              <w:rPr>
                <w:sz w:val="22"/>
                <w:szCs w:val="22"/>
              </w:rPr>
              <w:sym w:font="Wingdings 2" w:char="F050"/>
            </w:r>
          </w:p>
        </w:tc>
      </w:tr>
    </w:tbl>
    <w:p w:rsidR="00CF4F35" w:rsidRPr="00CF4F35" w:rsidRDefault="00CF4F35" w:rsidP="00CF4F35">
      <w:pPr>
        <w:rPr>
          <w:sz w:val="22"/>
          <w:szCs w:val="22"/>
        </w:rPr>
      </w:pPr>
    </w:p>
    <w:p w:rsidR="00CF4F35" w:rsidRDefault="00F82EAF" w:rsidP="000F698E">
      <w:pPr>
        <w:numPr>
          <w:ilvl w:val="0"/>
          <w:numId w:val="2"/>
        </w:numPr>
        <w:rPr>
          <w:sz w:val="22"/>
          <w:szCs w:val="22"/>
        </w:rPr>
      </w:pPr>
      <w:r w:rsidRPr="00F82EAF">
        <w:rPr>
          <w:b/>
          <w:sz w:val="22"/>
          <w:szCs w:val="22"/>
        </w:rPr>
        <w:t>Concentrated brine:</w:t>
      </w:r>
      <w:r>
        <w:rPr>
          <w:sz w:val="22"/>
          <w:szCs w:val="22"/>
        </w:rPr>
        <w:t xml:space="preserve"> </w:t>
      </w:r>
    </w:p>
    <w:p w:rsidR="00CF4F35" w:rsidRDefault="00913CCD" w:rsidP="00CF4F35">
      <w:pPr>
        <w:numPr>
          <w:ilvl w:val="0"/>
          <w:numId w:val="31"/>
        </w:numPr>
        <w:rPr>
          <w:sz w:val="22"/>
          <w:szCs w:val="22"/>
        </w:rPr>
      </w:pPr>
      <w:r w:rsidRPr="003A40E4">
        <w:rPr>
          <w:sz w:val="22"/>
          <w:szCs w:val="22"/>
        </w:rPr>
        <w:t>Add heavily salted water</w:t>
      </w:r>
      <w:r w:rsidR="00072458">
        <w:rPr>
          <w:sz w:val="22"/>
          <w:szCs w:val="22"/>
        </w:rPr>
        <w:t xml:space="preserve"> </w:t>
      </w:r>
      <w:r w:rsidRPr="003A40E4">
        <w:rPr>
          <w:sz w:val="22"/>
          <w:szCs w:val="22"/>
        </w:rPr>
        <w:t xml:space="preserve">(4 cups </w:t>
      </w:r>
      <w:r w:rsidR="00072458">
        <w:rPr>
          <w:sz w:val="22"/>
          <w:szCs w:val="22"/>
        </w:rPr>
        <w:t xml:space="preserve">(2 ½ pounds) pickling </w:t>
      </w:r>
      <w:r w:rsidRPr="003A40E4">
        <w:rPr>
          <w:sz w:val="22"/>
          <w:szCs w:val="22"/>
        </w:rPr>
        <w:t>salt per gallon) to cover</w:t>
      </w:r>
      <w:r w:rsidR="00025CEB">
        <w:rPr>
          <w:sz w:val="22"/>
          <w:szCs w:val="22"/>
        </w:rPr>
        <w:t xml:space="preserve"> olives. </w:t>
      </w:r>
    </w:p>
    <w:p w:rsidR="00CF4F35" w:rsidRDefault="00025CEB" w:rsidP="00CF4F35">
      <w:pPr>
        <w:numPr>
          <w:ilvl w:val="0"/>
          <w:numId w:val="31"/>
        </w:numPr>
        <w:rPr>
          <w:sz w:val="22"/>
          <w:szCs w:val="22"/>
        </w:rPr>
      </w:pPr>
      <w:r>
        <w:rPr>
          <w:sz w:val="22"/>
          <w:szCs w:val="22"/>
        </w:rPr>
        <w:t xml:space="preserve">After two days, add one </w:t>
      </w:r>
      <w:r w:rsidR="00913CCD" w:rsidRPr="003A40E4">
        <w:rPr>
          <w:sz w:val="22"/>
          <w:szCs w:val="22"/>
        </w:rPr>
        <w:t xml:space="preserve">cup </w:t>
      </w:r>
      <w:r w:rsidR="00072458">
        <w:rPr>
          <w:sz w:val="22"/>
          <w:szCs w:val="22"/>
        </w:rPr>
        <w:t xml:space="preserve">(10 ounces) </w:t>
      </w:r>
      <w:r w:rsidR="00913CCD" w:rsidRPr="003A40E4">
        <w:rPr>
          <w:sz w:val="22"/>
          <w:szCs w:val="22"/>
        </w:rPr>
        <w:t xml:space="preserve">of </w:t>
      </w:r>
      <w:r w:rsidR="00F82EAF">
        <w:rPr>
          <w:sz w:val="22"/>
          <w:szCs w:val="22"/>
        </w:rPr>
        <w:t xml:space="preserve">pickling </w:t>
      </w:r>
      <w:r w:rsidR="00913CCD" w:rsidRPr="003A40E4">
        <w:rPr>
          <w:sz w:val="22"/>
          <w:szCs w:val="22"/>
        </w:rPr>
        <w:t>salt</w:t>
      </w:r>
      <w:r w:rsidR="00F82EAF">
        <w:rPr>
          <w:sz w:val="22"/>
          <w:szCs w:val="22"/>
        </w:rPr>
        <w:t xml:space="preserve"> per gallon</w:t>
      </w:r>
      <w:r w:rsidR="00913CCD" w:rsidRPr="003A40E4">
        <w:rPr>
          <w:sz w:val="22"/>
          <w:szCs w:val="22"/>
        </w:rPr>
        <w:t xml:space="preserve">. </w:t>
      </w:r>
    </w:p>
    <w:p w:rsidR="00CF4F35" w:rsidRDefault="00913CCD" w:rsidP="00CF4F35">
      <w:pPr>
        <w:numPr>
          <w:ilvl w:val="0"/>
          <w:numId w:val="31"/>
        </w:numPr>
        <w:rPr>
          <w:sz w:val="22"/>
          <w:szCs w:val="22"/>
        </w:rPr>
      </w:pPr>
      <w:r w:rsidRPr="00CF4F35">
        <w:rPr>
          <w:sz w:val="22"/>
          <w:szCs w:val="22"/>
        </w:rPr>
        <w:t xml:space="preserve">After two more days add another cup </w:t>
      </w:r>
      <w:r w:rsidR="00072458" w:rsidRPr="00CF4F35">
        <w:rPr>
          <w:sz w:val="22"/>
          <w:szCs w:val="22"/>
        </w:rPr>
        <w:t xml:space="preserve">(10 ounces) </w:t>
      </w:r>
      <w:r w:rsidRPr="00CF4F35">
        <w:rPr>
          <w:sz w:val="22"/>
          <w:szCs w:val="22"/>
        </w:rPr>
        <w:t xml:space="preserve">of </w:t>
      </w:r>
      <w:r w:rsidR="00F82EAF" w:rsidRPr="00CF4F35">
        <w:rPr>
          <w:sz w:val="22"/>
          <w:szCs w:val="22"/>
        </w:rPr>
        <w:t xml:space="preserve">pickling </w:t>
      </w:r>
      <w:r w:rsidRPr="00CF4F35">
        <w:rPr>
          <w:sz w:val="22"/>
          <w:szCs w:val="22"/>
        </w:rPr>
        <w:t>salt</w:t>
      </w:r>
      <w:r w:rsidR="00F82EAF" w:rsidRPr="00CF4F35">
        <w:rPr>
          <w:sz w:val="22"/>
          <w:szCs w:val="22"/>
        </w:rPr>
        <w:t xml:space="preserve"> per gallon</w:t>
      </w:r>
      <w:r w:rsidRPr="00CF4F35">
        <w:rPr>
          <w:sz w:val="22"/>
          <w:szCs w:val="22"/>
        </w:rPr>
        <w:t xml:space="preserve">. </w:t>
      </w:r>
      <w:r w:rsidR="00CF4F35">
        <w:rPr>
          <w:sz w:val="22"/>
          <w:szCs w:val="22"/>
        </w:rPr>
        <w:t xml:space="preserve">(This is a total of </w:t>
      </w:r>
      <w:r w:rsidRPr="00CF4F35">
        <w:rPr>
          <w:sz w:val="22"/>
          <w:szCs w:val="22"/>
        </w:rPr>
        <w:t xml:space="preserve">six cups </w:t>
      </w:r>
      <w:r w:rsidR="00072458" w:rsidRPr="00CF4F35">
        <w:rPr>
          <w:sz w:val="22"/>
          <w:szCs w:val="22"/>
        </w:rPr>
        <w:t xml:space="preserve">(3 ¾ pounds) </w:t>
      </w:r>
      <w:r w:rsidRPr="00CF4F35">
        <w:rPr>
          <w:sz w:val="22"/>
          <w:szCs w:val="22"/>
        </w:rPr>
        <w:t xml:space="preserve">of </w:t>
      </w:r>
      <w:r w:rsidR="00F82EAF" w:rsidRPr="00CF4F35">
        <w:rPr>
          <w:sz w:val="22"/>
          <w:szCs w:val="22"/>
        </w:rPr>
        <w:t xml:space="preserve">pickling </w:t>
      </w:r>
      <w:r w:rsidR="00CF4F35">
        <w:rPr>
          <w:sz w:val="22"/>
          <w:szCs w:val="22"/>
        </w:rPr>
        <w:t>salt.)</w:t>
      </w:r>
    </w:p>
    <w:p w:rsidR="00CF4F35" w:rsidRDefault="00913CCD" w:rsidP="00CF4F35">
      <w:pPr>
        <w:numPr>
          <w:ilvl w:val="0"/>
          <w:numId w:val="31"/>
        </w:numPr>
        <w:rPr>
          <w:sz w:val="22"/>
          <w:szCs w:val="22"/>
        </w:rPr>
      </w:pPr>
      <w:r w:rsidRPr="00CF4F35">
        <w:rPr>
          <w:sz w:val="22"/>
          <w:szCs w:val="22"/>
        </w:rPr>
        <w:t>Cover tightl</w:t>
      </w:r>
      <w:r w:rsidR="00CF4F35">
        <w:rPr>
          <w:sz w:val="22"/>
          <w:szCs w:val="22"/>
        </w:rPr>
        <w:t>y and store at room temperature;</w:t>
      </w:r>
      <w:r w:rsidRPr="00CF4F35">
        <w:rPr>
          <w:sz w:val="22"/>
          <w:szCs w:val="22"/>
        </w:rPr>
        <w:t xml:space="preserve"> </w:t>
      </w:r>
      <w:r w:rsidR="006F2C80" w:rsidRPr="00CF4F35">
        <w:rPr>
          <w:sz w:val="22"/>
          <w:szCs w:val="22"/>
        </w:rPr>
        <w:t>they w</w:t>
      </w:r>
      <w:r w:rsidRPr="00CF4F35">
        <w:rPr>
          <w:sz w:val="22"/>
          <w:szCs w:val="22"/>
        </w:rPr>
        <w:t>ill remain good for</w:t>
      </w:r>
      <w:r w:rsidRPr="00CF4F35">
        <w:rPr>
          <w:b/>
          <w:sz w:val="22"/>
          <w:szCs w:val="22"/>
        </w:rPr>
        <w:t xml:space="preserve"> 8 to 9 months</w:t>
      </w:r>
      <w:r w:rsidRPr="00CF4F35">
        <w:rPr>
          <w:sz w:val="22"/>
          <w:szCs w:val="22"/>
        </w:rPr>
        <w:t xml:space="preserve">. </w:t>
      </w:r>
    </w:p>
    <w:p w:rsidR="00913CCD" w:rsidRPr="00CF4F35" w:rsidRDefault="00F82EAF" w:rsidP="00CF4F35">
      <w:pPr>
        <w:numPr>
          <w:ilvl w:val="0"/>
          <w:numId w:val="31"/>
        </w:numPr>
        <w:tabs>
          <w:tab w:val="num" w:pos="720"/>
        </w:tabs>
        <w:rPr>
          <w:sz w:val="22"/>
          <w:szCs w:val="22"/>
        </w:rPr>
      </w:pPr>
      <w:r w:rsidRPr="00CF4F35">
        <w:rPr>
          <w:sz w:val="22"/>
          <w:szCs w:val="22"/>
        </w:rPr>
        <w:t xml:space="preserve">Before eating these olives, </w:t>
      </w:r>
      <w:r w:rsidR="00913CCD" w:rsidRPr="00CF4F35">
        <w:rPr>
          <w:sz w:val="22"/>
          <w:szCs w:val="22"/>
        </w:rPr>
        <w:t xml:space="preserve">remove the salt by </w:t>
      </w:r>
      <w:r w:rsidRPr="00CF4F35">
        <w:rPr>
          <w:sz w:val="22"/>
          <w:szCs w:val="22"/>
        </w:rPr>
        <w:t xml:space="preserve">soaking </w:t>
      </w:r>
      <w:r w:rsidR="00913CCD" w:rsidRPr="00CF4F35">
        <w:rPr>
          <w:sz w:val="22"/>
          <w:szCs w:val="22"/>
        </w:rPr>
        <w:t>the olives in fresh water. Rinse in four changes of fresh water over a period of two days.</w:t>
      </w:r>
      <w:r w:rsidR="00CF4F35">
        <w:rPr>
          <w:sz w:val="22"/>
          <w:szCs w:val="22"/>
        </w:rPr>
        <w:br/>
      </w:r>
    </w:p>
    <w:p w:rsidR="00CF4F35" w:rsidRDefault="00025CEB" w:rsidP="000F698E">
      <w:pPr>
        <w:numPr>
          <w:ilvl w:val="0"/>
          <w:numId w:val="2"/>
        </w:numPr>
        <w:rPr>
          <w:sz w:val="22"/>
          <w:szCs w:val="22"/>
        </w:rPr>
      </w:pPr>
      <w:r w:rsidRPr="003A40E4">
        <w:rPr>
          <w:b/>
          <w:sz w:val="22"/>
          <w:szCs w:val="22"/>
        </w:rPr>
        <w:t>Freeze the olives.</w:t>
      </w:r>
      <w:r w:rsidRPr="003A40E4">
        <w:rPr>
          <w:sz w:val="22"/>
          <w:szCs w:val="22"/>
        </w:rPr>
        <w:t xml:space="preserve"> </w:t>
      </w:r>
    </w:p>
    <w:p w:rsidR="00CF4F35" w:rsidRDefault="00025CEB" w:rsidP="00CF4F35">
      <w:pPr>
        <w:numPr>
          <w:ilvl w:val="0"/>
          <w:numId w:val="32"/>
        </w:numPr>
        <w:rPr>
          <w:sz w:val="22"/>
          <w:szCs w:val="22"/>
        </w:rPr>
      </w:pPr>
      <w:r w:rsidRPr="003A40E4">
        <w:rPr>
          <w:sz w:val="22"/>
          <w:szCs w:val="22"/>
        </w:rPr>
        <w:t xml:space="preserve">Place olives (cured and/or dried) in plastic bags, rigid plastic boxes, or glass jars. </w:t>
      </w:r>
    </w:p>
    <w:p w:rsidR="00CF4F35" w:rsidRDefault="00025CEB" w:rsidP="00CF4F35">
      <w:pPr>
        <w:numPr>
          <w:ilvl w:val="0"/>
          <w:numId w:val="32"/>
        </w:numPr>
        <w:rPr>
          <w:sz w:val="22"/>
          <w:szCs w:val="22"/>
        </w:rPr>
      </w:pPr>
      <w:r w:rsidRPr="003A40E4">
        <w:rPr>
          <w:sz w:val="22"/>
          <w:szCs w:val="22"/>
        </w:rPr>
        <w:t xml:space="preserve">Freeze for up to </w:t>
      </w:r>
      <w:r w:rsidRPr="00CF4F35">
        <w:rPr>
          <w:b/>
          <w:sz w:val="22"/>
          <w:szCs w:val="22"/>
        </w:rPr>
        <w:t>1 year</w:t>
      </w:r>
      <w:r w:rsidRPr="003A40E4">
        <w:rPr>
          <w:sz w:val="22"/>
          <w:szCs w:val="22"/>
        </w:rPr>
        <w:t xml:space="preserve">.  </w:t>
      </w:r>
    </w:p>
    <w:p w:rsidR="00025CEB" w:rsidRPr="003A40E4" w:rsidRDefault="00025CEB" w:rsidP="00CF4F35">
      <w:pPr>
        <w:numPr>
          <w:ilvl w:val="0"/>
          <w:numId w:val="32"/>
        </w:numPr>
        <w:rPr>
          <w:sz w:val="22"/>
          <w:szCs w:val="22"/>
        </w:rPr>
      </w:pPr>
      <w:r>
        <w:rPr>
          <w:sz w:val="22"/>
          <w:szCs w:val="22"/>
        </w:rPr>
        <w:t>Once thawed, f</w:t>
      </w:r>
      <w:r w:rsidRPr="003A40E4">
        <w:rPr>
          <w:sz w:val="22"/>
          <w:szCs w:val="22"/>
        </w:rPr>
        <w:t>rozen olives will have a softer texture than before freezing</w:t>
      </w:r>
      <w:r w:rsidR="006F2C80">
        <w:rPr>
          <w:sz w:val="22"/>
          <w:szCs w:val="22"/>
        </w:rPr>
        <w:t>.</w:t>
      </w:r>
      <w:r w:rsidR="00CF4F35">
        <w:rPr>
          <w:sz w:val="22"/>
          <w:szCs w:val="22"/>
        </w:rPr>
        <w:br/>
      </w:r>
    </w:p>
    <w:p w:rsidR="00CF4F35" w:rsidRDefault="00025CEB" w:rsidP="000F698E">
      <w:pPr>
        <w:numPr>
          <w:ilvl w:val="0"/>
          <w:numId w:val="2"/>
        </w:numPr>
        <w:rPr>
          <w:sz w:val="22"/>
          <w:szCs w:val="22"/>
        </w:rPr>
      </w:pPr>
      <w:r w:rsidRPr="003A40E4">
        <w:rPr>
          <w:b/>
          <w:sz w:val="22"/>
          <w:szCs w:val="22"/>
        </w:rPr>
        <w:t>Dry the olives.</w:t>
      </w:r>
      <w:r w:rsidRPr="003A40E4">
        <w:rPr>
          <w:sz w:val="22"/>
          <w:szCs w:val="22"/>
        </w:rPr>
        <w:t xml:space="preserve"> </w:t>
      </w:r>
    </w:p>
    <w:p w:rsidR="00CF4F35" w:rsidRDefault="00025CEB" w:rsidP="00CF4F35">
      <w:pPr>
        <w:numPr>
          <w:ilvl w:val="0"/>
          <w:numId w:val="33"/>
        </w:numPr>
        <w:rPr>
          <w:sz w:val="22"/>
          <w:szCs w:val="22"/>
        </w:rPr>
      </w:pPr>
      <w:r w:rsidRPr="003A40E4">
        <w:rPr>
          <w:sz w:val="22"/>
          <w:szCs w:val="22"/>
        </w:rPr>
        <w:t xml:space="preserve">Place whole cured olives on drying trays. </w:t>
      </w:r>
    </w:p>
    <w:p w:rsidR="00CF4F35" w:rsidRDefault="00025CEB" w:rsidP="00CF4F35">
      <w:pPr>
        <w:numPr>
          <w:ilvl w:val="0"/>
          <w:numId w:val="33"/>
        </w:numPr>
        <w:rPr>
          <w:sz w:val="22"/>
          <w:szCs w:val="22"/>
        </w:rPr>
      </w:pPr>
      <w:r w:rsidRPr="003A40E4">
        <w:rPr>
          <w:sz w:val="22"/>
          <w:szCs w:val="22"/>
        </w:rPr>
        <w:t xml:space="preserve">Sun drying takes 5 to 6 days. Dehydrator (140ºF) takes 20 to 24 hours. </w:t>
      </w:r>
    </w:p>
    <w:p w:rsidR="00CF4F35" w:rsidRDefault="00025CEB" w:rsidP="00CF4F35">
      <w:pPr>
        <w:numPr>
          <w:ilvl w:val="0"/>
          <w:numId w:val="33"/>
        </w:numPr>
        <w:rPr>
          <w:sz w:val="22"/>
          <w:szCs w:val="22"/>
        </w:rPr>
      </w:pPr>
      <w:r w:rsidRPr="003A40E4">
        <w:rPr>
          <w:sz w:val="22"/>
          <w:szCs w:val="22"/>
        </w:rPr>
        <w:t xml:space="preserve">Pack cool olives in plastic bags or airtight containers. Cover tightly. </w:t>
      </w:r>
    </w:p>
    <w:p w:rsidR="00CF4F35" w:rsidRDefault="00025CEB" w:rsidP="00CF4F35">
      <w:pPr>
        <w:numPr>
          <w:ilvl w:val="0"/>
          <w:numId w:val="33"/>
        </w:numPr>
        <w:rPr>
          <w:sz w:val="22"/>
          <w:szCs w:val="22"/>
        </w:rPr>
      </w:pPr>
      <w:r w:rsidRPr="003A40E4">
        <w:rPr>
          <w:sz w:val="22"/>
          <w:szCs w:val="22"/>
        </w:rPr>
        <w:t xml:space="preserve">Store at room temperature for </w:t>
      </w:r>
      <w:r w:rsidRPr="00CF4F35">
        <w:rPr>
          <w:b/>
          <w:sz w:val="22"/>
          <w:szCs w:val="22"/>
        </w:rPr>
        <w:t>3-4 months</w:t>
      </w:r>
      <w:r w:rsidRPr="003A40E4">
        <w:rPr>
          <w:sz w:val="22"/>
          <w:szCs w:val="22"/>
        </w:rPr>
        <w:t xml:space="preserve"> in a cool place; they tend to become rancid if stored longer at room temperature. </w:t>
      </w:r>
    </w:p>
    <w:p w:rsidR="00025CEB" w:rsidRPr="003A40E4" w:rsidRDefault="00025CEB" w:rsidP="00CF4F35">
      <w:pPr>
        <w:numPr>
          <w:ilvl w:val="0"/>
          <w:numId w:val="33"/>
        </w:numPr>
        <w:rPr>
          <w:sz w:val="22"/>
          <w:szCs w:val="22"/>
        </w:rPr>
      </w:pPr>
      <w:r w:rsidRPr="003A40E4">
        <w:rPr>
          <w:sz w:val="22"/>
          <w:szCs w:val="22"/>
        </w:rPr>
        <w:t>To rehydrate, place in slightly salted water (</w:t>
      </w:r>
      <w:r w:rsidR="00F126A8">
        <w:rPr>
          <w:sz w:val="22"/>
          <w:szCs w:val="22"/>
        </w:rPr>
        <w:t>½</w:t>
      </w:r>
      <w:r w:rsidRPr="003A40E4">
        <w:rPr>
          <w:sz w:val="22"/>
          <w:szCs w:val="22"/>
        </w:rPr>
        <w:t xml:space="preserve"> cup salt per gallon) until olives plump, about 8 to 12 hours. Add garlic and spices if desired.</w:t>
      </w:r>
      <w:r w:rsidR="00CF4F35">
        <w:rPr>
          <w:sz w:val="22"/>
          <w:szCs w:val="22"/>
        </w:rPr>
        <w:br/>
      </w:r>
    </w:p>
    <w:p w:rsidR="00CF4F35" w:rsidRDefault="00863CD5" w:rsidP="000F698E">
      <w:pPr>
        <w:numPr>
          <w:ilvl w:val="0"/>
          <w:numId w:val="2"/>
        </w:numPr>
        <w:rPr>
          <w:sz w:val="22"/>
          <w:szCs w:val="22"/>
        </w:rPr>
      </w:pPr>
      <w:r w:rsidRPr="003A40E4">
        <w:rPr>
          <w:b/>
          <w:sz w:val="22"/>
          <w:szCs w:val="22"/>
        </w:rPr>
        <w:t>Pressure can the olives:</w:t>
      </w:r>
      <w:r w:rsidRPr="003A40E4">
        <w:rPr>
          <w:sz w:val="22"/>
          <w:szCs w:val="22"/>
        </w:rPr>
        <w:t xml:space="preserve"> </w:t>
      </w:r>
    </w:p>
    <w:p w:rsidR="00CF4F35" w:rsidRDefault="003A40E4" w:rsidP="00CF4F35">
      <w:pPr>
        <w:numPr>
          <w:ilvl w:val="0"/>
          <w:numId w:val="34"/>
        </w:numPr>
        <w:rPr>
          <w:sz w:val="22"/>
          <w:szCs w:val="22"/>
        </w:rPr>
      </w:pPr>
      <w:r w:rsidRPr="003A40E4">
        <w:rPr>
          <w:sz w:val="22"/>
          <w:szCs w:val="22"/>
        </w:rPr>
        <w:t xml:space="preserve">Prepare a brine using 4 ounces pickling salt (6 level tablespoons) per gallon of water. Heat the brine to boiling. </w:t>
      </w:r>
    </w:p>
    <w:p w:rsidR="00CF4F35" w:rsidRDefault="003A40E4" w:rsidP="00CF4F35">
      <w:pPr>
        <w:numPr>
          <w:ilvl w:val="0"/>
          <w:numId w:val="34"/>
        </w:numPr>
        <w:rPr>
          <w:sz w:val="22"/>
          <w:szCs w:val="22"/>
        </w:rPr>
      </w:pPr>
      <w:r w:rsidRPr="003A40E4">
        <w:rPr>
          <w:sz w:val="22"/>
          <w:szCs w:val="22"/>
        </w:rPr>
        <w:t xml:space="preserve">Pack olives into pint or quart jars to the shoulder </w:t>
      </w:r>
      <w:r w:rsidR="002F7E3C">
        <w:rPr>
          <w:sz w:val="22"/>
          <w:szCs w:val="22"/>
        </w:rPr>
        <w:t xml:space="preserve">level </w:t>
      </w:r>
      <w:r w:rsidRPr="003A40E4">
        <w:rPr>
          <w:sz w:val="22"/>
          <w:szCs w:val="22"/>
        </w:rPr>
        <w:t xml:space="preserve">of the jar. </w:t>
      </w:r>
      <w:r w:rsidR="00913CCD" w:rsidRPr="003A40E4">
        <w:rPr>
          <w:sz w:val="22"/>
          <w:szCs w:val="22"/>
        </w:rPr>
        <w:t xml:space="preserve"> Cover </w:t>
      </w:r>
      <w:r w:rsidR="002F7E3C">
        <w:rPr>
          <w:sz w:val="22"/>
          <w:szCs w:val="22"/>
        </w:rPr>
        <w:t xml:space="preserve">olives </w:t>
      </w:r>
      <w:r w:rsidRPr="003A40E4">
        <w:rPr>
          <w:sz w:val="22"/>
          <w:szCs w:val="22"/>
        </w:rPr>
        <w:t xml:space="preserve">completely </w:t>
      </w:r>
      <w:r w:rsidR="00913CCD" w:rsidRPr="003A40E4">
        <w:rPr>
          <w:sz w:val="22"/>
          <w:szCs w:val="22"/>
        </w:rPr>
        <w:t xml:space="preserve">with </w:t>
      </w:r>
      <w:r w:rsidRPr="003A40E4">
        <w:rPr>
          <w:sz w:val="22"/>
          <w:szCs w:val="22"/>
        </w:rPr>
        <w:t xml:space="preserve">the boiling brine, </w:t>
      </w:r>
      <w:r w:rsidR="00913CCD" w:rsidRPr="003A40E4">
        <w:rPr>
          <w:sz w:val="22"/>
          <w:szCs w:val="22"/>
        </w:rPr>
        <w:t xml:space="preserve">leaving </w:t>
      </w:r>
      <w:r w:rsidR="00F126A8">
        <w:rPr>
          <w:sz w:val="22"/>
          <w:szCs w:val="22"/>
        </w:rPr>
        <w:t>½</w:t>
      </w:r>
      <w:r w:rsidR="00913CCD" w:rsidRPr="003A40E4">
        <w:rPr>
          <w:sz w:val="22"/>
          <w:szCs w:val="22"/>
        </w:rPr>
        <w:t xml:space="preserve">-inch headspace. </w:t>
      </w:r>
    </w:p>
    <w:p w:rsidR="00CF4F35" w:rsidRDefault="003A40E4" w:rsidP="00CF4F35">
      <w:pPr>
        <w:numPr>
          <w:ilvl w:val="0"/>
          <w:numId w:val="34"/>
        </w:numPr>
        <w:rPr>
          <w:sz w:val="22"/>
          <w:szCs w:val="22"/>
        </w:rPr>
      </w:pPr>
      <w:proofErr w:type="spellStart"/>
      <w:r w:rsidRPr="003A40E4">
        <w:rPr>
          <w:sz w:val="22"/>
          <w:szCs w:val="22"/>
        </w:rPr>
        <w:t>Debubble</w:t>
      </w:r>
      <w:proofErr w:type="spellEnd"/>
      <w:r w:rsidRPr="003A40E4">
        <w:rPr>
          <w:sz w:val="22"/>
          <w:szCs w:val="22"/>
        </w:rPr>
        <w:t xml:space="preserve"> the </w:t>
      </w:r>
      <w:r w:rsidR="002F7E3C">
        <w:rPr>
          <w:sz w:val="22"/>
          <w:szCs w:val="22"/>
        </w:rPr>
        <w:t>olives</w:t>
      </w:r>
      <w:r w:rsidRPr="003A40E4">
        <w:rPr>
          <w:sz w:val="22"/>
          <w:szCs w:val="22"/>
        </w:rPr>
        <w:t xml:space="preserve">. </w:t>
      </w:r>
      <w:r w:rsidR="00913CCD" w:rsidRPr="003A40E4">
        <w:rPr>
          <w:sz w:val="22"/>
          <w:szCs w:val="22"/>
        </w:rPr>
        <w:t>Wipe rims</w:t>
      </w:r>
      <w:r w:rsidR="002F7E3C">
        <w:rPr>
          <w:sz w:val="22"/>
          <w:szCs w:val="22"/>
        </w:rPr>
        <w:t xml:space="preserve"> and </w:t>
      </w:r>
      <w:r w:rsidR="00913CCD" w:rsidRPr="003A40E4">
        <w:rPr>
          <w:sz w:val="22"/>
          <w:szCs w:val="22"/>
        </w:rPr>
        <w:t xml:space="preserve">adjust lids and rings. </w:t>
      </w:r>
    </w:p>
    <w:p w:rsidR="00913CCD" w:rsidRDefault="00913CCD" w:rsidP="00CF4F35">
      <w:pPr>
        <w:numPr>
          <w:ilvl w:val="0"/>
          <w:numId w:val="34"/>
        </w:numPr>
        <w:rPr>
          <w:sz w:val="22"/>
          <w:szCs w:val="22"/>
        </w:rPr>
      </w:pPr>
      <w:r w:rsidRPr="003A40E4">
        <w:rPr>
          <w:sz w:val="22"/>
          <w:szCs w:val="22"/>
        </w:rPr>
        <w:t>Process in a pressure canner for one hour</w:t>
      </w:r>
      <w:r w:rsidR="002F7E3C">
        <w:rPr>
          <w:sz w:val="22"/>
          <w:szCs w:val="22"/>
        </w:rPr>
        <w:t xml:space="preserve"> for pints, 70 minutes for quarts.</w:t>
      </w:r>
      <w:r w:rsidRPr="003A40E4">
        <w:rPr>
          <w:sz w:val="22"/>
          <w:szCs w:val="22"/>
        </w:rPr>
        <w:t xml:space="preserve"> </w:t>
      </w:r>
      <w:r w:rsidR="002F7E3C">
        <w:rPr>
          <w:sz w:val="22"/>
          <w:szCs w:val="22"/>
        </w:rPr>
        <w:t xml:space="preserve">Process </w:t>
      </w:r>
      <w:r w:rsidR="002F7E3C" w:rsidRPr="003A40E4">
        <w:rPr>
          <w:sz w:val="22"/>
          <w:szCs w:val="22"/>
        </w:rPr>
        <w:t xml:space="preserve">at10 pounds pressure </w:t>
      </w:r>
      <w:r w:rsidR="002F7E3C">
        <w:rPr>
          <w:sz w:val="22"/>
          <w:szCs w:val="22"/>
        </w:rPr>
        <w:t xml:space="preserve">in a weighted gauge canner, 11 pounds pressure in a dial-gauge canner.  Adjust for altitude, if necessary. </w:t>
      </w:r>
    </w:p>
    <w:p w:rsidR="00B415D1" w:rsidRDefault="00B415D1" w:rsidP="00B415D1">
      <w:pPr>
        <w:ind w:left="720"/>
        <w:rPr>
          <w:sz w:val="22"/>
          <w:szCs w:val="22"/>
        </w:rPr>
      </w:pPr>
    </w:p>
    <w:p w:rsidR="00B415D1" w:rsidRDefault="00B415D1">
      <w:pPr>
        <w:rPr>
          <w:rFonts w:ascii="Arial" w:hAnsi="Arial" w:cs="Arial"/>
          <w:b/>
          <w:sz w:val="24"/>
          <w:szCs w:val="22"/>
        </w:rPr>
      </w:pPr>
      <w:r>
        <w:rPr>
          <w:rFonts w:ascii="Arial" w:hAnsi="Arial" w:cs="Arial"/>
          <w:b/>
          <w:sz w:val="24"/>
          <w:szCs w:val="22"/>
        </w:rPr>
        <w:br w:type="page"/>
      </w:r>
    </w:p>
    <w:p w:rsidR="00913CCD" w:rsidRPr="00F45002" w:rsidRDefault="00913CCD" w:rsidP="00F45002">
      <w:pPr>
        <w:shd w:val="clear" w:color="auto" w:fill="F2F2F2" w:themeFill="background1" w:themeFillShade="F2"/>
        <w:rPr>
          <w:rFonts w:ascii="Arial" w:hAnsi="Arial" w:cs="Arial"/>
          <w:sz w:val="24"/>
          <w:szCs w:val="22"/>
        </w:rPr>
      </w:pPr>
      <w:r w:rsidRPr="00F45002">
        <w:rPr>
          <w:rFonts w:ascii="Arial" w:hAnsi="Arial" w:cs="Arial"/>
          <w:b/>
          <w:sz w:val="24"/>
          <w:szCs w:val="22"/>
        </w:rPr>
        <w:lastRenderedPageBreak/>
        <w:t>O</w:t>
      </w:r>
      <w:r w:rsidR="006C0A6E" w:rsidRPr="00F45002">
        <w:rPr>
          <w:rFonts w:ascii="Arial" w:hAnsi="Arial" w:cs="Arial"/>
          <w:b/>
          <w:sz w:val="24"/>
          <w:szCs w:val="22"/>
        </w:rPr>
        <w:t>utwitting the Olives</w:t>
      </w:r>
    </w:p>
    <w:p w:rsidR="00413DDD" w:rsidRDefault="00413DDD" w:rsidP="008B0A93">
      <w:pPr>
        <w:rPr>
          <w:i/>
          <w:sz w:val="22"/>
          <w:szCs w:val="22"/>
        </w:rPr>
      </w:pPr>
    </w:p>
    <w:p w:rsidR="008845AC" w:rsidRDefault="00913CCD" w:rsidP="008B0A93">
      <w:pPr>
        <w:rPr>
          <w:i/>
          <w:sz w:val="22"/>
          <w:szCs w:val="22"/>
        </w:rPr>
      </w:pPr>
      <w:r w:rsidRPr="008B0A93">
        <w:rPr>
          <w:i/>
          <w:sz w:val="22"/>
          <w:szCs w:val="22"/>
        </w:rPr>
        <w:t>Softening</w:t>
      </w:r>
    </w:p>
    <w:p w:rsidR="00913CCD" w:rsidRDefault="00913CCD" w:rsidP="008B0A93">
      <w:pPr>
        <w:rPr>
          <w:sz w:val="22"/>
          <w:szCs w:val="22"/>
        </w:rPr>
      </w:pPr>
      <w:r w:rsidRPr="00F45002">
        <w:rPr>
          <w:sz w:val="22"/>
          <w:szCs w:val="22"/>
        </w:rPr>
        <w:t>The problem of softening of olives is complex and unfortunately cannot always be pinpointed or predicted. One of the major causes of softening is the decomposition of pectin material, which acts as the cementing substance in the cells of the olive. This breakdown is commonly brought about by the growth of microbes that produce a pectin degrading enzyme.</w:t>
      </w:r>
    </w:p>
    <w:p w:rsidR="00791EE6" w:rsidRPr="00F45002" w:rsidRDefault="00791EE6" w:rsidP="008B0A93">
      <w:pPr>
        <w:rPr>
          <w:sz w:val="22"/>
          <w:szCs w:val="22"/>
        </w:rPr>
      </w:pPr>
    </w:p>
    <w:p w:rsidR="00913CCD" w:rsidRPr="00F45002" w:rsidRDefault="00913CCD" w:rsidP="008B0A93">
      <w:pPr>
        <w:rPr>
          <w:sz w:val="22"/>
          <w:szCs w:val="22"/>
        </w:rPr>
      </w:pPr>
      <w:r w:rsidRPr="00F45002">
        <w:rPr>
          <w:sz w:val="22"/>
          <w:szCs w:val="22"/>
        </w:rPr>
        <w:t>Some microbes</w:t>
      </w:r>
      <w:r w:rsidR="00882334">
        <w:rPr>
          <w:sz w:val="22"/>
          <w:szCs w:val="22"/>
        </w:rPr>
        <w:t>,</w:t>
      </w:r>
      <w:r w:rsidRPr="00F45002">
        <w:rPr>
          <w:sz w:val="22"/>
          <w:szCs w:val="22"/>
        </w:rPr>
        <w:t xml:space="preserve"> such as molds and certain bacteria that grow on the surface of the storage brine and produce a large amount of these enzyme</w:t>
      </w:r>
      <w:r w:rsidR="007B28A1">
        <w:rPr>
          <w:sz w:val="22"/>
          <w:szCs w:val="22"/>
        </w:rPr>
        <w:t>s</w:t>
      </w:r>
      <w:r w:rsidR="00882334">
        <w:rPr>
          <w:sz w:val="22"/>
          <w:szCs w:val="22"/>
        </w:rPr>
        <w:t>,</w:t>
      </w:r>
      <w:r w:rsidRPr="00F45002">
        <w:rPr>
          <w:sz w:val="22"/>
          <w:szCs w:val="22"/>
        </w:rPr>
        <w:t xml:space="preserve"> cause the olives to rapidly soften usually within two weeks. Therefore, the storage brine should be checked periodically and any scum removed. There are other bacteria which produce smaller amounts of the </w:t>
      </w:r>
      <w:proofErr w:type="spellStart"/>
      <w:r w:rsidRPr="00F45002">
        <w:rPr>
          <w:sz w:val="22"/>
          <w:szCs w:val="22"/>
        </w:rPr>
        <w:t>pectinolytic</w:t>
      </w:r>
      <w:proofErr w:type="spellEnd"/>
      <w:r w:rsidRPr="00F45002">
        <w:rPr>
          <w:sz w:val="22"/>
          <w:szCs w:val="22"/>
        </w:rPr>
        <w:t xml:space="preserve"> enzymes and which grow in the brine after the lye has been washed out. In this case, the olives show evidence of softening after longer times in storage, usually after about 4 weeks. Microbial softening of olives is sporadic and may not occur in all containers at the same time. Some preventive measures include keeping the containers covered, using a storage brine with at least 10% salt, </w:t>
      </w:r>
      <w:r w:rsidR="00651189">
        <w:rPr>
          <w:sz w:val="22"/>
          <w:szCs w:val="22"/>
        </w:rPr>
        <w:t xml:space="preserve">pressure </w:t>
      </w:r>
      <w:r w:rsidRPr="00F45002">
        <w:rPr>
          <w:sz w:val="22"/>
          <w:szCs w:val="22"/>
        </w:rPr>
        <w:t>canning the olives, or storing in the refrigerator.</w:t>
      </w:r>
    </w:p>
    <w:p w:rsidR="00791EE6" w:rsidRDefault="00791EE6" w:rsidP="008B0A93">
      <w:pPr>
        <w:rPr>
          <w:sz w:val="22"/>
          <w:szCs w:val="22"/>
        </w:rPr>
      </w:pPr>
    </w:p>
    <w:p w:rsidR="00913CCD" w:rsidRPr="00F45002" w:rsidRDefault="00913CCD" w:rsidP="008B0A93">
      <w:pPr>
        <w:rPr>
          <w:sz w:val="22"/>
          <w:szCs w:val="22"/>
        </w:rPr>
      </w:pPr>
      <w:r w:rsidRPr="00F45002">
        <w:rPr>
          <w:sz w:val="22"/>
          <w:szCs w:val="22"/>
        </w:rPr>
        <w:t xml:space="preserve">Softening can be caused by the decomposition of pectin resulting from the use of a lye solution that is too strong or at too high a temperature. The problem can also result from using olives that are too ripe, larger than usual, or from using a variety that has a tendency to soften, such as the </w:t>
      </w:r>
      <w:proofErr w:type="spellStart"/>
      <w:r w:rsidRPr="00F45002">
        <w:rPr>
          <w:sz w:val="22"/>
          <w:szCs w:val="22"/>
        </w:rPr>
        <w:t>Ascolano</w:t>
      </w:r>
      <w:proofErr w:type="spellEnd"/>
      <w:r w:rsidRPr="00F45002">
        <w:rPr>
          <w:sz w:val="22"/>
          <w:szCs w:val="22"/>
        </w:rPr>
        <w:t xml:space="preserve"> and </w:t>
      </w:r>
      <w:proofErr w:type="spellStart"/>
      <w:r w:rsidRPr="00F45002">
        <w:rPr>
          <w:sz w:val="22"/>
          <w:szCs w:val="22"/>
        </w:rPr>
        <w:t>Baroni</w:t>
      </w:r>
      <w:proofErr w:type="spellEnd"/>
      <w:r w:rsidRPr="00F45002">
        <w:rPr>
          <w:sz w:val="22"/>
          <w:szCs w:val="22"/>
        </w:rPr>
        <w:t xml:space="preserve"> varieties.</w:t>
      </w:r>
    </w:p>
    <w:p w:rsidR="00913CCD" w:rsidRPr="00F45002" w:rsidRDefault="00913CCD" w:rsidP="00F45002">
      <w:pPr>
        <w:rPr>
          <w:sz w:val="22"/>
          <w:szCs w:val="22"/>
        </w:rPr>
      </w:pPr>
    </w:p>
    <w:p w:rsidR="008845AC" w:rsidRDefault="00913CCD" w:rsidP="00F45002">
      <w:pPr>
        <w:rPr>
          <w:i/>
          <w:sz w:val="22"/>
          <w:szCs w:val="22"/>
        </w:rPr>
      </w:pPr>
      <w:r w:rsidRPr="008B0A93">
        <w:rPr>
          <w:i/>
          <w:sz w:val="22"/>
          <w:szCs w:val="22"/>
        </w:rPr>
        <w:t>Fish Eye</w:t>
      </w:r>
    </w:p>
    <w:p w:rsidR="00913CCD" w:rsidRPr="008B0A93" w:rsidRDefault="00882334" w:rsidP="00F45002">
      <w:pPr>
        <w:rPr>
          <w:i/>
          <w:sz w:val="22"/>
          <w:szCs w:val="22"/>
        </w:rPr>
      </w:pPr>
      <w:r>
        <w:rPr>
          <w:sz w:val="22"/>
          <w:szCs w:val="22"/>
        </w:rPr>
        <w:t>Some b</w:t>
      </w:r>
      <w:r w:rsidR="00913CCD" w:rsidRPr="00F45002">
        <w:rPr>
          <w:sz w:val="22"/>
          <w:szCs w:val="22"/>
        </w:rPr>
        <w:t xml:space="preserve">acteria grow just under the skin of the olive. As they produce gas, </w:t>
      </w:r>
      <w:r>
        <w:rPr>
          <w:sz w:val="22"/>
          <w:szCs w:val="22"/>
        </w:rPr>
        <w:t xml:space="preserve">they form </w:t>
      </w:r>
      <w:r w:rsidR="00913CCD" w:rsidRPr="00F45002">
        <w:rPr>
          <w:sz w:val="22"/>
          <w:szCs w:val="22"/>
        </w:rPr>
        <w:t>small blisters. This usually occurs during the washing process that follows the lye soak. Changing the water at frequent intervals until the washing process is finished can prevent this. These olives are safe to eat.</w:t>
      </w:r>
    </w:p>
    <w:p w:rsidR="00913CCD" w:rsidRPr="00F45002" w:rsidRDefault="00913CCD" w:rsidP="00F45002">
      <w:pPr>
        <w:rPr>
          <w:sz w:val="22"/>
          <w:szCs w:val="22"/>
        </w:rPr>
      </w:pPr>
    </w:p>
    <w:p w:rsidR="008845AC" w:rsidRDefault="00913CCD" w:rsidP="00F45002">
      <w:pPr>
        <w:rPr>
          <w:i/>
          <w:sz w:val="22"/>
          <w:szCs w:val="22"/>
        </w:rPr>
      </w:pPr>
      <w:r w:rsidRPr="008B0A93">
        <w:rPr>
          <w:i/>
          <w:sz w:val="22"/>
          <w:szCs w:val="22"/>
        </w:rPr>
        <w:t>Gas Pockets</w:t>
      </w:r>
    </w:p>
    <w:p w:rsidR="00913CCD" w:rsidRPr="00F45002" w:rsidRDefault="00913CCD" w:rsidP="00F45002">
      <w:pPr>
        <w:rPr>
          <w:sz w:val="22"/>
          <w:szCs w:val="22"/>
        </w:rPr>
      </w:pPr>
      <w:r w:rsidRPr="00F45002">
        <w:rPr>
          <w:sz w:val="22"/>
          <w:szCs w:val="22"/>
        </w:rPr>
        <w:t>Gas pockets are similar to fish eyes in their origin and can be prevented in the same way. The difference is that the bacteria are deeper in the tissue of the olive, and instead of blisters, they form a pocket of gas. These olives are safe to eat.</w:t>
      </w:r>
    </w:p>
    <w:p w:rsidR="00913CCD" w:rsidRPr="00F45002" w:rsidRDefault="00913CCD" w:rsidP="00F45002">
      <w:pPr>
        <w:rPr>
          <w:sz w:val="22"/>
          <w:szCs w:val="22"/>
        </w:rPr>
      </w:pPr>
    </w:p>
    <w:p w:rsidR="008845AC" w:rsidRDefault="00913CCD" w:rsidP="00F45002">
      <w:pPr>
        <w:rPr>
          <w:i/>
          <w:sz w:val="22"/>
          <w:szCs w:val="22"/>
        </w:rPr>
      </w:pPr>
      <w:r w:rsidRPr="008B0A93">
        <w:rPr>
          <w:i/>
          <w:sz w:val="22"/>
          <w:szCs w:val="22"/>
        </w:rPr>
        <w:t>Foaming</w:t>
      </w:r>
    </w:p>
    <w:p w:rsidR="00913CCD" w:rsidRDefault="00913CCD" w:rsidP="00F45002">
      <w:pPr>
        <w:rPr>
          <w:sz w:val="22"/>
          <w:szCs w:val="22"/>
        </w:rPr>
      </w:pPr>
      <w:r w:rsidRPr="00F45002">
        <w:rPr>
          <w:sz w:val="22"/>
          <w:szCs w:val="22"/>
        </w:rPr>
        <w:t>Foaming is generally caused from using olives that are over mature and have an excessive amount of oil which usually causes foaming. This oil reacts with the lye causing the foam. If this happens during the lye soak, replace with a new lye solution.</w:t>
      </w:r>
    </w:p>
    <w:p w:rsidR="00CF4F35" w:rsidRDefault="00CF4F35" w:rsidP="00F45002">
      <w:pPr>
        <w:rPr>
          <w:sz w:val="22"/>
          <w:szCs w:val="22"/>
        </w:rPr>
      </w:pPr>
    </w:p>
    <w:p w:rsidR="00CF4F35" w:rsidRDefault="00CF4F35" w:rsidP="00F45002">
      <w:pPr>
        <w:rPr>
          <w:sz w:val="22"/>
          <w:szCs w:val="22"/>
        </w:rPr>
      </w:pPr>
    </w:p>
    <w:p w:rsidR="00CF4F35" w:rsidRDefault="00CF4F35" w:rsidP="00F45002">
      <w:pPr>
        <w:rPr>
          <w:sz w:val="22"/>
          <w:szCs w:val="22"/>
        </w:rPr>
      </w:pPr>
    </w:p>
    <w:p w:rsidR="00CF4F35" w:rsidRDefault="00CF4F35" w:rsidP="00F45002">
      <w:pPr>
        <w:rPr>
          <w:sz w:val="22"/>
          <w:szCs w:val="22"/>
        </w:rPr>
      </w:pPr>
    </w:p>
    <w:p w:rsidR="00CF4F35" w:rsidRDefault="00CF4F35" w:rsidP="00F45002">
      <w:pPr>
        <w:rPr>
          <w:sz w:val="22"/>
          <w:szCs w:val="22"/>
        </w:rPr>
      </w:pPr>
    </w:p>
    <w:p w:rsidR="00CF4F35" w:rsidRDefault="00CF4F35" w:rsidP="00F45002">
      <w:pPr>
        <w:rPr>
          <w:sz w:val="22"/>
          <w:szCs w:val="22"/>
        </w:rPr>
      </w:pPr>
    </w:p>
    <w:p w:rsidR="00CF4F35" w:rsidRDefault="00CF4F35" w:rsidP="00F45002">
      <w:pPr>
        <w:rPr>
          <w:sz w:val="22"/>
          <w:szCs w:val="22"/>
        </w:rPr>
      </w:pPr>
    </w:p>
    <w:p w:rsidR="00CF4F35" w:rsidRDefault="00CF4F35" w:rsidP="00F45002">
      <w:pPr>
        <w:rPr>
          <w:sz w:val="22"/>
          <w:szCs w:val="22"/>
        </w:rPr>
      </w:pPr>
      <w:bookmarkStart w:id="0" w:name="_GoBack"/>
      <w:bookmarkEnd w:id="0"/>
    </w:p>
    <w:p w:rsidR="00092058" w:rsidRPr="007625A4" w:rsidRDefault="00092058" w:rsidP="00092058">
      <w:pPr>
        <w:pStyle w:val="ListParagraph"/>
        <w:spacing w:after="0" w:line="240" w:lineRule="auto"/>
        <w:ind w:left="0"/>
        <w:rPr>
          <w:rFonts w:ascii="Arial" w:eastAsia="Arial" w:hAnsi="Arial" w:cs="Arial"/>
          <w:b/>
          <w:spacing w:val="2"/>
          <w:sz w:val="22"/>
          <w:szCs w:val="22"/>
        </w:rPr>
      </w:pPr>
      <w:r w:rsidRPr="007625A4">
        <w:rPr>
          <w:rFonts w:ascii="Arial" w:eastAsia="Arial" w:hAnsi="Arial" w:cs="Arial"/>
          <w:b/>
          <w:spacing w:val="2"/>
          <w:sz w:val="22"/>
          <w:szCs w:val="22"/>
        </w:rPr>
        <w:t>Resources</w:t>
      </w:r>
    </w:p>
    <w:p w:rsidR="00092058" w:rsidRPr="00092058" w:rsidRDefault="00092058" w:rsidP="00092058">
      <w:pPr>
        <w:pStyle w:val="ListParagraph"/>
        <w:numPr>
          <w:ilvl w:val="0"/>
          <w:numId w:val="28"/>
        </w:numPr>
        <w:spacing w:after="0" w:line="240" w:lineRule="auto"/>
        <w:rPr>
          <w:rFonts w:ascii="Times New Roman" w:hAnsi="Times New Roman"/>
          <w:sz w:val="22"/>
          <w:szCs w:val="22"/>
        </w:rPr>
      </w:pPr>
      <w:r w:rsidRPr="00092058">
        <w:rPr>
          <w:rFonts w:ascii="Times New Roman" w:hAnsi="Times New Roman"/>
          <w:sz w:val="22"/>
          <w:szCs w:val="22"/>
        </w:rPr>
        <w:t xml:space="preserve">For in-depth information on preserving olives plus recipes, download the 26 page UCCE ANR publication #8267 titled Olives: Safe Methods for Home Pickling at </w:t>
      </w:r>
      <w:hyperlink r:id="rId7" w:history="1">
        <w:r w:rsidRPr="00092058">
          <w:rPr>
            <w:rStyle w:val="Hyperlink"/>
            <w:rFonts w:ascii="Times New Roman" w:hAnsi="Times New Roman"/>
            <w:sz w:val="22"/>
            <w:szCs w:val="22"/>
          </w:rPr>
          <w:t>http://ucanr.org/freepubs/docs/8267.pdf</w:t>
        </w:r>
      </w:hyperlink>
      <w:r w:rsidRPr="00092058">
        <w:rPr>
          <w:rStyle w:val="Hyperlink"/>
          <w:rFonts w:ascii="Times New Roman" w:hAnsi="Times New Roman"/>
          <w:sz w:val="22"/>
          <w:szCs w:val="22"/>
        </w:rPr>
        <w:t>.</w:t>
      </w:r>
    </w:p>
    <w:p w:rsidR="00092058" w:rsidRPr="00092058" w:rsidRDefault="00092058" w:rsidP="00092058">
      <w:pPr>
        <w:pStyle w:val="ListParagraph"/>
        <w:numPr>
          <w:ilvl w:val="0"/>
          <w:numId w:val="28"/>
        </w:numPr>
        <w:spacing w:after="0" w:line="240" w:lineRule="auto"/>
        <w:rPr>
          <w:rFonts w:ascii="Times New Roman" w:hAnsi="Times New Roman"/>
          <w:sz w:val="22"/>
          <w:szCs w:val="22"/>
        </w:rPr>
      </w:pPr>
      <w:r w:rsidRPr="00092058">
        <w:rPr>
          <w:rFonts w:ascii="Times New Roman" w:hAnsi="Times New Roman"/>
          <w:b/>
          <w:i/>
          <w:sz w:val="22"/>
          <w:szCs w:val="22"/>
        </w:rPr>
        <w:t>National Center for Home Food Preservation</w:t>
      </w:r>
      <w:r w:rsidRPr="00092058">
        <w:rPr>
          <w:rFonts w:ascii="Times New Roman" w:hAnsi="Times New Roman"/>
          <w:sz w:val="22"/>
          <w:szCs w:val="22"/>
        </w:rPr>
        <w:t xml:space="preserve">, </w:t>
      </w:r>
      <w:hyperlink r:id="rId8" w:history="1">
        <w:r w:rsidRPr="00092058">
          <w:rPr>
            <w:rStyle w:val="Hyperlink"/>
            <w:rFonts w:ascii="Times New Roman" w:hAnsi="Times New Roman"/>
            <w:sz w:val="22"/>
            <w:szCs w:val="22"/>
          </w:rPr>
          <w:t>http://nchfp.uga.edu/</w:t>
        </w:r>
      </w:hyperlink>
      <w:r w:rsidRPr="00092058">
        <w:rPr>
          <w:rFonts w:ascii="Times New Roman" w:hAnsi="Times New Roman"/>
          <w:sz w:val="22"/>
          <w:szCs w:val="22"/>
        </w:rPr>
        <w:t xml:space="preserve"> </w:t>
      </w:r>
    </w:p>
    <w:p w:rsidR="00092058" w:rsidRPr="00092058" w:rsidRDefault="00092058" w:rsidP="00092058">
      <w:pPr>
        <w:pStyle w:val="ListParagraph"/>
        <w:numPr>
          <w:ilvl w:val="0"/>
          <w:numId w:val="28"/>
        </w:numPr>
        <w:spacing w:after="0" w:line="240" w:lineRule="auto"/>
        <w:rPr>
          <w:rFonts w:ascii="Times New Roman" w:hAnsi="Times New Roman"/>
          <w:b/>
          <w:sz w:val="22"/>
          <w:szCs w:val="22"/>
        </w:rPr>
      </w:pPr>
      <w:r w:rsidRPr="00092058">
        <w:rPr>
          <w:rFonts w:ascii="Times New Roman" w:hAnsi="Times New Roman"/>
          <w:b/>
          <w:i/>
          <w:sz w:val="22"/>
          <w:szCs w:val="22"/>
        </w:rPr>
        <w:t>Complete Guide to Home Canning</w:t>
      </w:r>
      <w:r w:rsidRPr="00092058">
        <w:rPr>
          <w:rFonts w:ascii="Times New Roman" w:hAnsi="Times New Roman"/>
          <w:sz w:val="22"/>
          <w:szCs w:val="22"/>
        </w:rPr>
        <w:t xml:space="preserve">. 2009. USDA Agricultural Information Bulletin 539. National Institute of Food and Agriculture.  Available free online at </w:t>
      </w:r>
      <w:hyperlink r:id="rId9" w:history="1">
        <w:r w:rsidRPr="00092058">
          <w:rPr>
            <w:rStyle w:val="Hyperlink"/>
            <w:rFonts w:ascii="Times New Roman" w:hAnsi="Times New Roman"/>
            <w:sz w:val="22"/>
            <w:szCs w:val="22"/>
          </w:rPr>
          <w:t>http://nchfp.uga.edu//publications/publications_usda.html</w:t>
        </w:r>
      </w:hyperlink>
      <w:r w:rsidRPr="00092058">
        <w:rPr>
          <w:rFonts w:ascii="Times New Roman" w:hAnsi="Times New Roman"/>
          <w:sz w:val="22"/>
          <w:szCs w:val="22"/>
        </w:rPr>
        <w:t>.</w:t>
      </w:r>
    </w:p>
    <w:p w:rsidR="00CF4F35" w:rsidRDefault="00CF4F35" w:rsidP="00F45002">
      <w:pPr>
        <w:rPr>
          <w:sz w:val="22"/>
          <w:szCs w:val="22"/>
        </w:rPr>
      </w:pPr>
    </w:p>
    <w:p w:rsidR="00CF4F35" w:rsidRDefault="00CF4F35" w:rsidP="00F45002">
      <w:pPr>
        <w:rPr>
          <w:sz w:val="22"/>
          <w:szCs w:val="22"/>
        </w:rPr>
      </w:pPr>
    </w:p>
    <w:p w:rsidR="00B415D1" w:rsidRDefault="00B415D1" w:rsidP="00F45002">
      <w:pPr>
        <w:rPr>
          <w:sz w:val="22"/>
          <w:szCs w:val="22"/>
        </w:rPr>
      </w:pPr>
    </w:p>
    <w:p w:rsidR="00CF4F35" w:rsidRPr="006811B4" w:rsidRDefault="00CF4F35" w:rsidP="00CF4F35">
      <w:pPr>
        <w:spacing w:before="240"/>
        <w:rPr>
          <w:rFonts w:eastAsiaTheme="minorEastAsia"/>
          <w:sz w:val="16"/>
          <w:szCs w:val="18"/>
        </w:rPr>
      </w:pPr>
      <w:r w:rsidRPr="006811B4">
        <w:rPr>
          <w:sz w:val="16"/>
          <w:szCs w:val="18"/>
        </w:rPr>
        <w:t xml:space="preserve">The University </w:t>
      </w:r>
      <w:proofErr w:type="gramStart"/>
      <w:r w:rsidRPr="006811B4">
        <w:rPr>
          <w:sz w:val="16"/>
          <w:szCs w:val="18"/>
        </w:rPr>
        <w:t>of California Division of</w:t>
      </w:r>
      <w:proofErr w:type="gramEnd"/>
      <w:r w:rsidRPr="006811B4">
        <w:rPr>
          <w:sz w:val="16"/>
          <w:szCs w:val="18"/>
        </w:rPr>
        <w:t xml:space="preserve"> Agriculture &amp; Natural Resources (ANR) prohibits discrimination or harassment of any person in any of its programs or activities (Complete nondiscrimination policy statement can be found at </w:t>
      </w:r>
      <w:hyperlink r:id="rId10" w:history="1">
        <w:r w:rsidRPr="006811B4">
          <w:rPr>
            <w:rStyle w:val="Hyperlink"/>
            <w:sz w:val="16"/>
            <w:szCs w:val="18"/>
          </w:rPr>
          <w:t>http://ucanr.edu/sites/anrstaff/files/176835.pdf</w:t>
        </w:r>
      </w:hyperlink>
      <w:r w:rsidRPr="006811B4">
        <w:rPr>
          <w:sz w:val="16"/>
          <w:szCs w:val="18"/>
        </w:rPr>
        <w:t>).  Inquiries regarding ANR’s nondiscrimination policies may be directed to Linda Marie Manton, Affirmative Action Contact, University of California, Davis, Agriculture and Natural Resources, 2801 Second Street, Davis, CA 95618, (530) 750-1318.</w:t>
      </w:r>
    </w:p>
    <w:sectPr w:rsidR="00CF4F35" w:rsidRPr="006811B4" w:rsidSect="00CF4F35">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3E1" w:rsidRDefault="009A63E1">
      <w:r>
        <w:separator/>
      </w:r>
    </w:p>
  </w:endnote>
  <w:endnote w:type="continuationSeparator" w:id="0">
    <w:p w:rsidR="009A63E1" w:rsidRDefault="009A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92" w:rsidRDefault="00D528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A7F">
      <w:rPr>
        <w:rStyle w:val="PageNumber"/>
        <w:noProof/>
      </w:rPr>
      <w:t>1</w:t>
    </w:r>
    <w:r>
      <w:rPr>
        <w:rStyle w:val="PageNumber"/>
      </w:rPr>
      <w:fldChar w:fldCharType="end"/>
    </w:r>
  </w:p>
  <w:p w:rsidR="00D52892" w:rsidRDefault="00D52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227" w:rsidRDefault="00092058" w:rsidP="00092058">
    <w:pPr>
      <w:pStyle w:val="Footer"/>
      <w:pBdr>
        <w:top w:val="single" w:sz="4" w:space="1" w:color="auto"/>
      </w:pBdr>
      <w:tabs>
        <w:tab w:val="clear" w:pos="4320"/>
        <w:tab w:val="clear" w:pos="8640"/>
        <w:tab w:val="right" w:pos="10800"/>
      </w:tabs>
    </w:pPr>
    <w:r w:rsidRPr="00D43739">
      <w:rPr>
        <w:i/>
      </w:rPr>
      <w:t xml:space="preserve">UCCE Master Food Preservers of </w:t>
    </w:r>
    <w:r>
      <w:rPr>
        <w:i/>
      </w:rPr>
      <w:t xml:space="preserve">Amador/Calaveras </w:t>
    </w:r>
    <w:r w:rsidRPr="00D43739">
      <w:rPr>
        <w:i/>
      </w:rPr>
      <w:t xml:space="preserve">County </w:t>
    </w:r>
    <w:r>
      <w:rPr>
        <w:i/>
      </w:rPr>
      <w:tab/>
    </w:r>
    <w:sdt>
      <w:sdtPr>
        <w:id w:val="-1763440934"/>
        <w:docPartObj>
          <w:docPartGallery w:val="Page Numbers (Bottom of Page)"/>
          <w:docPartUnique/>
        </w:docPartObj>
      </w:sdtPr>
      <w:sdtEndPr>
        <w:rPr>
          <w:noProof/>
        </w:rPr>
      </w:sdtEndPr>
      <w:sdtContent>
        <w:r w:rsidR="00293227">
          <w:fldChar w:fldCharType="begin"/>
        </w:r>
        <w:r w:rsidR="00293227">
          <w:instrText xml:space="preserve"> PAGE   \* MERGEFORMAT </w:instrText>
        </w:r>
        <w:r w:rsidR="00293227">
          <w:fldChar w:fldCharType="separate"/>
        </w:r>
        <w:r w:rsidR="00B415D1">
          <w:rPr>
            <w:noProof/>
          </w:rPr>
          <w:t>2</w:t>
        </w:r>
        <w:r w:rsidR="0029322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799165"/>
      <w:docPartObj>
        <w:docPartGallery w:val="Page Numbers (Bottom of Page)"/>
        <w:docPartUnique/>
      </w:docPartObj>
    </w:sdtPr>
    <w:sdtEndPr>
      <w:rPr>
        <w:noProof/>
      </w:rPr>
    </w:sdtEndPr>
    <w:sdtContent>
      <w:p w:rsidR="00CF4F35" w:rsidRDefault="00092058" w:rsidP="00092058">
        <w:pPr>
          <w:pStyle w:val="Footer"/>
          <w:pBdr>
            <w:top w:val="single" w:sz="4" w:space="1" w:color="auto"/>
          </w:pBdr>
          <w:tabs>
            <w:tab w:val="clear" w:pos="4320"/>
            <w:tab w:val="clear" w:pos="8640"/>
            <w:tab w:val="right" w:pos="10800"/>
          </w:tabs>
        </w:pPr>
        <w:r w:rsidRPr="00D43739">
          <w:rPr>
            <w:i/>
          </w:rPr>
          <w:t xml:space="preserve">UCCE Master Food Preservers of </w:t>
        </w:r>
        <w:r>
          <w:rPr>
            <w:i/>
          </w:rPr>
          <w:t xml:space="preserve">Amador/Calaveras </w:t>
        </w:r>
        <w:r w:rsidRPr="00D43739">
          <w:rPr>
            <w:i/>
          </w:rPr>
          <w:t xml:space="preserve">County </w:t>
        </w:r>
        <w:r>
          <w:rPr>
            <w:i/>
          </w:rPr>
          <w:tab/>
        </w:r>
        <w:r w:rsidR="00CF4F35">
          <w:fldChar w:fldCharType="begin"/>
        </w:r>
        <w:r w:rsidR="00CF4F35">
          <w:instrText xml:space="preserve"> PAGE   \* MERGEFORMAT </w:instrText>
        </w:r>
        <w:r w:rsidR="00CF4F35">
          <w:fldChar w:fldCharType="separate"/>
        </w:r>
        <w:r w:rsidR="00B415D1">
          <w:rPr>
            <w:noProof/>
          </w:rPr>
          <w:t>1</w:t>
        </w:r>
        <w:r w:rsidR="00CF4F3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3E1" w:rsidRDefault="009A63E1">
      <w:r>
        <w:separator/>
      </w:r>
    </w:p>
  </w:footnote>
  <w:footnote w:type="continuationSeparator" w:id="0">
    <w:p w:rsidR="009A63E1" w:rsidRDefault="009A6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92" w:rsidRDefault="00D528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52892" w:rsidRDefault="00D52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39" w:rsidRPr="00D43739" w:rsidRDefault="00D43739" w:rsidP="00CF4F35">
    <w:pPr>
      <w:pStyle w:val="Header"/>
      <w:pBdr>
        <w:bottom w:val="single" w:sz="4" w:space="1" w:color="auto"/>
      </w:pBdr>
      <w:tabs>
        <w:tab w:val="clear" w:pos="4320"/>
        <w:tab w:val="clear" w:pos="8640"/>
        <w:tab w:val="right" w:pos="10800"/>
      </w:tabs>
      <w:rPr>
        <w:i/>
      </w:rPr>
    </w:pPr>
    <w:r w:rsidRPr="00D43739">
      <w:rPr>
        <w:i/>
      </w:rPr>
      <w:t>Olives</w:t>
    </w:r>
    <w:r w:rsidRPr="00D43739">
      <w:rPr>
        <w:i/>
      </w:rPr>
      <w:tab/>
      <w:t>October 201</w:t>
    </w:r>
    <w:r w:rsidR="00092058">
      <w:rPr>
        <w:i/>
      </w:rPr>
      <w:t>9</w:t>
    </w:r>
  </w:p>
  <w:p w:rsidR="00D52892" w:rsidRDefault="00D52892" w:rsidP="00D4373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058" w:rsidRDefault="00092058" w:rsidP="00092058">
    <w:pPr>
      <w:pStyle w:val="Header"/>
      <w:jc w:val="center"/>
      <w:rPr>
        <w:b/>
      </w:rPr>
    </w:pPr>
    <w:r w:rsidRPr="002B328F">
      <w:rPr>
        <w:noProof/>
      </w:rPr>
      <w:drawing>
        <wp:anchor distT="0" distB="0" distL="114300" distR="114300" simplePos="0" relativeHeight="251661312" behindDoc="1" locked="0" layoutInCell="1" allowOverlap="1" wp14:anchorId="127E9AD1" wp14:editId="1E060C4F">
          <wp:simplePos x="0" y="0"/>
          <wp:positionH relativeFrom="column">
            <wp:posOffset>5234940</wp:posOffset>
          </wp:positionH>
          <wp:positionV relativeFrom="paragraph">
            <wp:posOffset>91440</wp:posOffset>
          </wp:positionV>
          <wp:extent cx="1146810" cy="906780"/>
          <wp:effectExtent l="0" t="0" r="0" b="7620"/>
          <wp:wrapTight wrapText="bothSides">
            <wp:wrapPolygon edited="0">
              <wp:start x="0" y="0"/>
              <wp:lineTo x="0" y="21328"/>
              <wp:lineTo x="21169" y="21328"/>
              <wp:lineTo x="21169" y="0"/>
              <wp:lineTo x="0" y="0"/>
            </wp:wrapPolygon>
          </wp:wrapTight>
          <wp:docPr id="4"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906780"/>
                  </a:xfrm>
                  <a:prstGeom prst="rect">
                    <a:avLst/>
                  </a:prstGeom>
                </pic:spPr>
              </pic:pic>
            </a:graphicData>
          </a:graphic>
        </wp:anchor>
      </w:drawing>
    </w:r>
    <w:r w:rsidRPr="002B328F">
      <w:rPr>
        <w:noProof/>
      </w:rPr>
      <w:drawing>
        <wp:anchor distT="0" distB="0" distL="114300" distR="114300" simplePos="0" relativeHeight="251659264" behindDoc="1" locked="0" layoutInCell="1" allowOverlap="1" wp14:anchorId="6912F801" wp14:editId="17C13F3E">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rFonts w:asciiTheme="minorHAnsi" w:hAnsiTheme="minorHAnsi"/>
        <w:noProof/>
        <w:sz w:val="22"/>
      </w:rPr>
      <mc:AlternateContent>
        <mc:Choice Requires="wps">
          <w:drawing>
            <wp:anchor distT="0" distB="0" distL="114300" distR="114300" simplePos="0" relativeHeight="251660288" behindDoc="0" locked="0" layoutInCell="1" allowOverlap="1" wp14:anchorId="6BA3F12E" wp14:editId="0B6872BE">
              <wp:simplePos x="0" y="0"/>
              <wp:positionH relativeFrom="margin">
                <wp:posOffset>19050</wp:posOffset>
              </wp:positionH>
              <wp:positionV relativeFrom="paragraph">
                <wp:posOffset>-70485</wp:posOffset>
              </wp:positionV>
              <wp:extent cx="6438900" cy="1158240"/>
              <wp:effectExtent l="19050" t="19050" r="1905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C3EEE" id="Rectangle 1" o:spid="_x0000_s1026" style="position:absolute;margin-left:1.5pt;margin-top:-5.55pt;width:507pt;height:9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dPlwIAADgFAAAOAAAAZHJzL2Uyb0RvYy54bWysVNuO0zAQfUfiHyy/d5O0aTeNNl1VTYuQ&#10;Flix8AGu7TQWvgTbbbog/p2x05YuvCBEHhyPZzw+Z+bYd/dHJdGBWyeMrnB2k2LENTVM6F2FP3/a&#10;jAqMnCeaEWk0r/Azd/h+8frVXd+VfGxaIxm3CJJoV/ZdhVvvuzJJHG25Iu7GdFyDszFWEQ+m3SXM&#10;kh6yK5mM03SW9MayzhrKnYPVenDiRczfNJz6D03juEeywoDNx9HGcRvGZHFHyp0lXSvoCQb5BxSK&#10;CA2HXlLVxBO0t+KPVEpQa5xp/A01KjFNIyiPHIBNlv7G5qklHY9coDiuu5TJ/b+09P3h0SLBoHcY&#10;aaKgRR+haETvJEdZKE/fuRKinrpHGwi67sHQLw5ps2ohii+tNX3LCQNQMT55sSEYDraibf/OMMhO&#10;9t7ESh0bq0JCqAE6xoY8XxrCjx5RWJzlk2KeQt8o+LJsWozz2LKElOftnXX+DTcKhUmFLYCP6cnh&#10;wXmAD6HnkHCaNhshZey61Kiv8KTI4IDIzEjBgjcaQYB8JS06EJAOoZRrP4lxcq+AyrAOe+EbVATr&#10;oLVh/Ywy6jikiUDc9QlKeFC+FKrCxVWWUMq1ZhGhJ0IOc2AhdcAFlQFep9mgsO/zdL4u1kU+ysez&#10;9ShP63q03Kzy0WyT3U7rSb1a1dmPAD3Ly1YwxnVgeVZ7lv+dmk73btDpRe8vKDm7215KtolfKA2A&#10;vwpLXsKIbmB1/kd2UUNBNoP8toY9g4SsGa4vPDcwaY39hlEPV7fC7uueWI6RfKtBhvMsB5kgH418&#10;ejsGw157ttceoimkqrDHaJiu/PA+7Dsrdi2clMW2a7ME6TYiiirIekAFuIMB1zMyOD0l4f5f2zHq&#10;14O3+AkAAP//AwBQSwMEFAAGAAgAAAAhANyk6oDhAAAACgEAAA8AAABkcnMvZG93bnJldi54bWxM&#10;j0FLw0AQhe+C/2EZwVu7WYtWYzalCCISirQWet1mxySanY3ZTRP/vdOT3mbmPd58L1tNrhUn7EPj&#10;SYOaJyCQSm8bqjTs359n9yBCNGRN6wk1/GCAVX55kZnU+pG2eNrFSnAIhdRoqGPsUilDWaMzYe47&#10;JNY+fO9M5LWvpO3NyOGulTdJciedaYg/1KbDpxrLr93gNLyo7bS5LYbXw3ey/hzfNsX+4VBofX01&#10;rR9BRJzinxnO+IwOOTMd/UA2iFbDgptEDTOlFIiznqgln448LdUCZJ7J/xXyXwAAAP//AwBQSwEC&#10;LQAUAAYACAAAACEAtoM4kv4AAADhAQAAEwAAAAAAAAAAAAAAAAAAAAAAW0NvbnRlbnRfVHlwZXNd&#10;LnhtbFBLAQItABQABgAIAAAAIQA4/SH/1gAAAJQBAAALAAAAAAAAAAAAAAAAAC8BAABfcmVscy8u&#10;cmVsc1BLAQItABQABgAIAAAAIQBkSydPlwIAADgFAAAOAAAAAAAAAAAAAAAAAC4CAABkcnMvZTJv&#10;RG9jLnhtbFBLAQItABQABgAIAAAAIQDcpOqA4QAAAAoBAAAPAAAAAAAAAAAAAAAAAPEEAABkcnMv&#10;ZG93bnJldi54bWxQSwUGAAAAAAQABADzAAAA/wUAAAAA&#10;" filled="f" strokecolor="#9bbb59 [3206]" strokeweight="3pt">
              <w10:wrap anchorx="margin"/>
            </v:rect>
          </w:pict>
        </mc:Fallback>
      </mc:AlternateContent>
    </w:r>
    <w:r>
      <w:rPr>
        <w:b/>
      </w:rPr>
      <w:t xml:space="preserve"> </w:t>
    </w:r>
  </w:p>
  <w:p w:rsidR="00092058" w:rsidRPr="002B328F" w:rsidRDefault="00092058" w:rsidP="00092058">
    <w:pPr>
      <w:pStyle w:val="Header"/>
      <w:ind w:right="360"/>
      <w:jc w:val="center"/>
      <w:rPr>
        <w:b/>
      </w:rPr>
    </w:pPr>
    <w:r w:rsidRPr="002B328F">
      <w:rPr>
        <w:b/>
      </w:rPr>
      <w:t>UCCE Master Food Preser</w:t>
    </w:r>
    <w:r>
      <w:rPr>
        <w:b/>
      </w:rPr>
      <w:t>vers of Amador/Calaveras County</w:t>
    </w:r>
  </w:p>
  <w:p w:rsidR="00092058" w:rsidRPr="003A77B6" w:rsidRDefault="00092058" w:rsidP="00092058">
    <w:pPr>
      <w:pStyle w:val="Header"/>
      <w:ind w:right="360"/>
      <w:jc w:val="center"/>
    </w:pPr>
    <w:r>
      <w:t>12200B Airport Road</w:t>
    </w:r>
  </w:p>
  <w:p w:rsidR="00092058" w:rsidRPr="003A77B6" w:rsidRDefault="00092058" w:rsidP="00092058">
    <w:pPr>
      <w:pStyle w:val="Header"/>
      <w:ind w:right="360"/>
      <w:jc w:val="center"/>
    </w:pPr>
    <w:r w:rsidRPr="003A77B6">
      <w:t>Jackson, CA 95642</w:t>
    </w:r>
  </w:p>
  <w:p w:rsidR="00092058" w:rsidRPr="003A77B6" w:rsidRDefault="00092058" w:rsidP="00092058">
    <w:pPr>
      <w:tabs>
        <w:tab w:val="center" w:pos="4680"/>
      </w:tabs>
      <w:ind w:right="360"/>
      <w:jc w:val="center"/>
    </w:pPr>
    <w:r w:rsidRPr="003A77B6">
      <w:t>(209) 223-6</w:t>
    </w:r>
    <w:r>
      <w:t>482</w:t>
    </w:r>
  </w:p>
  <w:p w:rsidR="00092058" w:rsidRDefault="00092058" w:rsidP="00092058">
    <w:pPr>
      <w:ind w:right="360"/>
      <w:jc w:val="center"/>
    </w:pPr>
    <w:proofErr w:type="gramStart"/>
    <w:r w:rsidRPr="00FE7395">
      <w:rPr>
        <w:rStyle w:val="Hyperlink"/>
      </w:rPr>
      <w:t>ucanr.edu/</w:t>
    </w:r>
    <w:proofErr w:type="spellStart"/>
    <w:r w:rsidRPr="00FE7395">
      <w:rPr>
        <w:rStyle w:val="Hyperlink"/>
      </w:rPr>
      <w:t>mfp</w:t>
    </w:r>
    <w:r>
      <w:rPr>
        <w:rStyle w:val="Hyperlink"/>
      </w:rPr>
      <w:t>cs</w:t>
    </w:r>
    <w:proofErr w:type="spellEnd"/>
    <w:proofErr w:type="gramEnd"/>
  </w:p>
  <w:p w:rsidR="00092058" w:rsidRPr="003A77B6" w:rsidRDefault="00092058" w:rsidP="00092058">
    <w:pPr>
      <w:jc w:val="center"/>
    </w:pPr>
  </w:p>
  <w:p w:rsidR="00092058" w:rsidRDefault="00092058" w:rsidP="0009205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FD2F9E0"/>
    <w:lvl w:ilvl="0">
      <w:start w:val="1"/>
      <w:numFmt w:val="bullet"/>
      <w:pStyle w:val="ListBullet3"/>
      <w:lvlText w:val=""/>
      <w:lvlJc w:val="left"/>
      <w:pPr>
        <w:tabs>
          <w:tab w:val="num" w:pos="2340"/>
        </w:tabs>
        <w:ind w:left="2340" w:hanging="360"/>
      </w:pPr>
      <w:rPr>
        <w:rFonts w:ascii="Symbol" w:hAnsi="Symbol" w:hint="default"/>
      </w:rPr>
    </w:lvl>
  </w:abstractNum>
  <w:abstractNum w:abstractNumId="1" w15:restartNumberingAfterBreak="0">
    <w:nsid w:val="01874A26"/>
    <w:multiLevelType w:val="hybridMultilevel"/>
    <w:tmpl w:val="98EE7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B6721"/>
    <w:multiLevelType w:val="hybridMultilevel"/>
    <w:tmpl w:val="3918D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8057C2"/>
    <w:multiLevelType w:val="hybridMultilevel"/>
    <w:tmpl w:val="D1728B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64701"/>
    <w:multiLevelType w:val="hybridMultilevel"/>
    <w:tmpl w:val="E3142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4D7345"/>
    <w:multiLevelType w:val="hybridMultilevel"/>
    <w:tmpl w:val="032A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652D"/>
    <w:multiLevelType w:val="hybridMultilevel"/>
    <w:tmpl w:val="8F009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6770811"/>
    <w:multiLevelType w:val="hybridMultilevel"/>
    <w:tmpl w:val="4D10C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0A06A7"/>
    <w:multiLevelType w:val="hybridMultilevel"/>
    <w:tmpl w:val="B04A8A7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82769E"/>
    <w:multiLevelType w:val="hybridMultilevel"/>
    <w:tmpl w:val="C2A02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C4492"/>
    <w:multiLevelType w:val="hybridMultilevel"/>
    <w:tmpl w:val="C9BEF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404B67"/>
    <w:multiLevelType w:val="hybridMultilevel"/>
    <w:tmpl w:val="E46CB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E860496"/>
    <w:multiLevelType w:val="hybridMultilevel"/>
    <w:tmpl w:val="54AA8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C307F"/>
    <w:multiLevelType w:val="hybridMultilevel"/>
    <w:tmpl w:val="48205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775F6"/>
    <w:multiLevelType w:val="hybridMultilevel"/>
    <w:tmpl w:val="7B52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E1154"/>
    <w:multiLevelType w:val="hybridMultilevel"/>
    <w:tmpl w:val="F63C0420"/>
    <w:lvl w:ilvl="0" w:tplc="93BAB8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E24BF0"/>
    <w:multiLevelType w:val="hybridMultilevel"/>
    <w:tmpl w:val="053E5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B253D4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DA22DE1"/>
    <w:multiLevelType w:val="hybridMultilevel"/>
    <w:tmpl w:val="8B9C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71399"/>
    <w:multiLevelType w:val="hybridMultilevel"/>
    <w:tmpl w:val="334A04B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5F4A92"/>
    <w:multiLevelType w:val="hybridMultilevel"/>
    <w:tmpl w:val="04B26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8290141"/>
    <w:multiLevelType w:val="hybridMultilevel"/>
    <w:tmpl w:val="17DE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7753D0"/>
    <w:multiLevelType w:val="hybridMultilevel"/>
    <w:tmpl w:val="15083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103D57"/>
    <w:multiLevelType w:val="hybridMultilevel"/>
    <w:tmpl w:val="EBAA6B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246E3E"/>
    <w:multiLevelType w:val="hybridMultilevel"/>
    <w:tmpl w:val="CEBEE7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F64BF0"/>
    <w:multiLevelType w:val="hybridMultilevel"/>
    <w:tmpl w:val="A42C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724EB7"/>
    <w:multiLevelType w:val="hybridMultilevel"/>
    <w:tmpl w:val="0948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66F6B"/>
    <w:multiLevelType w:val="hybridMultilevel"/>
    <w:tmpl w:val="648E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63E19"/>
    <w:multiLevelType w:val="hybridMultilevel"/>
    <w:tmpl w:val="6AD0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4B4A71"/>
    <w:multiLevelType w:val="hybridMultilevel"/>
    <w:tmpl w:val="2EE8F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EC2DB6"/>
    <w:multiLevelType w:val="hybridMultilevel"/>
    <w:tmpl w:val="CEA8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0D75C6"/>
    <w:multiLevelType w:val="hybridMultilevel"/>
    <w:tmpl w:val="0106A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B6536D0"/>
    <w:multiLevelType w:val="hybridMultilevel"/>
    <w:tmpl w:val="00C2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8C6336"/>
    <w:multiLevelType w:val="hybridMultilevel"/>
    <w:tmpl w:val="B396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17"/>
  </w:num>
  <w:num w:numId="3">
    <w:abstractNumId w:val="11"/>
  </w:num>
  <w:num w:numId="4">
    <w:abstractNumId w:val="31"/>
  </w:num>
  <w:num w:numId="5">
    <w:abstractNumId w:val="6"/>
  </w:num>
  <w:num w:numId="6">
    <w:abstractNumId w:val="20"/>
  </w:num>
  <w:num w:numId="7">
    <w:abstractNumId w:val="16"/>
  </w:num>
  <w:num w:numId="8">
    <w:abstractNumId w:val="3"/>
  </w:num>
  <w:num w:numId="9">
    <w:abstractNumId w:val="19"/>
  </w:num>
  <w:num w:numId="10">
    <w:abstractNumId w:val="24"/>
  </w:num>
  <w:num w:numId="11">
    <w:abstractNumId w:val="28"/>
  </w:num>
  <w:num w:numId="12">
    <w:abstractNumId w:val="25"/>
  </w:num>
  <w:num w:numId="13">
    <w:abstractNumId w:val="13"/>
  </w:num>
  <w:num w:numId="14">
    <w:abstractNumId w:val="29"/>
  </w:num>
  <w:num w:numId="15">
    <w:abstractNumId w:val="9"/>
  </w:num>
  <w:num w:numId="16">
    <w:abstractNumId w:val="33"/>
  </w:num>
  <w:num w:numId="17">
    <w:abstractNumId w:val="27"/>
  </w:num>
  <w:num w:numId="18">
    <w:abstractNumId w:val="4"/>
  </w:num>
  <w:num w:numId="19">
    <w:abstractNumId w:val="7"/>
  </w:num>
  <w:num w:numId="20">
    <w:abstractNumId w:val="32"/>
  </w:num>
  <w:num w:numId="21">
    <w:abstractNumId w:val="2"/>
  </w:num>
  <w:num w:numId="22">
    <w:abstractNumId w:val="1"/>
  </w:num>
  <w:num w:numId="23">
    <w:abstractNumId w:val="10"/>
  </w:num>
  <w:num w:numId="24">
    <w:abstractNumId w:val="22"/>
  </w:num>
  <w:num w:numId="25">
    <w:abstractNumId w:val="8"/>
  </w:num>
  <w:num w:numId="26">
    <w:abstractNumId w:val="12"/>
  </w:num>
  <w:num w:numId="27">
    <w:abstractNumId w:val="21"/>
  </w:num>
  <w:num w:numId="28">
    <w:abstractNumId w:val="30"/>
  </w:num>
  <w:num w:numId="29">
    <w:abstractNumId w:val="23"/>
  </w:num>
  <w:num w:numId="30">
    <w:abstractNumId w:val="15"/>
  </w:num>
  <w:num w:numId="31">
    <w:abstractNumId w:val="18"/>
  </w:num>
  <w:num w:numId="32">
    <w:abstractNumId w:val="26"/>
  </w:num>
  <w:num w:numId="33">
    <w:abstractNumId w:val="5"/>
  </w:num>
  <w:num w:numId="3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04"/>
    <w:rsid w:val="00001284"/>
    <w:rsid w:val="00025CEB"/>
    <w:rsid w:val="00072458"/>
    <w:rsid w:val="00072F6B"/>
    <w:rsid w:val="00091B1A"/>
    <w:rsid w:val="00092058"/>
    <w:rsid w:val="000D14F7"/>
    <w:rsid w:val="000D4B17"/>
    <w:rsid w:val="000F0EE3"/>
    <w:rsid w:val="000F4A05"/>
    <w:rsid w:val="000F698E"/>
    <w:rsid w:val="00102686"/>
    <w:rsid w:val="00105888"/>
    <w:rsid w:val="001156E9"/>
    <w:rsid w:val="001266A5"/>
    <w:rsid w:val="00131348"/>
    <w:rsid w:val="00140B3C"/>
    <w:rsid w:val="00142627"/>
    <w:rsid w:val="00144404"/>
    <w:rsid w:val="0014790C"/>
    <w:rsid w:val="00150F9D"/>
    <w:rsid w:val="0015242C"/>
    <w:rsid w:val="00154331"/>
    <w:rsid w:val="00172128"/>
    <w:rsid w:val="001B2BE3"/>
    <w:rsid w:val="001C5967"/>
    <w:rsid w:val="001D1819"/>
    <w:rsid w:val="001E5AD9"/>
    <w:rsid w:val="001F7845"/>
    <w:rsid w:val="00214243"/>
    <w:rsid w:val="00222259"/>
    <w:rsid w:val="00293227"/>
    <w:rsid w:val="002B1C68"/>
    <w:rsid w:val="002C0C64"/>
    <w:rsid w:val="002C4EDF"/>
    <w:rsid w:val="002D25DA"/>
    <w:rsid w:val="002E038F"/>
    <w:rsid w:val="002F7E3C"/>
    <w:rsid w:val="003051D0"/>
    <w:rsid w:val="003168DB"/>
    <w:rsid w:val="00317295"/>
    <w:rsid w:val="00345B2D"/>
    <w:rsid w:val="00355AF3"/>
    <w:rsid w:val="003639BC"/>
    <w:rsid w:val="00381BC2"/>
    <w:rsid w:val="0038236B"/>
    <w:rsid w:val="00383333"/>
    <w:rsid w:val="00387026"/>
    <w:rsid w:val="003A40E4"/>
    <w:rsid w:val="003A5250"/>
    <w:rsid w:val="003A560C"/>
    <w:rsid w:val="003C042B"/>
    <w:rsid w:val="003E250B"/>
    <w:rsid w:val="003F6A4F"/>
    <w:rsid w:val="00413DDD"/>
    <w:rsid w:val="004173AE"/>
    <w:rsid w:val="004215D5"/>
    <w:rsid w:val="00431CDD"/>
    <w:rsid w:val="00455F78"/>
    <w:rsid w:val="00477703"/>
    <w:rsid w:val="00482242"/>
    <w:rsid w:val="00485240"/>
    <w:rsid w:val="004B6B5A"/>
    <w:rsid w:val="004D4C09"/>
    <w:rsid w:val="004D6D67"/>
    <w:rsid w:val="00520E6E"/>
    <w:rsid w:val="005378CB"/>
    <w:rsid w:val="00567627"/>
    <w:rsid w:val="00591CCC"/>
    <w:rsid w:val="005A638C"/>
    <w:rsid w:val="005B075B"/>
    <w:rsid w:val="005B2963"/>
    <w:rsid w:val="005C2847"/>
    <w:rsid w:val="005C298B"/>
    <w:rsid w:val="005C6AEE"/>
    <w:rsid w:val="005E3A09"/>
    <w:rsid w:val="005F1DBF"/>
    <w:rsid w:val="00613916"/>
    <w:rsid w:val="00622B44"/>
    <w:rsid w:val="00651189"/>
    <w:rsid w:val="00655524"/>
    <w:rsid w:val="00686ED9"/>
    <w:rsid w:val="00696F3C"/>
    <w:rsid w:val="0069728A"/>
    <w:rsid w:val="006C0A6E"/>
    <w:rsid w:val="006C4C9F"/>
    <w:rsid w:val="006D53C3"/>
    <w:rsid w:val="006E0A47"/>
    <w:rsid w:val="006F2C80"/>
    <w:rsid w:val="00705BF8"/>
    <w:rsid w:val="00721702"/>
    <w:rsid w:val="00722C0B"/>
    <w:rsid w:val="007232BE"/>
    <w:rsid w:val="00724CC8"/>
    <w:rsid w:val="00726815"/>
    <w:rsid w:val="00726A7F"/>
    <w:rsid w:val="00743B07"/>
    <w:rsid w:val="00750FC9"/>
    <w:rsid w:val="007625A4"/>
    <w:rsid w:val="00791EE6"/>
    <w:rsid w:val="007A5B11"/>
    <w:rsid w:val="007B28A1"/>
    <w:rsid w:val="007B337D"/>
    <w:rsid w:val="007B7452"/>
    <w:rsid w:val="007C7704"/>
    <w:rsid w:val="007D7C80"/>
    <w:rsid w:val="007E1188"/>
    <w:rsid w:val="007F2C20"/>
    <w:rsid w:val="007F30E7"/>
    <w:rsid w:val="007F58BA"/>
    <w:rsid w:val="007F5C8C"/>
    <w:rsid w:val="00804CFB"/>
    <w:rsid w:val="00832508"/>
    <w:rsid w:val="00863CD5"/>
    <w:rsid w:val="008705FF"/>
    <w:rsid w:val="00882334"/>
    <w:rsid w:val="008845AC"/>
    <w:rsid w:val="0089172B"/>
    <w:rsid w:val="008B0A93"/>
    <w:rsid w:val="008B7413"/>
    <w:rsid w:val="008F48C9"/>
    <w:rsid w:val="00913CCD"/>
    <w:rsid w:val="00914DBE"/>
    <w:rsid w:val="00952F19"/>
    <w:rsid w:val="00971B0C"/>
    <w:rsid w:val="00972943"/>
    <w:rsid w:val="009827DA"/>
    <w:rsid w:val="009A63E1"/>
    <w:rsid w:val="009D63A4"/>
    <w:rsid w:val="00A0249A"/>
    <w:rsid w:val="00A267AA"/>
    <w:rsid w:val="00A31D26"/>
    <w:rsid w:val="00A51A12"/>
    <w:rsid w:val="00A75E42"/>
    <w:rsid w:val="00A85E3E"/>
    <w:rsid w:val="00A91817"/>
    <w:rsid w:val="00A91B22"/>
    <w:rsid w:val="00AA47AC"/>
    <w:rsid w:val="00AD3295"/>
    <w:rsid w:val="00AF41E9"/>
    <w:rsid w:val="00B12099"/>
    <w:rsid w:val="00B415D1"/>
    <w:rsid w:val="00B77ADA"/>
    <w:rsid w:val="00B77C7F"/>
    <w:rsid w:val="00B85803"/>
    <w:rsid w:val="00BA0C4B"/>
    <w:rsid w:val="00BA3BA6"/>
    <w:rsid w:val="00BB0626"/>
    <w:rsid w:val="00BD2ACF"/>
    <w:rsid w:val="00BE31D9"/>
    <w:rsid w:val="00BE7B31"/>
    <w:rsid w:val="00C24C1B"/>
    <w:rsid w:val="00C452EB"/>
    <w:rsid w:val="00C61FCF"/>
    <w:rsid w:val="00CA3B68"/>
    <w:rsid w:val="00CD4ED7"/>
    <w:rsid w:val="00CF4F35"/>
    <w:rsid w:val="00CF7294"/>
    <w:rsid w:val="00D066A4"/>
    <w:rsid w:val="00D375E7"/>
    <w:rsid w:val="00D43739"/>
    <w:rsid w:val="00D52892"/>
    <w:rsid w:val="00D576F6"/>
    <w:rsid w:val="00D601A9"/>
    <w:rsid w:val="00DA415B"/>
    <w:rsid w:val="00DC485D"/>
    <w:rsid w:val="00DF2CA4"/>
    <w:rsid w:val="00E30F82"/>
    <w:rsid w:val="00E815C3"/>
    <w:rsid w:val="00E85D87"/>
    <w:rsid w:val="00EA0D66"/>
    <w:rsid w:val="00EA689A"/>
    <w:rsid w:val="00EB5330"/>
    <w:rsid w:val="00F06ABF"/>
    <w:rsid w:val="00F06C23"/>
    <w:rsid w:val="00F126A8"/>
    <w:rsid w:val="00F27C53"/>
    <w:rsid w:val="00F42A62"/>
    <w:rsid w:val="00F45002"/>
    <w:rsid w:val="00F461B6"/>
    <w:rsid w:val="00F75728"/>
    <w:rsid w:val="00F82EAF"/>
    <w:rsid w:val="00F85B8E"/>
    <w:rsid w:val="00FA412F"/>
    <w:rsid w:val="00FB14CE"/>
    <w:rsid w:val="00FC318D"/>
    <w:rsid w:val="00FD31F4"/>
    <w:rsid w:val="00FD60C9"/>
    <w:rsid w:val="00FF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68E68"/>
  <w15:docId w15:val="{AD366580-F01F-4962-85F3-B4926531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8BA"/>
  </w:style>
  <w:style w:type="paragraph" w:styleId="Heading1">
    <w:name w:val="heading 1"/>
    <w:basedOn w:val="Normal"/>
    <w:next w:val="Normal"/>
    <w:link w:val="Heading1Char"/>
    <w:qFormat/>
    <w:pPr>
      <w:keepNext/>
      <w:jc w:val="center"/>
      <w:outlineLvl w:val="0"/>
    </w:pPr>
    <w:rPr>
      <w:rFonts w:ascii="Arial" w:hAnsi="Arial"/>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link w:val="Heading3Char"/>
    <w:qFormat/>
    <w:pPr>
      <w:keepNext/>
      <w:jc w:val="center"/>
      <w:outlineLvl w:val="2"/>
    </w:pPr>
    <w:rPr>
      <w:sz w:val="56"/>
    </w:rPr>
  </w:style>
  <w:style w:type="paragraph" w:styleId="Heading4">
    <w:name w:val="heading 4"/>
    <w:basedOn w:val="Normal"/>
    <w:next w:val="Normal"/>
    <w:link w:val="Heading4Char"/>
    <w:qFormat/>
    <w:pPr>
      <w:keepNext/>
      <w:jc w:val="center"/>
      <w:outlineLvl w:val="3"/>
    </w:pPr>
    <w:rPr>
      <w:b/>
      <w:sz w:val="56"/>
    </w:rPr>
  </w:style>
  <w:style w:type="paragraph" w:styleId="Heading5">
    <w:name w:val="heading 5"/>
    <w:basedOn w:val="Normal"/>
    <w:next w:val="Normal"/>
    <w:qFormat/>
    <w:pPr>
      <w:keepNext/>
      <w:pBdr>
        <w:top w:val="single" w:sz="18" w:space="1" w:color="auto"/>
        <w:bottom w:val="single" w:sz="18" w:space="1" w:color="auto"/>
      </w:pBdr>
      <w:jc w:val="center"/>
      <w:outlineLvl w:val="4"/>
    </w:pPr>
    <w:rPr>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rPr>
      <w:sz w:val="14"/>
    </w:rPr>
  </w:style>
  <w:style w:type="paragraph" w:styleId="BodyText3">
    <w:name w:val="Body Text 3"/>
    <w:basedOn w:val="Normal"/>
    <w:pPr>
      <w:ind w:right="720"/>
    </w:pPr>
    <w:rPr>
      <w:rFonts w:ascii="Arial" w:hAnsi="Arial"/>
      <w:sz w:val="24"/>
    </w:rPr>
  </w:style>
  <w:style w:type="paragraph" w:styleId="DocumentMap">
    <w:name w:val="Document Map"/>
    <w:basedOn w:val="Normal"/>
    <w:link w:val="DocumentMapChar"/>
    <w:rsid w:val="00726815"/>
    <w:rPr>
      <w:rFonts w:ascii="Tahoma" w:hAnsi="Tahoma" w:cs="Tahoma"/>
      <w:sz w:val="16"/>
      <w:szCs w:val="16"/>
    </w:rPr>
  </w:style>
  <w:style w:type="character" w:customStyle="1" w:styleId="DocumentMapChar">
    <w:name w:val="Document Map Char"/>
    <w:basedOn w:val="DefaultParagraphFont"/>
    <w:link w:val="DocumentMap"/>
    <w:rsid w:val="00726815"/>
    <w:rPr>
      <w:rFonts w:ascii="Tahoma" w:hAnsi="Tahoma" w:cs="Tahoma"/>
      <w:sz w:val="16"/>
      <w:szCs w:val="16"/>
    </w:rPr>
  </w:style>
  <w:style w:type="character" w:styleId="PageNumber">
    <w:name w:val="page number"/>
    <w:basedOn w:val="DefaultParagraphFont"/>
    <w:rsid w:val="00726815"/>
  </w:style>
  <w:style w:type="paragraph" w:styleId="ListBullet3">
    <w:name w:val="List Bullet 3"/>
    <w:basedOn w:val="Normal"/>
    <w:link w:val="ListBullet3Char"/>
    <w:rsid w:val="00726815"/>
    <w:pPr>
      <w:numPr>
        <w:numId w:val="1"/>
      </w:numPr>
      <w:tabs>
        <w:tab w:val="clear" w:pos="2340"/>
        <w:tab w:val="num" w:pos="1080"/>
      </w:tabs>
      <w:overflowPunct w:val="0"/>
      <w:autoSpaceDE w:val="0"/>
      <w:autoSpaceDN w:val="0"/>
      <w:adjustRightInd w:val="0"/>
      <w:ind w:left="1080"/>
      <w:textAlignment w:val="baseline"/>
    </w:pPr>
    <w:rPr>
      <w:rFonts w:ascii="Arial" w:hAnsi="Arial"/>
      <w:noProof/>
    </w:rPr>
  </w:style>
  <w:style w:type="character" w:customStyle="1" w:styleId="ListBullet3Char">
    <w:name w:val="List Bullet 3 Char"/>
    <w:basedOn w:val="DefaultParagraphFont"/>
    <w:link w:val="ListBullet3"/>
    <w:rsid w:val="00726815"/>
    <w:rPr>
      <w:rFonts w:ascii="Arial" w:hAnsi="Arial"/>
      <w:noProof/>
    </w:rPr>
  </w:style>
  <w:style w:type="paragraph" w:styleId="NoSpacing">
    <w:name w:val="No Spacing"/>
    <w:uiPriority w:val="1"/>
    <w:qFormat/>
    <w:rsid w:val="00726815"/>
  </w:style>
  <w:style w:type="character" w:customStyle="1" w:styleId="HeaderChar">
    <w:name w:val="Header Char"/>
    <w:basedOn w:val="DefaultParagraphFont"/>
    <w:link w:val="Header"/>
    <w:uiPriority w:val="99"/>
    <w:rsid w:val="00091B1A"/>
  </w:style>
  <w:style w:type="character" w:customStyle="1" w:styleId="Heading3Char">
    <w:name w:val="Heading 3 Char"/>
    <w:basedOn w:val="DefaultParagraphFont"/>
    <w:link w:val="Heading3"/>
    <w:rsid w:val="00091B1A"/>
    <w:rPr>
      <w:sz w:val="56"/>
    </w:rPr>
  </w:style>
  <w:style w:type="character" w:customStyle="1" w:styleId="Heading4Char">
    <w:name w:val="Heading 4 Char"/>
    <w:basedOn w:val="DefaultParagraphFont"/>
    <w:link w:val="Heading4"/>
    <w:rsid w:val="00091B1A"/>
    <w:rPr>
      <w:b/>
      <w:sz w:val="56"/>
    </w:rPr>
  </w:style>
  <w:style w:type="character" w:customStyle="1" w:styleId="FooterChar">
    <w:name w:val="Footer Char"/>
    <w:basedOn w:val="DefaultParagraphFont"/>
    <w:link w:val="Footer"/>
    <w:uiPriority w:val="99"/>
    <w:rsid w:val="00750FC9"/>
  </w:style>
  <w:style w:type="character" w:styleId="Hyperlink">
    <w:name w:val="Hyperlink"/>
    <w:basedOn w:val="DefaultParagraphFont"/>
    <w:rsid w:val="007F2C20"/>
    <w:rPr>
      <w:color w:val="0000FF"/>
      <w:u w:val="single"/>
    </w:rPr>
  </w:style>
  <w:style w:type="paragraph" w:styleId="List">
    <w:name w:val="List"/>
    <w:basedOn w:val="Normal"/>
    <w:rsid w:val="007F2C20"/>
    <w:pPr>
      <w:overflowPunct w:val="0"/>
      <w:autoSpaceDE w:val="0"/>
      <w:autoSpaceDN w:val="0"/>
      <w:adjustRightInd w:val="0"/>
      <w:ind w:left="360" w:hanging="360"/>
      <w:textAlignment w:val="baseline"/>
    </w:pPr>
  </w:style>
  <w:style w:type="paragraph" w:styleId="List2">
    <w:name w:val="List 2"/>
    <w:basedOn w:val="Normal"/>
    <w:rsid w:val="007F2C20"/>
    <w:pPr>
      <w:overflowPunct w:val="0"/>
      <w:autoSpaceDE w:val="0"/>
      <w:autoSpaceDN w:val="0"/>
      <w:adjustRightInd w:val="0"/>
      <w:ind w:left="720" w:hanging="360"/>
      <w:textAlignment w:val="baseline"/>
    </w:pPr>
  </w:style>
  <w:style w:type="paragraph" w:styleId="ListContinue">
    <w:name w:val="List Continue"/>
    <w:basedOn w:val="Normal"/>
    <w:rsid w:val="007F2C20"/>
    <w:pPr>
      <w:overflowPunct w:val="0"/>
      <w:autoSpaceDE w:val="0"/>
      <w:autoSpaceDN w:val="0"/>
      <w:adjustRightInd w:val="0"/>
      <w:spacing w:after="120"/>
      <w:ind w:left="360"/>
      <w:textAlignment w:val="baseline"/>
    </w:pPr>
  </w:style>
  <w:style w:type="paragraph" w:styleId="ListContinue2">
    <w:name w:val="List Continue 2"/>
    <w:basedOn w:val="Normal"/>
    <w:rsid w:val="007F2C20"/>
    <w:pPr>
      <w:overflowPunct w:val="0"/>
      <w:autoSpaceDE w:val="0"/>
      <w:autoSpaceDN w:val="0"/>
      <w:adjustRightInd w:val="0"/>
      <w:spacing w:after="120"/>
      <w:ind w:left="720"/>
      <w:textAlignment w:val="baseline"/>
    </w:pPr>
  </w:style>
  <w:style w:type="character" w:customStyle="1" w:styleId="Heading1Char">
    <w:name w:val="Heading 1 Char"/>
    <w:basedOn w:val="DefaultParagraphFont"/>
    <w:link w:val="Heading1"/>
    <w:rsid w:val="007F2C20"/>
    <w:rPr>
      <w:rFonts w:ascii="Arial" w:hAnsi="Arial"/>
      <w:b/>
      <w:sz w:val="16"/>
    </w:rPr>
  </w:style>
  <w:style w:type="character" w:customStyle="1" w:styleId="BodyTextChar">
    <w:name w:val="Body Text Char"/>
    <w:basedOn w:val="DefaultParagraphFont"/>
    <w:link w:val="BodyText"/>
    <w:rsid w:val="007F2C20"/>
    <w:rPr>
      <w:sz w:val="14"/>
    </w:rPr>
  </w:style>
  <w:style w:type="paragraph" w:styleId="BalloonText">
    <w:name w:val="Balloon Text"/>
    <w:basedOn w:val="Normal"/>
    <w:link w:val="BalloonTextChar"/>
    <w:rsid w:val="0089172B"/>
    <w:rPr>
      <w:rFonts w:ascii="Tahoma" w:hAnsi="Tahoma" w:cs="Tahoma"/>
      <w:sz w:val="16"/>
      <w:szCs w:val="16"/>
    </w:rPr>
  </w:style>
  <w:style w:type="character" w:customStyle="1" w:styleId="BalloonTextChar">
    <w:name w:val="Balloon Text Char"/>
    <w:basedOn w:val="DefaultParagraphFont"/>
    <w:link w:val="BalloonText"/>
    <w:rsid w:val="0089172B"/>
    <w:rPr>
      <w:rFonts w:ascii="Tahoma" w:hAnsi="Tahoma" w:cs="Tahoma"/>
      <w:sz w:val="16"/>
      <w:szCs w:val="16"/>
    </w:rPr>
  </w:style>
  <w:style w:type="paragraph" w:styleId="ListParagraph">
    <w:name w:val="List Paragraph"/>
    <w:basedOn w:val="Normal"/>
    <w:uiPriority w:val="34"/>
    <w:qFormat/>
    <w:rsid w:val="00A91817"/>
    <w:pPr>
      <w:spacing w:after="200" w:line="276" w:lineRule="auto"/>
      <w:ind w:left="720"/>
      <w:contextualSpacing/>
    </w:pPr>
    <w:rPr>
      <w:rFonts w:ascii="Bookman Old Style" w:eastAsia="Calibri" w:hAnsi="Bookman Old Style"/>
      <w:sz w:val="24"/>
      <w:szCs w:val="24"/>
    </w:rPr>
  </w:style>
  <w:style w:type="character" w:styleId="FollowedHyperlink">
    <w:name w:val="FollowedHyperlink"/>
    <w:basedOn w:val="DefaultParagraphFont"/>
    <w:rsid w:val="001266A5"/>
    <w:rPr>
      <w:color w:val="800080" w:themeColor="followedHyperlink"/>
      <w:u w:val="single"/>
    </w:rPr>
  </w:style>
  <w:style w:type="paragraph" w:styleId="NormalWeb">
    <w:name w:val="Normal (Web)"/>
    <w:basedOn w:val="Normal"/>
    <w:uiPriority w:val="99"/>
    <w:unhideWhenUsed/>
    <w:rsid w:val="001266A5"/>
    <w:pPr>
      <w:spacing w:before="100" w:beforeAutospacing="1" w:after="100" w:afterAutospacing="1"/>
    </w:pPr>
    <w:rPr>
      <w:rFonts w:ascii="Verdana" w:hAnsi="Verdana"/>
      <w:color w:val="000000"/>
      <w:sz w:val="18"/>
      <w:szCs w:val="18"/>
    </w:rPr>
  </w:style>
  <w:style w:type="table" w:styleId="TableGrid">
    <w:name w:val="Table Grid"/>
    <w:basedOn w:val="TableNormal"/>
    <w:rsid w:val="000D1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574279">
      <w:bodyDiv w:val="1"/>
      <w:marLeft w:val="0"/>
      <w:marRight w:val="0"/>
      <w:marTop w:val="0"/>
      <w:marBottom w:val="0"/>
      <w:divBdr>
        <w:top w:val="none" w:sz="0" w:space="0" w:color="auto"/>
        <w:left w:val="none" w:sz="0" w:space="0" w:color="auto"/>
        <w:bottom w:val="none" w:sz="0" w:space="0" w:color="auto"/>
        <w:right w:val="none" w:sz="0" w:space="0" w:color="auto"/>
      </w:divBdr>
    </w:div>
    <w:div w:id="1431512176">
      <w:bodyDiv w:val="1"/>
      <w:marLeft w:val="0"/>
      <w:marRight w:val="0"/>
      <w:marTop w:val="0"/>
      <w:marBottom w:val="0"/>
      <w:divBdr>
        <w:top w:val="none" w:sz="0" w:space="0" w:color="auto"/>
        <w:left w:val="none" w:sz="0" w:space="0" w:color="auto"/>
        <w:bottom w:val="none" w:sz="0" w:space="0" w:color="auto"/>
        <w:right w:val="none" w:sz="0" w:space="0" w:color="auto"/>
      </w:divBdr>
      <w:divsChild>
        <w:div w:id="1553693714">
          <w:marLeft w:val="0"/>
          <w:marRight w:val="0"/>
          <w:marTop w:val="0"/>
          <w:marBottom w:val="0"/>
          <w:divBdr>
            <w:top w:val="none" w:sz="0" w:space="0" w:color="auto"/>
            <w:left w:val="none" w:sz="0" w:space="0" w:color="auto"/>
            <w:bottom w:val="none" w:sz="0" w:space="0" w:color="auto"/>
            <w:right w:val="none" w:sz="0" w:space="0" w:color="auto"/>
          </w:divBdr>
          <w:divsChild>
            <w:div w:id="230044388">
              <w:marLeft w:val="0"/>
              <w:marRight w:val="0"/>
              <w:marTop w:val="0"/>
              <w:marBottom w:val="0"/>
              <w:divBdr>
                <w:top w:val="none" w:sz="0" w:space="0" w:color="auto"/>
                <w:left w:val="none" w:sz="0" w:space="0" w:color="auto"/>
                <w:bottom w:val="none" w:sz="0" w:space="0" w:color="auto"/>
                <w:right w:val="none" w:sz="0" w:space="0" w:color="auto"/>
              </w:divBdr>
              <w:divsChild>
                <w:div w:id="1923297323">
                  <w:marLeft w:val="0"/>
                  <w:marRight w:val="0"/>
                  <w:marTop w:val="0"/>
                  <w:marBottom w:val="0"/>
                  <w:divBdr>
                    <w:top w:val="none" w:sz="0" w:space="0" w:color="auto"/>
                    <w:left w:val="none" w:sz="0" w:space="0" w:color="auto"/>
                    <w:bottom w:val="none" w:sz="0" w:space="0" w:color="auto"/>
                    <w:right w:val="none" w:sz="0" w:space="0" w:color="auto"/>
                  </w:divBdr>
                </w:div>
                <w:div w:id="1752308726">
                  <w:marLeft w:val="0"/>
                  <w:marRight w:val="0"/>
                  <w:marTop w:val="0"/>
                  <w:marBottom w:val="0"/>
                  <w:divBdr>
                    <w:top w:val="none" w:sz="0" w:space="0" w:color="auto"/>
                    <w:left w:val="none" w:sz="0" w:space="0" w:color="auto"/>
                    <w:bottom w:val="none" w:sz="0" w:space="0" w:color="auto"/>
                    <w:right w:val="none" w:sz="0" w:space="0" w:color="auto"/>
                  </w:divBdr>
                </w:div>
                <w:div w:id="1178616737">
                  <w:marLeft w:val="0"/>
                  <w:marRight w:val="0"/>
                  <w:marTop w:val="0"/>
                  <w:marBottom w:val="0"/>
                  <w:divBdr>
                    <w:top w:val="none" w:sz="0" w:space="0" w:color="auto"/>
                    <w:left w:val="none" w:sz="0" w:space="0" w:color="auto"/>
                    <w:bottom w:val="none" w:sz="0" w:space="0" w:color="auto"/>
                    <w:right w:val="none" w:sz="0" w:space="0" w:color="auto"/>
                  </w:divBdr>
                </w:div>
                <w:div w:id="51080322">
                  <w:marLeft w:val="0"/>
                  <w:marRight w:val="0"/>
                  <w:marTop w:val="0"/>
                  <w:marBottom w:val="0"/>
                  <w:divBdr>
                    <w:top w:val="none" w:sz="0" w:space="0" w:color="auto"/>
                    <w:left w:val="none" w:sz="0" w:space="0" w:color="auto"/>
                    <w:bottom w:val="none" w:sz="0" w:space="0" w:color="auto"/>
                    <w:right w:val="none" w:sz="0" w:space="0" w:color="auto"/>
                  </w:divBdr>
                </w:div>
                <w:div w:id="1358308986">
                  <w:marLeft w:val="0"/>
                  <w:marRight w:val="0"/>
                  <w:marTop w:val="0"/>
                  <w:marBottom w:val="0"/>
                  <w:divBdr>
                    <w:top w:val="none" w:sz="0" w:space="0" w:color="auto"/>
                    <w:left w:val="none" w:sz="0" w:space="0" w:color="auto"/>
                    <w:bottom w:val="none" w:sz="0" w:space="0" w:color="auto"/>
                    <w:right w:val="none" w:sz="0" w:space="0" w:color="auto"/>
                  </w:divBdr>
                </w:div>
                <w:div w:id="835195641">
                  <w:marLeft w:val="0"/>
                  <w:marRight w:val="0"/>
                  <w:marTop w:val="0"/>
                  <w:marBottom w:val="0"/>
                  <w:divBdr>
                    <w:top w:val="none" w:sz="0" w:space="0" w:color="auto"/>
                    <w:left w:val="none" w:sz="0" w:space="0" w:color="auto"/>
                    <w:bottom w:val="none" w:sz="0" w:space="0" w:color="auto"/>
                    <w:right w:val="none" w:sz="0" w:space="0" w:color="auto"/>
                  </w:divBdr>
                </w:div>
                <w:div w:id="1969358234">
                  <w:marLeft w:val="0"/>
                  <w:marRight w:val="0"/>
                  <w:marTop w:val="0"/>
                  <w:marBottom w:val="0"/>
                  <w:divBdr>
                    <w:top w:val="none" w:sz="0" w:space="0" w:color="auto"/>
                    <w:left w:val="none" w:sz="0" w:space="0" w:color="auto"/>
                    <w:bottom w:val="none" w:sz="0" w:space="0" w:color="auto"/>
                    <w:right w:val="none" w:sz="0" w:space="0" w:color="auto"/>
                  </w:divBdr>
                </w:div>
                <w:div w:id="2058893286">
                  <w:marLeft w:val="0"/>
                  <w:marRight w:val="0"/>
                  <w:marTop w:val="0"/>
                  <w:marBottom w:val="0"/>
                  <w:divBdr>
                    <w:top w:val="none" w:sz="0" w:space="0" w:color="auto"/>
                    <w:left w:val="none" w:sz="0" w:space="0" w:color="auto"/>
                    <w:bottom w:val="none" w:sz="0" w:space="0" w:color="auto"/>
                    <w:right w:val="none" w:sz="0" w:space="0" w:color="auto"/>
                  </w:divBdr>
                </w:div>
                <w:div w:id="333071545">
                  <w:marLeft w:val="0"/>
                  <w:marRight w:val="0"/>
                  <w:marTop w:val="0"/>
                  <w:marBottom w:val="0"/>
                  <w:divBdr>
                    <w:top w:val="none" w:sz="0" w:space="0" w:color="auto"/>
                    <w:left w:val="none" w:sz="0" w:space="0" w:color="auto"/>
                    <w:bottom w:val="none" w:sz="0" w:space="0" w:color="auto"/>
                    <w:right w:val="none" w:sz="0" w:space="0" w:color="auto"/>
                  </w:divBdr>
                </w:div>
                <w:div w:id="2086565966">
                  <w:marLeft w:val="0"/>
                  <w:marRight w:val="0"/>
                  <w:marTop w:val="0"/>
                  <w:marBottom w:val="0"/>
                  <w:divBdr>
                    <w:top w:val="none" w:sz="0" w:space="0" w:color="auto"/>
                    <w:left w:val="none" w:sz="0" w:space="0" w:color="auto"/>
                    <w:bottom w:val="none" w:sz="0" w:space="0" w:color="auto"/>
                    <w:right w:val="none" w:sz="0" w:space="0" w:color="auto"/>
                  </w:divBdr>
                </w:div>
                <w:div w:id="2074967613">
                  <w:marLeft w:val="0"/>
                  <w:marRight w:val="0"/>
                  <w:marTop w:val="0"/>
                  <w:marBottom w:val="0"/>
                  <w:divBdr>
                    <w:top w:val="none" w:sz="0" w:space="0" w:color="auto"/>
                    <w:left w:val="none" w:sz="0" w:space="0" w:color="auto"/>
                    <w:bottom w:val="none" w:sz="0" w:space="0" w:color="auto"/>
                    <w:right w:val="none" w:sz="0" w:space="0" w:color="auto"/>
                  </w:divBdr>
                </w:div>
                <w:div w:id="515117565">
                  <w:marLeft w:val="0"/>
                  <w:marRight w:val="0"/>
                  <w:marTop w:val="0"/>
                  <w:marBottom w:val="0"/>
                  <w:divBdr>
                    <w:top w:val="none" w:sz="0" w:space="0" w:color="auto"/>
                    <w:left w:val="none" w:sz="0" w:space="0" w:color="auto"/>
                    <w:bottom w:val="none" w:sz="0" w:space="0" w:color="auto"/>
                    <w:right w:val="none" w:sz="0" w:space="0" w:color="auto"/>
                  </w:divBdr>
                </w:div>
                <w:div w:id="328754004">
                  <w:marLeft w:val="0"/>
                  <w:marRight w:val="0"/>
                  <w:marTop w:val="0"/>
                  <w:marBottom w:val="0"/>
                  <w:divBdr>
                    <w:top w:val="none" w:sz="0" w:space="0" w:color="auto"/>
                    <w:left w:val="none" w:sz="0" w:space="0" w:color="auto"/>
                    <w:bottom w:val="none" w:sz="0" w:space="0" w:color="auto"/>
                    <w:right w:val="none" w:sz="0" w:space="0" w:color="auto"/>
                  </w:divBdr>
                </w:div>
                <w:div w:id="650400993">
                  <w:marLeft w:val="0"/>
                  <w:marRight w:val="0"/>
                  <w:marTop w:val="0"/>
                  <w:marBottom w:val="0"/>
                  <w:divBdr>
                    <w:top w:val="none" w:sz="0" w:space="0" w:color="auto"/>
                    <w:left w:val="none" w:sz="0" w:space="0" w:color="auto"/>
                    <w:bottom w:val="none" w:sz="0" w:space="0" w:color="auto"/>
                    <w:right w:val="none" w:sz="0" w:space="0" w:color="auto"/>
                  </w:divBdr>
                </w:div>
                <w:div w:id="1522745367">
                  <w:marLeft w:val="0"/>
                  <w:marRight w:val="0"/>
                  <w:marTop w:val="0"/>
                  <w:marBottom w:val="0"/>
                  <w:divBdr>
                    <w:top w:val="none" w:sz="0" w:space="0" w:color="auto"/>
                    <w:left w:val="none" w:sz="0" w:space="0" w:color="auto"/>
                    <w:bottom w:val="none" w:sz="0" w:space="0" w:color="auto"/>
                    <w:right w:val="none" w:sz="0" w:space="0" w:color="auto"/>
                  </w:divBdr>
                </w:div>
                <w:div w:id="1158493981">
                  <w:marLeft w:val="0"/>
                  <w:marRight w:val="0"/>
                  <w:marTop w:val="0"/>
                  <w:marBottom w:val="0"/>
                  <w:divBdr>
                    <w:top w:val="none" w:sz="0" w:space="0" w:color="auto"/>
                    <w:left w:val="none" w:sz="0" w:space="0" w:color="auto"/>
                    <w:bottom w:val="none" w:sz="0" w:space="0" w:color="auto"/>
                    <w:right w:val="none" w:sz="0" w:space="0" w:color="auto"/>
                  </w:divBdr>
                </w:div>
                <w:div w:id="2046249576">
                  <w:marLeft w:val="0"/>
                  <w:marRight w:val="0"/>
                  <w:marTop w:val="0"/>
                  <w:marBottom w:val="0"/>
                  <w:divBdr>
                    <w:top w:val="none" w:sz="0" w:space="0" w:color="auto"/>
                    <w:left w:val="none" w:sz="0" w:space="0" w:color="auto"/>
                    <w:bottom w:val="none" w:sz="0" w:space="0" w:color="auto"/>
                    <w:right w:val="none" w:sz="0" w:space="0" w:color="auto"/>
                  </w:divBdr>
                </w:div>
                <w:div w:id="287519171">
                  <w:marLeft w:val="0"/>
                  <w:marRight w:val="0"/>
                  <w:marTop w:val="0"/>
                  <w:marBottom w:val="0"/>
                  <w:divBdr>
                    <w:top w:val="none" w:sz="0" w:space="0" w:color="auto"/>
                    <w:left w:val="none" w:sz="0" w:space="0" w:color="auto"/>
                    <w:bottom w:val="none" w:sz="0" w:space="0" w:color="auto"/>
                    <w:right w:val="none" w:sz="0" w:space="0" w:color="auto"/>
                  </w:divBdr>
                </w:div>
                <w:div w:id="558514123">
                  <w:marLeft w:val="0"/>
                  <w:marRight w:val="0"/>
                  <w:marTop w:val="0"/>
                  <w:marBottom w:val="0"/>
                  <w:divBdr>
                    <w:top w:val="none" w:sz="0" w:space="0" w:color="auto"/>
                    <w:left w:val="none" w:sz="0" w:space="0" w:color="auto"/>
                    <w:bottom w:val="none" w:sz="0" w:space="0" w:color="auto"/>
                    <w:right w:val="none" w:sz="0" w:space="0" w:color="auto"/>
                  </w:divBdr>
                </w:div>
                <w:div w:id="1648048600">
                  <w:marLeft w:val="0"/>
                  <w:marRight w:val="0"/>
                  <w:marTop w:val="0"/>
                  <w:marBottom w:val="0"/>
                  <w:divBdr>
                    <w:top w:val="none" w:sz="0" w:space="0" w:color="auto"/>
                    <w:left w:val="none" w:sz="0" w:space="0" w:color="auto"/>
                    <w:bottom w:val="none" w:sz="0" w:space="0" w:color="auto"/>
                    <w:right w:val="none" w:sz="0" w:space="0" w:color="auto"/>
                  </w:divBdr>
                </w:div>
                <w:div w:id="507017005">
                  <w:marLeft w:val="0"/>
                  <w:marRight w:val="0"/>
                  <w:marTop w:val="0"/>
                  <w:marBottom w:val="0"/>
                  <w:divBdr>
                    <w:top w:val="none" w:sz="0" w:space="0" w:color="auto"/>
                    <w:left w:val="none" w:sz="0" w:space="0" w:color="auto"/>
                    <w:bottom w:val="none" w:sz="0" w:space="0" w:color="auto"/>
                    <w:right w:val="none" w:sz="0" w:space="0" w:color="auto"/>
                  </w:divBdr>
                </w:div>
                <w:div w:id="915817865">
                  <w:marLeft w:val="0"/>
                  <w:marRight w:val="0"/>
                  <w:marTop w:val="0"/>
                  <w:marBottom w:val="0"/>
                  <w:divBdr>
                    <w:top w:val="none" w:sz="0" w:space="0" w:color="auto"/>
                    <w:left w:val="none" w:sz="0" w:space="0" w:color="auto"/>
                    <w:bottom w:val="none" w:sz="0" w:space="0" w:color="auto"/>
                    <w:right w:val="none" w:sz="0" w:space="0" w:color="auto"/>
                  </w:divBdr>
                </w:div>
                <w:div w:id="961156170">
                  <w:marLeft w:val="0"/>
                  <w:marRight w:val="0"/>
                  <w:marTop w:val="0"/>
                  <w:marBottom w:val="0"/>
                  <w:divBdr>
                    <w:top w:val="none" w:sz="0" w:space="0" w:color="auto"/>
                    <w:left w:val="none" w:sz="0" w:space="0" w:color="auto"/>
                    <w:bottom w:val="none" w:sz="0" w:space="0" w:color="auto"/>
                    <w:right w:val="none" w:sz="0" w:space="0" w:color="auto"/>
                  </w:divBdr>
                </w:div>
                <w:div w:id="1691448527">
                  <w:marLeft w:val="0"/>
                  <w:marRight w:val="0"/>
                  <w:marTop w:val="0"/>
                  <w:marBottom w:val="0"/>
                  <w:divBdr>
                    <w:top w:val="none" w:sz="0" w:space="0" w:color="auto"/>
                    <w:left w:val="none" w:sz="0" w:space="0" w:color="auto"/>
                    <w:bottom w:val="none" w:sz="0" w:space="0" w:color="auto"/>
                    <w:right w:val="none" w:sz="0" w:space="0" w:color="auto"/>
                  </w:divBdr>
                </w:div>
                <w:div w:id="1606618197">
                  <w:marLeft w:val="0"/>
                  <w:marRight w:val="0"/>
                  <w:marTop w:val="0"/>
                  <w:marBottom w:val="0"/>
                  <w:divBdr>
                    <w:top w:val="none" w:sz="0" w:space="0" w:color="auto"/>
                    <w:left w:val="none" w:sz="0" w:space="0" w:color="auto"/>
                    <w:bottom w:val="none" w:sz="0" w:space="0" w:color="auto"/>
                    <w:right w:val="none" w:sz="0" w:space="0" w:color="auto"/>
                  </w:divBdr>
                </w:div>
                <w:div w:id="805926255">
                  <w:marLeft w:val="0"/>
                  <w:marRight w:val="0"/>
                  <w:marTop w:val="0"/>
                  <w:marBottom w:val="0"/>
                  <w:divBdr>
                    <w:top w:val="none" w:sz="0" w:space="0" w:color="auto"/>
                    <w:left w:val="none" w:sz="0" w:space="0" w:color="auto"/>
                    <w:bottom w:val="none" w:sz="0" w:space="0" w:color="auto"/>
                    <w:right w:val="none" w:sz="0" w:space="0" w:color="auto"/>
                  </w:divBdr>
                </w:div>
                <w:div w:id="1229999722">
                  <w:marLeft w:val="0"/>
                  <w:marRight w:val="0"/>
                  <w:marTop w:val="0"/>
                  <w:marBottom w:val="0"/>
                  <w:divBdr>
                    <w:top w:val="none" w:sz="0" w:space="0" w:color="auto"/>
                    <w:left w:val="none" w:sz="0" w:space="0" w:color="auto"/>
                    <w:bottom w:val="none" w:sz="0" w:space="0" w:color="auto"/>
                    <w:right w:val="none" w:sz="0" w:space="0" w:color="auto"/>
                  </w:divBdr>
                </w:div>
                <w:div w:id="1390809243">
                  <w:marLeft w:val="0"/>
                  <w:marRight w:val="0"/>
                  <w:marTop w:val="0"/>
                  <w:marBottom w:val="0"/>
                  <w:divBdr>
                    <w:top w:val="none" w:sz="0" w:space="0" w:color="auto"/>
                    <w:left w:val="none" w:sz="0" w:space="0" w:color="auto"/>
                    <w:bottom w:val="none" w:sz="0" w:space="0" w:color="auto"/>
                    <w:right w:val="none" w:sz="0" w:space="0" w:color="auto"/>
                  </w:divBdr>
                </w:div>
                <w:div w:id="685643739">
                  <w:marLeft w:val="0"/>
                  <w:marRight w:val="0"/>
                  <w:marTop w:val="0"/>
                  <w:marBottom w:val="0"/>
                  <w:divBdr>
                    <w:top w:val="none" w:sz="0" w:space="0" w:color="auto"/>
                    <w:left w:val="none" w:sz="0" w:space="0" w:color="auto"/>
                    <w:bottom w:val="none" w:sz="0" w:space="0" w:color="auto"/>
                    <w:right w:val="none" w:sz="0" w:space="0" w:color="auto"/>
                  </w:divBdr>
                </w:div>
                <w:div w:id="800803750">
                  <w:marLeft w:val="0"/>
                  <w:marRight w:val="0"/>
                  <w:marTop w:val="0"/>
                  <w:marBottom w:val="0"/>
                  <w:divBdr>
                    <w:top w:val="none" w:sz="0" w:space="0" w:color="auto"/>
                    <w:left w:val="none" w:sz="0" w:space="0" w:color="auto"/>
                    <w:bottom w:val="none" w:sz="0" w:space="0" w:color="auto"/>
                    <w:right w:val="none" w:sz="0" w:space="0" w:color="auto"/>
                  </w:divBdr>
                </w:div>
                <w:div w:id="1096482881">
                  <w:marLeft w:val="0"/>
                  <w:marRight w:val="0"/>
                  <w:marTop w:val="0"/>
                  <w:marBottom w:val="0"/>
                  <w:divBdr>
                    <w:top w:val="none" w:sz="0" w:space="0" w:color="auto"/>
                    <w:left w:val="none" w:sz="0" w:space="0" w:color="auto"/>
                    <w:bottom w:val="none" w:sz="0" w:space="0" w:color="auto"/>
                    <w:right w:val="none" w:sz="0" w:space="0" w:color="auto"/>
                  </w:divBdr>
                </w:div>
                <w:div w:id="1058357602">
                  <w:marLeft w:val="0"/>
                  <w:marRight w:val="0"/>
                  <w:marTop w:val="0"/>
                  <w:marBottom w:val="0"/>
                  <w:divBdr>
                    <w:top w:val="none" w:sz="0" w:space="0" w:color="auto"/>
                    <w:left w:val="none" w:sz="0" w:space="0" w:color="auto"/>
                    <w:bottom w:val="none" w:sz="0" w:space="0" w:color="auto"/>
                    <w:right w:val="none" w:sz="0" w:space="0" w:color="auto"/>
                  </w:divBdr>
                </w:div>
                <w:div w:id="1703438531">
                  <w:marLeft w:val="0"/>
                  <w:marRight w:val="0"/>
                  <w:marTop w:val="0"/>
                  <w:marBottom w:val="0"/>
                  <w:divBdr>
                    <w:top w:val="none" w:sz="0" w:space="0" w:color="auto"/>
                    <w:left w:val="none" w:sz="0" w:space="0" w:color="auto"/>
                    <w:bottom w:val="none" w:sz="0" w:space="0" w:color="auto"/>
                    <w:right w:val="none" w:sz="0" w:space="0" w:color="auto"/>
                  </w:divBdr>
                </w:div>
                <w:div w:id="490560271">
                  <w:marLeft w:val="0"/>
                  <w:marRight w:val="0"/>
                  <w:marTop w:val="0"/>
                  <w:marBottom w:val="0"/>
                  <w:divBdr>
                    <w:top w:val="none" w:sz="0" w:space="0" w:color="auto"/>
                    <w:left w:val="none" w:sz="0" w:space="0" w:color="auto"/>
                    <w:bottom w:val="none" w:sz="0" w:space="0" w:color="auto"/>
                    <w:right w:val="none" w:sz="0" w:space="0" w:color="auto"/>
                  </w:divBdr>
                </w:div>
                <w:div w:id="1719433820">
                  <w:marLeft w:val="0"/>
                  <w:marRight w:val="0"/>
                  <w:marTop w:val="0"/>
                  <w:marBottom w:val="0"/>
                  <w:divBdr>
                    <w:top w:val="none" w:sz="0" w:space="0" w:color="auto"/>
                    <w:left w:val="none" w:sz="0" w:space="0" w:color="auto"/>
                    <w:bottom w:val="none" w:sz="0" w:space="0" w:color="auto"/>
                    <w:right w:val="none" w:sz="0" w:space="0" w:color="auto"/>
                  </w:divBdr>
                </w:div>
                <w:div w:id="1393307863">
                  <w:marLeft w:val="0"/>
                  <w:marRight w:val="0"/>
                  <w:marTop w:val="0"/>
                  <w:marBottom w:val="0"/>
                  <w:divBdr>
                    <w:top w:val="none" w:sz="0" w:space="0" w:color="auto"/>
                    <w:left w:val="none" w:sz="0" w:space="0" w:color="auto"/>
                    <w:bottom w:val="none" w:sz="0" w:space="0" w:color="auto"/>
                    <w:right w:val="none" w:sz="0" w:space="0" w:color="auto"/>
                  </w:divBdr>
                </w:div>
                <w:div w:id="826626586">
                  <w:marLeft w:val="0"/>
                  <w:marRight w:val="0"/>
                  <w:marTop w:val="0"/>
                  <w:marBottom w:val="0"/>
                  <w:divBdr>
                    <w:top w:val="none" w:sz="0" w:space="0" w:color="auto"/>
                    <w:left w:val="none" w:sz="0" w:space="0" w:color="auto"/>
                    <w:bottom w:val="none" w:sz="0" w:space="0" w:color="auto"/>
                    <w:right w:val="none" w:sz="0" w:space="0" w:color="auto"/>
                  </w:divBdr>
                </w:div>
                <w:div w:id="1067260122">
                  <w:marLeft w:val="0"/>
                  <w:marRight w:val="0"/>
                  <w:marTop w:val="0"/>
                  <w:marBottom w:val="0"/>
                  <w:divBdr>
                    <w:top w:val="none" w:sz="0" w:space="0" w:color="auto"/>
                    <w:left w:val="none" w:sz="0" w:space="0" w:color="auto"/>
                    <w:bottom w:val="none" w:sz="0" w:space="0" w:color="auto"/>
                    <w:right w:val="none" w:sz="0" w:space="0" w:color="auto"/>
                  </w:divBdr>
                </w:div>
                <w:div w:id="1938824939">
                  <w:marLeft w:val="0"/>
                  <w:marRight w:val="0"/>
                  <w:marTop w:val="0"/>
                  <w:marBottom w:val="0"/>
                  <w:divBdr>
                    <w:top w:val="none" w:sz="0" w:space="0" w:color="auto"/>
                    <w:left w:val="none" w:sz="0" w:space="0" w:color="auto"/>
                    <w:bottom w:val="none" w:sz="0" w:space="0" w:color="auto"/>
                    <w:right w:val="none" w:sz="0" w:space="0" w:color="auto"/>
                  </w:divBdr>
                </w:div>
                <w:div w:id="631592519">
                  <w:marLeft w:val="0"/>
                  <w:marRight w:val="0"/>
                  <w:marTop w:val="0"/>
                  <w:marBottom w:val="0"/>
                  <w:divBdr>
                    <w:top w:val="none" w:sz="0" w:space="0" w:color="auto"/>
                    <w:left w:val="none" w:sz="0" w:space="0" w:color="auto"/>
                    <w:bottom w:val="none" w:sz="0" w:space="0" w:color="auto"/>
                    <w:right w:val="none" w:sz="0" w:space="0" w:color="auto"/>
                  </w:divBdr>
                </w:div>
                <w:div w:id="2621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1124">
          <w:marLeft w:val="0"/>
          <w:marRight w:val="0"/>
          <w:marTop w:val="0"/>
          <w:marBottom w:val="0"/>
          <w:divBdr>
            <w:top w:val="none" w:sz="0" w:space="0" w:color="auto"/>
            <w:left w:val="none" w:sz="0" w:space="0" w:color="auto"/>
            <w:bottom w:val="none" w:sz="0" w:space="0" w:color="auto"/>
            <w:right w:val="none" w:sz="0" w:space="0" w:color="auto"/>
          </w:divBdr>
          <w:divsChild>
            <w:div w:id="85351927">
              <w:marLeft w:val="0"/>
              <w:marRight w:val="0"/>
              <w:marTop w:val="0"/>
              <w:marBottom w:val="0"/>
              <w:divBdr>
                <w:top w:val="none" w:sz="0" w:space="0" w:color="auto"/>
                <w:left w:val="none" w:sz="0" w:space="0" w:color="auto"/>
                <w:bottom w:val="none" w:sz="0" w:space="0" w:color="auto"/>
                <w:right w:val="none" w:sz="0" w:space="0" w:color="auto"/>
              </w:divBdr>
              <w:divsChild>
                <w:div w:id="1523786802">
                  <w:marLeft w:val="0"/>
                  <w:marRight w:val="0"/>
                  <w:marTop w:val="0"/>
                  <w:marBottom w:val="0"/>
                  <w:divBdr>
                    <w:top w:val="none" w:sz="0" w:space="0" w:color="auto"/>
                    <w:left w:val="none" w:sz="0" w:space="0" w:color="auto"/>
                    <w:bottom w:val="none" w:sz="0" w:space="0" w:color="auto"/>
                    <w:right w:val="none" w:sz="0" w:space="0" w:color="auto"/>
                  </w:divBdr>
                </w:div>
                <w:div w:id="376973679">
                  <w:marLeft w:val="0"/>
                  <w:marRight w:val="0"/>
                  <w:marTop w:val="0"/>
                  <w:marBottom w:val="0"/>
                  <w:divBdr>
                    <w:top w:val="none" w:sz="0" w:space="0" w:color="auto"/>
                    <w:left w:val="none" w:sz="0" w:space="0" w:color="auto"/>
                    <w:bottom w:val="none" w:sz="0" w:space="0" w:color="auto"/>
                    <w:right w:val="none" w:sz="0" w:space="0" w:color="auto"/>
                  </w:divBdr>
                </w:div>
                <w:div w:id="591667822">
                  <w:marLeft w:val="0"/>
                  <w:marRight w:val="0"/>
                  <w:marTop w:val="0"/>
                  <w:marBottom w:val="0"/>
                  <w:divBdr>
                    <w:top w:val="none" w:sz="0" w:space="0" w:color="auto"/>
                    <w:left w:val="none" w:sz="0" w:space="0" w:color="auto"/>
                    <w:bottom w:val="none" w:sz="0" w:space="0" w:color="auto"/>
                    <w:right w:val="none" w:sz="0" w:space="0" w:color="auto"/>
                  </w:divBdr>
                </w:div>
                <w:div w:id="1436368027">
                  <w:marLeft w:val="0"/>
                  <w:marRight w:val="0"/>
                  <w:marTop w:val="0"/>
                  <w:marBottom w:val="0"/>
                  <w:divBdr>
                    <w:top w:val="none" w:sz="0" w:space="0" w:color="auto"/>
                    <w:left w:val="none" w:sz="0" w:space="0" w:color="auto"/>
                    <w:bottom w:val="none" w:sz="0" w:space="0" w:color="auto"/>
                    <w:right w:val="none" w:sz="0" w:space="0" w:color="auto"/>
                  </w:divBdr>
                </w:div>
                <w:div w:id="257952132">
                  <w:marLeft w:val="0"/>
                  <w:marRight w:val="0"/>
                  <w:marTop w:val="0"/>
                  <w:marBottom w:val="0"/>
                  <w:divBdr>
                    <w:top w:val="none" w:sz="0" w:space="0" w:color="auto"/>
                    <w:left w:val="none" w:sz="0" w:space="0" w:color="auto"/>
                    <w:bottom w:val="none" w:sz="0" w:space="0" w:color="auto"/>
                    <w:right w:val="none" w:sz="0" w:space="0" w:color="auto"/>
                  </w:divBdr>
                </w:div>
                <w:div w:id="100995715">
                  <w:marLeft w:val="0"/>
                  <w:marRight w:val="0"/>
                  <w:marTop w:val="0"/>
                  <w:marBottom w:val="0"/>
                  <w:divBdr>
                    <w:top w:val="none" w:sz="0" w:space="0" w:color="auto"/>
                    <w:left w:val="none" w:sz="0" w:space="0" w:color="auto"/>
                    <w:bottom w:val="none" w:sz="0" w:space="0" w:color="auto"/>
                    <w:right w:val="none" w:sz="0" w:space="0" w:color="auto"/>
                  </w:divBdr>
                </w:div>
                <w:div w:id="678847653">
                  <w:marLeft w:val="0"/>
                  <w:marRight w:val="0"/>
                  <w:marTop w:val="0"/>
                  <w:marBottom w:val="0"/>
                  <w:divBdr>
                    <w:top w:val="none" w:sz="0" w:space="0" w:color="auto"/>
                    <w:left w:val="none" w:sz="0" w:space="0" w:color="auto"/>
                    <w:bottom w:val="none" w:sz="0" w:space="0" w:color="auto"/>
                    <w:right w:val="none" w:sz="0" w:space="0" w:color="auto"/>
                  </w:divBdr>
                </w:div>
                <w:div w:id="967708910">
                  <w:marLeft w:val="0"/>
                  <w:marRight w:val="0"/>
                  <w:marTop w:val="0"/>
                  <w:marBottom w:val="0"/>
                  <w:divBdr>
                    <w:top w:val="none" w:sz="0" w:space="0" w:color="auto"/>
                    <w:left w:val="none" w:sz="0" w:space="0" w:color="auto"/>
                    <w:bottom w:val="none" w:sz="0" w:space="0" w:color="auto"/>
                    <w:right w:val="none" w:sz="0" w:space="0" w:color="auto"/>
                  </w:divBdr>
                </w:div>
                <w:div w:id="27070032">
                  <w:marLeft w:val="0"/>
                  <w:marRight w:val="0"/>
                  <w:marTop w:val="0"/>
                  <w:marBottom w:val="0"/>
                  <w:divBdr>
                    <w:top w:val="none" w:sz="0" w:space="0" w:color="auto"/>
                    <w:left w:val="none" w:sz="0" w:space="0" w:color="auto"/>
                    <w:bottom w:val="none" w:sz="0" w:space="0" w:color="auto"/>
                    <w:right w:val="none" w:sz="0" w:space="0" w:color="auto"/>
                  </w:divBdr>
                </w:div>
                <w:div w:id="305814867">
                  <w:marLeft w:val="0"/>
                  <w:marRight w:val="0"/>
                  <w:marTop w:val="0"/>
                  <w:marBottom w:val="0"/>
                  <w:divBdr>
                    <w:top w:val="none" w:sz="0" w:space="0" w:color="auto"/>
                    <w:left w:val="none" w:sz="0" w:space="0" w:color="auto"/>
                    <w:bottom w:val="none" w:sz="0" w:space="0" w:color="auto"/>
                    <w:right w:val="none" w:sz="0" w:space="0" w:color="auto"/>
                  </w:divBdr>
                </w:div>
                <w:div w:id="1470126058">
                  <w:marLeft w:val="0"/>
                  <w:marRight w:val="0"/>
                  <w:marTop w:val="0"/>
                  <w:marBottom w:val="0"/>
                  <w:divBdr>
                    <w:top w:val="none" w:sz="0" w:space="0" w:color="auto"/>
                    <w:left w:val="none" w:sz="0" w:space="0" w:color="auto"/>
                    <w:bottom w:val="none" w:sz="0" w:space="0" w:color="auto"/>
                    <w:right w:val="none" w:sz="0" w:space="0" w:color="auto"/>
                  </w:divBdr>
                </w:div>
                <w:div w:id="1539930421">
                  <w:marLeft w:val="0"/>
                  <w:marRight w:val="0"/>
                  <w:marTop w:val="0"/>
                  <w:marBottom w:val="0"/>
                  <w:divBdr>
                    <w:top w:val="none" w:sz="0" w:space="0" w:color="auto"/>
                    <w:left w:val="none" w:sz="0" w:space="0" w:color="auto"/>
                    <w:bottom w:val="none" w:sz="0" w:space="0" w:color="auto"/>
                    <w:right w:val="none" w:sz="0" w:space="0" w:color="auto"/>
                  </w:divBdr>
                </w:div>
                <w:div w:id="386077241">
                  <w:marLeft w:val="0"/>
                  <w:marRight w:val="0"/>
                  <w:marTop w:val="0"/>
                  <w:marBottom w:val="0"/>
                  <w:divBdr>
                    <w:top w:val="none" w:sz="0" w:space="0" w:color="auto"/>
                    <w:left w:val="none" w:sz="0" w:space="0" w:color="auto"/>
                    <w:bottom w:val="none" w:sz="0" w:space="0" w:color="auto"/>
                    <w:right w:val="none" w:sz="0" w:space="0" w:color="auto"/>
                  </w:divBdr>
                </w:div>
                <w:div w:id="420836841">
                  <w:marLeft w:val="0"/>
                  <w:marRight w:val="0"/>
                  <w:marTop w:val="0"/>
                  <w:marBottom w:val="0"/>
                  <w:divBdr>
                    <w:top w:val="none" w:sz="0" w:space="0" w:color="auto"/>
                    <w:left w:val="none" w:sz="0" w:space="0" w:color="auto"/>
                    <w:bottom w:val="none" w:sz="0" w:space="0" w:color="auto"/>
                    <w:right w:val="none" w:sz="0" w:space="0" w:color="auto"/>
                  </w:divBdr>
                </w:div>
                <w:div w:id="556742063">
                  <w:marLeft w:val="0"/>
                  <w:marRight w:val="0"/>
                  <w:marTop w:val="0"/>
                  <w:marBottom w:val="0"/>
                  <w:divBdr>
                    <w:top w:val="none" w:sz="0" w:space="0" w:color="auto"/>
                    <w:left w:val="none" w:sz="0" w:space="0" w:color="auto"/>
                    <w:bottom w:val="none" w:sz="0" w:space="0" w:color="auto"/>
                    <w:right w:val="none" w:sz="0" w:space="0" w:color="auto"/>
                  </w:divBdr>
                </w:div>
                <w:div w:id="156002464">
                  <w:marLeft w:val="0"/>
                  <w:marRight w:val="0"/>
                  <w:marTop w:val="0"/>
                  <w:marBottom w:val="0"/>
                  <w:divBdr>
                    <w:top w:val="none" w:sz="0" w:space="0" w:color="auto"/>
                    <w:left w:val="none" w:sz="0" w:space="0" w:color="auto"/>
                    <w:bottom w:val="none" w:sz="0" w:space="0" w:color="auto"/>
                    <w:right w:val="none" w:sz="0" w:space="0" w:color="auto"/>
                  </w:divBdr>
                </w:div>
                <w:div w:id="2088266249">
                  <w:marLeft w:val="0"/>
                  <w:marRight w:val="0"/>
                  <w:marTop w:val="0"/>
                  <w:marBottom w:val="0"/>
                  <w:divBdr>
                    <w:top w:val="none" w:sz="0" w:space="0" w:color="auto"/>
                    <w:left w:val="none" w:sz="0" w:space="0" w:color="auto"/>
                    <w:bottom w:val="none" w:sz="0" w:space="0" w:color="auto"/>
                    <w:right w:val="none" w:sz="0" w:space="0" w:color="auto"/>
                  </w:divBdr>
                </w:div>
                <w:div w:id="370108325">
                  <w:marLeft w:val="0"/>
                  <w:marRight w:val="0"/>
                  <w:marTop w:val="0"/>
                  <w:marBottom w:val="0"/>
                  <w:divBdr>
                    <w:top w:val="none" w:sz="0" w:space="0" w:color="auto"/>
                    <w:left w:val="none" w:sz="0" w:space="0" w:color="auto"/>
                    <w:bottom w:val="none" w:sz="0" w:space="0" w:color="auto"/>
                    <w:right w:val="none" w:sz="0" w:space="0" w:color="auto"/>
                  </w:divBdr>
                </w:div>
                <w:div w:id="1214852167">
                  <w:marLeft w:val="0"/>
                  <w:marRight w:val="0"/>
                  <w:marTop w:val="0"/>
                  <w:marBottom w:val="0"/>
                  <w:divBdr>
                    <w:top w:val="none" w:sz="0" w:space="0" w:color="auto"/>
                    <w:left w:val="none" w:sz="0" w:space="0" w:color="auto"/>
                    <w:bottom w:val="none" w:sz="0" w:space="0" w:color="auto"/>
                    <w:right w:val="none" w:sz="0" w:space="0" w:color="auto"/>
                  </w:divBdr>
                </w:div>
                <w:div w:id="867984691">
                  <w:marLeft w:val="0"/>
                  <w:marRight w:val="0"/>
                  <w:marTop w:val="0"/>
                  <w:marBottom w:val="0"/>
                  <w:divBdr>
                    <w:top w:val="none" w:sz="0" w:space="0" w:color="auto"/>
                    <w:left w:val="none" w:sz="0" w:space="0" w:color="auto"/>
                    <w:bottom w:val="none" w:sz="0" w:space="0" w:color="auto"/>
                    <w:right w:val="none" w:sz="0" w:space="0" w:color="auto"/>
                  </w:divBdr>
                </w:div>
                <w:div w:id="2143621026">
                  <w:marLeft w:val="0"/>
                  <w:marRight w:val="0"/>
                  <w:marTop w:val="0"/>
                  <w:marBottom w:val="0"/>
                  <w:divBdr>
                    <w:top w:val="none" w:sz="0" w:space="0" w:color="auto"/>
                    <w:left w:val="none" w:sz="0" w:space="0" w:color="auto"/>
                    <w:bottom w:val="none" w:sz="0" w:space="0" w:color="auto"/>
                    <w:right w:val="none" w:sz="0" w:space="0" w:color="auto"/>
                  </w:divBdr>
                </w:div>
                <w:div w:id="1454640496">
                  <w:marLeft w:val="0"/>
                  <w:marRight w:val="0"/>
                  <w:marTop w:val="0"/>
                  <w:marBottom w:val="0"/>
                  <w:divBdr>
                    <w:top w:val="none" w:sz="0" w:space="0" w:color="auto"/>
                    <w:left w:val="none" w:sz="0" w:space="0" w:color="auto"/>
                    <w:bottom w:val="none" w:sz="0" w:space="0" w:color="auto"/>
                    <w:right w:val="none" w:sz="0" w:space="0" w:color="auto"/>
                  </w:divBdr>
                </w:div>
                <w:div w:id="15429741">
                  <w:marLeft w:val="0"/>
                  <w:marRight w:val="0"/>
                  <w:marTop w:val="0"/>
                  <w:marBottom w:val="0"/>
                  <w:divBdr>
                    <w:top w:val="none" w:sz="0" w:space="0" w:color="auto"/>
                    <w:left w:val="none" w:sz="0" w:space="0" w:color="auto"/>
                    <w:bottom w:val="none" w:sz="0" w:space="0" w:color="auto"/>
                    <w:right w:val="none" w:sz="0" w:space="0" w:color="auto"/>
                  </w:divBdr>
                </w:div>
                <w:div w:id="902714479">
                  <w:marLeft w:val="0"/>
                  <w:marRight w:val="0"/>
                  <w:marTop w:val="0"/>
                  <w:marBottom w:val="0"/>
                  <w:divBdr>
                    <w:top w:val="none" w:sz="0" w:space="0" w:color="auto"/>
                    <w:left w:val="none" w:sz="0" w:space="0" w:color="auto"/>
                    <w:bottom w:val="none" w:sz="0" w:space="0" w:color="auto"/>
                    <w:right w:val="none" w:sz="0" w:space="0" w:color="auto"/>
                  </w:divBdr>
                </w:div>
                <w:div w:id="1108507214">
                  <w:marLeft w:val="0"/>
                  <w:marRight w:val="0"/>
                  <w:marTop w:val="0"/>
                  <w:marBottom w:val="0"/>
                  <w:divBdr>
                    <w:top w:val="none" w:sz="0" w:space="0" w:color="auto"/>
                    <w:left w:val="none" w:sz="0" w:space="0" w:color="auto"/>
                    <w:bottom w:val="none" w:sz="0" w:space="0" w:color="auto"/>
                    <w:right w:val="none" w:sz="0" w:space="0" w:color="auto"/>
                  </w:divBdr>
                </w:div>
                <w:div w:id="801266422">
                  <w:marLeft w:val="0"/>
                  <w:marRight w:val="0"/>
                  <w:marTop w:val="0"/>
                  <w:marBottom w:val="0"/>
                  <w:divBdr>
                    <w:top w:val="none" w:sz="0" w:space="0" w:color="auto"/>
                    <w:left w:val="none" w:sz="0" w:space="0" w:color="auto"/>
                    <w:bottom w:val="none" w:sz="0" w:space="0" w:color="auto"/>
                    <w:right w:val="none" w:sz="0" w:space="0" w:color="auto"/>
                  </w:divBdr>
                </w:div>
                <w:div w:id="835993360">
                  <w:marLeft w:val="0"/>
                  <w:marRight w:val="0"/>
                  <w:marTop w:val="0"/>
                  <w:marBottom w:val="0"/>
                  <w:divBdr>
                    <w:top w:val="none" w:sz="0" w:space="0" w:color="auto"/>
                    <w:left w:val="none" w:sz="0" w:space="0" w:color="auto"/>
                    <w:bottom w:val="none" w:sz="0" w:space="0" w:color="auto"/>
                    <w:right w:val="none" w:sz="0" w:space="0" w:color="auto"/>
                  </w:divBdr>
                </w:div>
                <w:div w:id="1813789771">
                  <w:marLeft w:val="0"/>
                  <w:marRight w:val="0"/>
                  <w:marTop w:val="0"/>
                  <w:marBottom w:val="0"/>
                  <w:divBdr>
                    <w:top w:val="none" w:sz="0" w:space="0" w:color="auto"/>
                    <w:left w:val="none" w:sz="0" w:space="0" w:color="auto"/>
                    <w:bottom w:val="none" w:sz="0" w:space="0" w:color="auto"/>
                    <w:right w:val="none" w:sz="0" w:space="0" w:color="auto"/>
                  </w:divBdr>
                </w:div>
                <w:div w:id="682324803">
                  <w:marLeft w:val="0"/>
                  <w:marRight w:val="0"/>
                  <w:marTop w:val="0"/>
                  <w:marBottom w:val="0"/>
                  <w:divBdr>
                    <w:top w:val="none" w:sz="0" w:space="0" w:color="auto"/>
                    <w:left w:val="none" w:sz="0" w:space="0" w:color="auto"/>
                    <w:bottom w:val="none" w:sz="0" w:space="0" w:color="auto"/>
                    <w:right w:val="none" w:sz="0" w:space="0" w:color="auto"/>
                  </w:divBdr>
                </w:div>
                <w:div w:id="1857382069">
                  <w:marLeft w:val="0"/>
                  <w:marRight w:val="0"/>
                  <w:marTop w:val="0"/>
                  <w:marBottom w:val="0"/>
                  <w:divBdr>
                    <w:top w:val="none" w:sz="0" w:space="0" w:color="auto"/>
                    <w:left w:val="none" w:sz="0" w:space="0" w:color="auto"/>
                    <w:bottom w:val="none" w:sz="0" w:space="0" w:color="auto"/>
                    <w:right w:val="none" w:sz="0" w:space="0" w:color="auto"/>
                  </w:divBdr>
                </w:div>
                <w:div w:id="1493523198">
                  <w:marLeft w:val="0"/>
                  <w:marRight w:val="0"/>
                  <w:marTop w:val="0"/>
                  <w:marBottom w:val="0"/>
                  <w:divBdr>
                    <w:top w:val="none" w:sz="0" w:space="0" w:color="auto"/>
                    <w:left w:val="none" w:sz="0" w:space="0" w:color="auto"/>
                    <w:bottom w:val="none" w:sz="0" w:space="0" w:color="auto"/>
                    <w:right w:val="none" w:sz="0" w:space="0" w:color="auto"/>
                  </w:divBdr>
                </w:div>
                <w:div w:id="1447312455">
                  <w:marLeft w:val="0"/>
                  <w:marRight w:val="0"/>
                  <w:marTop w:val="0"/>
                  <w:marBottom w:val="0"/>
                  <w:divBdr>
                    <w:top w:val="none" w:sz="0" w:space="0" w:color="auto"/>
                    <w:left w:val="none" w:sz="0" w:space="0" w:color="auto"/>
                    <w:bottom w:val="none" w:sz="0" w:space="0" w:color="auto"/>
                    <w:right w:val="none" w:sz="0" w:space="0" w:color="auto"/>
                  </w:divBdr>
                </w:div>
                <w:div w:id="2144881384">
                  <w:marLeft w:val="0"/>
                  <w:marRight w:val="0"/>
                  <w:marTop w:val="0"/>
                  <w:marBottom w:val="0"/>
                  <w:divBdr>
                    <w:top w:val="none" w:sz="0" w:space="0" w:color="auto"/>
                    <w:left w:val="none" w:sz="0" w:space="0" w:color="auto"/>
                    <w:bottom w:val="none" w:sz="0" w:space="0" w:color="auto"/>
                    <w:right w:val="none" w:sz="0" w:space="0" w:color="auto"/>
                  </w:divBdr>
                </w:div>
                <w:div w:id="1211069418">
                  <w:marLeft w:val="0"/>
                  <w:marRight w:val="0"/>
                  <w:marTop w:val="0"/>
                  <w:marBottom w:val="0"/>
                  <w:divBdr>
                    <w:top w:val="none" w:sz="0" w:space="0" w:color="auto"/>
                    <w:left w:val="none" w:sz="0" w:space="0" w:color="auto"/>
                    <w:bottom w:val="none" w:sz="0" w:space="0" w:color="auto"/>
                    <w:right w:val="none" w:sz="0" w:space="0" w:color="auto"/>
                  </w:divBdr>
                </w:div>
                <w:div w:id="115560471">
                  <w:marLeft w:val="0"/>
                  <w:marRight w:val="0"/>
                  <w:marTop w:val="0"/>
                  <w:marBottom w:val="0"/>
                  <w:divBdr>
                    <w:top w:val="none" w:sz="0" w:space="0" w:color="auto"/>
                    <w:left w:val="none" w:sz="0" w:space="0" w:color="auto"/>
                    <w:bottom w:val="none" w:sz="0" w:space="0" w:color="auto"/>
                    <w:right w:val="none" w:sz="0" w:space="0" w:color="auto"/>
                  </w:divBdr>
                </w:div>
                <w:div w:id="554580841">
                  <w:marLeft w:val="0"/>
                  <w:marRight w:val="0"/>
                  <w:marTop w:val="0"/>
                  <w:marBottom w:val="0"/>
                  <w:divBdr>
                    <w:top w:val="none" w:sz="0" w:space="0" w:color="auto"/>
                    <w:left w:val="none" w:sz="0" w:space="0" w:color="auto"/>
                    <w:bottom w:val="none" w:sz="0" w:space="0" w:color="auto"/>
                    <w:right w:val="none" w:sz="0" w:space="0" w:color="auto"/>
                  </w:divBdr>
                </w:div>
                <w:div w:id="1142892456">
                  <w:marLeft w:val="0"/>
                  <w:marRight w:val="0"/>
                  <w:marTop w:val="0"/>
                  <w:marBottom w:val="0"/>
                  <w:divBdr>
                    <w:top w:val="none" w:sz="0" w:space="0" w:color="auto"/>
                    <w:left w:val="none" w:sz="0" w:space="0" w:color="auto"/>
                    <w:bottom w:val="none" w:sz="0" w:space="0" w:color="auto"/>
                    <w:right w:val="none" w:sz="0" w:space="0" w:color="auto"/>
                  </w:divBdr>
                </w:div>
                <w:div w:id="1564826668">
                  <w:marLeft w:val="0"/>
                  <w:marRight w:val="0"/>
                  <w:marTop w:val="0"/>
                  <w:marBottom w:val="0"/>
                  <w:divBdr>
                    <w:top w:val="none" w:sz="0" w:space="0" w:color="auto"/>
                    <w:left w:val="none" w:sz="0" w:space="0" w:color="auto"/>
                    <w:bottom w:val="none" w:sz="0" w:space="0" w:color="auto"/>
                    <w:right w:val="none" w:sz="0" w:space="0" w:color="auto"/>
                  </w:divBdr>
                </w:div>
                <w:div w:id="815727418">
                  <w:marLeft w:val="0"/>
                  <w:marRight w:val="0"/>
                  <w:marTop w:val="0"/>
                  <w:marBottom w:val="0"/>
                  <w:divBdr>
                    <w:top w:val="none" w:sz="0" w:space="0" w:color="auto"/>
                    <w:left w:val="none" w:sz="0" w:space="0" w:color="auto"/>
                    <w:bottom w:val="none" w:sz="0" w:space="0" w:color="auto"/>
                    <w:right w:val="none" w:sz="0" w:space="0" w:color="auto"/>
                  </w:divBdr>
                </w:div>
                <w:div w:id="1449734219">
                  <w:marLeft w:val="0"/>
                  <w:marRight w:val="0"/>
                  <w:marTop w:val="0"/>
                  <w:marBottom w:val="0"/>
                  <w:divBdr>
                    <w:top w:val="none" w:sz="0" w:space="0" w:color="auto"/>
                    <w:left w:val="none" w:sz="0" w:space="0" w:color="auto"/>
                    <w:bottom w:val="none" w:sz="0" w:space="0" w:color="auto"/>
                    <w:right w:val="none" w:sz="0" w:space="0" w:color="auto"/>
                  </w:divBdr>
                </w:div>
                <w:div w:id="992489833">
                  <w:marLeft w:val="0"/>
                  <w:marRight w:val="0"/>
                  <w:marTop w:val="0"/>
                  <w:marBottom w:val="0"/>
                  <w:divBdr>
                    <w:top w:val="none" w:sz="0" w:space="0" w:color="auto"/>
                    <w:left w:val="none" w:sz="0" w:space="0" w:color="auto"/>
                    <w:bottom w:val="none" w:sz="0" w:space="0" w:color="auto"/>
                    <w:right w:val="none" w:sz="0" w:space="0" w:color="auto"/>
                  </w:divBdr>
                </w:div>
                <w:div w:id="7836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hfp.uga.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canr.org/freepubs/docs/8267.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ucanr.edu/sites/anrstaff/files/176835.pdf" TargetMode="External"/><Relationship Id="rId4" Type="http://schemas.openxmlformats.org/officeDocument/2006/relationships/webSettings" Target="webSettings.xml"/><Relationship Id="rId9" Type="http://schemas.openxmlformats.org/officeDocument/2006/relationships/hyperlink" Target="http://nchfp.uga.edu//publications/publications_usda.htm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3259</Words>
  <Characters>16299</Characters>
  <Application>Microsoft Office Word</Application>
  <DocSecurity>0</DocSecurity>
  <Lines>362</Lines>
  <Paragraphs>197</Paragraphs>
  <ScaleCrop>false</ScaleCrop>
  <HeadingPairs>
    <vt:vector size="2" baseType="variant">
      <vt:variant>
        <vt:lpstr>Title</vt:lpstr>
      </vt:variant>
      <vt:variant>
        <vt:i4>1</vt:i4>
      </vt:variant>
    </vt:vector>
  </HeadingPairs>
  <TitlesOfParts>
    <vt:vector size="1" baseType="lpstr">
      <vt:lpstr/>
    </vt:vector>
  </TitlesOfParts>
  <Company>Design Massif</Company>
  <LinksUpToDate>false</LinksUpToDate>
  <CharactersWithSpaces>19361</CharactersWithSpaces>
  <SharedDoc>false</SharedDoc>
  <HLinks>
    <vt:vector size="12" baseType="variant">
      <vt:variant>
        <vt:i4>2293819</vt:i4>
      </vt:variant>
      <vt:variant>
        <vt:i4>0</vt:i4>
      </vt:variant>
      <vt:variant>
        <vt:i4>0</vt:i4>
      </vt:variant>
      <vt:variant>
        <vt:i4>5</vt:i4>
      </vt:variant>
      <vt:variant>
        <vt:lpwstr>http://ucanr.org/freepubs/docs/8267.pdf</vt:lpwstr>
      </vt:variant>
      <vt:variant>
        <vt:lpwstr/>
      </vt:variant>
      <vt:variant>
        <vt:i4>1966121</vt:i4>
      </vt:variant>
      <vt:variant>
        <vt:i4>6</vt:i4>
      </vt:variant>
      <vt:variant>
        <vt:i4>0</vt:i4>
      </vt:variant>
      <vt:variant>
        <vt:i4>5</vt:i4>
      </vt:variant>
      <vt:variant>
        <vt:lpwstr>mailto:edmfp@ucdavis.edu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Kambic</dc:creator>
  <cp:keywords/>
  <dc:description/>
  <cp:lastModifiedBy>Sue Mosbacher</cp:lastModifiedBy>
  <cp:revision>4</cp:revision>
  <cp:lastPrinted>2014-10-18T16:09:00Z</cp:lastPrinted>
  <dcterms:created xsi:type="dcterms:W3CDTF">2019-10-09T00:31:00Z</dcterms:created>
  <dcterms:modified xsi:type="dcterms:W3CDTF">2019-10-09T00:39:00Z</dcterms:modified>
</cp:coreProperties>
</file>