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863F" w14:textId="5F624C54" w:rsidR="0090282F" w:rsidRPr="003D39E8" w:rsidRDefault="008C3714" w:rsidP="00734E61">
      <w:pPr>
        <w:jc w:val="center"/>
        <w:rPr>
          <w:b/>
          <w:color w:val="365F91" w:themeColor="accent1" w:themeShade="BF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AC47FA" wp14:editId="6DE3D116">
            <wp:simplePos x="0" y="0"/>
            <wp:positionH relativeFrom="column">
              <wp:posOffset>3917950</wp:posOffset>
            </wp:positionH>
            <wp:positionV relativeFrom="paragraph">
              <wp:posOffset>-889000</wp:posOffset>
            </wp:positionV>
            <wp:extent cx="647700" cy="768531"/>
            <wp:effectExtent l="0" t="0" r="0" b="0"/>
            <wp:wrapNone/>
            <wp:docPr id="1821293524" name="Picture 3" descr="A person holding a basket of gr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93524" name="Picture 3" descr="A person holding a basket of grap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2A9A7108" wp14:editId="36CD9B98">
            <wp:simplePos x="0" y="0"/>
            <wp:positionH relativeFrom="column">
              <wp:posOffset>4781550</wp:posOffset>
            </wp:positionH>
            <wp:positionV relativeFrom="paragraph">
              <wp:posOffset>-694690</wp:posOffset>
            </wp:positionV>
            <wp:extent cx="1206500" cy="334711"/>
            <wp:effectExtent l="0" t="0" r="0" b="8255"/>
            <wp:wrapNone/>
            <wp:docPr id="1189424827" name="Picture 118942482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24827" name="Picture 1189424827" descr="A logo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3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-garamond-pro" w:hAnsi="adobe-garamond-pro"/>
          <w:b/>
          <w:bCs/>
          <w:noProof/>
          <w:color w:val="1A1A1A"/>
          <w:spacing w:val="35"/>
          <w:sz w:val="2"/>
          <w:szCs w:val="2"/>
        </w:rPr>
        <w:drawing>
          <wp:anchor distT="0" distB="0" distL="114300" distR="114300" simplePos="0" relativeHeight="251658239" behindDoc="1" locked="0" layoutInCell="1" allowOverlap="1" wp14:anchorId="57538EE0" wp14:editId="54AFE759">
            <wp:simplePos x="0" y="0"/>
            <wp:positionH relativeFrom="margin">
              <wp:posOffset>2298700</wp:posOffset>
            </wp:positionH>
            <wp:positionV relativeFrom="page">
              <wp:posOffset>190500</wp:posOffset>
            </wp:positionV>
            <wp:extent cx="1517650" cy="456565"/>
            <wp:effectExtent l="0" t="0" r="6350" b="635"/>
            <wp:wrapNone/>
            <wp:docPr id="1693426612" name="Picture 1693426612" descr=" RAISIN BARGAINING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RAISIN BARGAINING ASSOCIATI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82F" w:rsidRPr="003D39E8">
        <w:rPr>
          <w:b/>
          <w:color w:val="365F91" w:themeColor="accent1" w:themeShade="BF"/>
          <w:sz w:val="28"/>
        </w:rPr>
        <w:t>202</w:t>
      </w:r>
      <w:r w:rsidR="00A01D18">
        <w:rPr>
          <w:b/>
          <w:color w:val="365F91" w:themeColor="accent1" w:themeShade="BF"/>
          <w:sz w:val="28"/>
        </w:rPr>
        <w:t>6</w:t>
      </w:r>
      <w:r w:rsidR="0090282F" w:rsidRPr="003D39E8">
        <w:rPr>
          <w:b/>
          <w:color w:val="365F91" w:themeColor="accent1" w:themeShade="BF"/>
          <w:sz w:val="28"/>
        </w:rPr>
        <w:t xml:space="preserve"> San Joaquin Valley Grape Symposium</w:t>
      </w:r>
    </w:p>
    <w:p w14:paraId="23D60817" w14:textId="04503DE1" w:rsidR="0090282F" w:rsidRPr="003D39E8" w:rsidRDefault="0090282F" w:rsidP="0090282F">
      <w:pPr>
        <w:jc w:val="center"/>
        <w:rPr>
          <w:b/>
          <w:sz w:val="28"/>
        </w:rPr>
      </w:pPr>
      <w:r w:rsidRPr="003D39E8">
        <w:rPr>
          <w:b/>
          <w:sz w:val="28"/>
        </w:rPr>
        <w:t xml:space="preserve">Wednesday, January </w:t>
      </w:r>
      <w:r w:rsidR="00F9057D">
        <w:rPr>
          <w:b/>
          <w:sz w:val="28"/>
        </w:rPr>
        <w:t>7</w:t>
      </w:r>
    </w:p>
    <w:p w14:paraId="65010EBA" w14:textId="3B8D1B33" w:rsidR="0090282F" w:rsidRPr="003D39E8" w:rsidRDefault="0090282F" w:rsidP="0090282F">
      <w:pPr>
        <w:jc w:val="center"/>
        <w:rPr>
          <w:b/>
          <w:sz w:val="28"/>
          <w:szCs w:val="28"/>
        </w:rPr>
      </w:pPr>
      <w:r w:rsidRPr="003D39E8">
        <w:rPr>
          <w:b/>
          <w:sz w:val="28"/>
          <w:szCs w:val="28"/>
        </w:rPr>
        <w:t>UC Kearney REC, 9240 S Riverbend Ave, Parlier, CA 93648</w:t>
      </w:r>
    </w:p>
    <w:p w14:paraId="749EF47F" w14:textId="27DFB7C5" w:rsidR="0090282F" w:rsidRPr="003D39E8" w:rsidRDefault="0090282F" w:rsidP="0090282F">
      <w:pPr>
        <w:rPr>
          <w:b/>
          <w:sz w:val="28"/>
        </w:rPr>
      </w:pPr>
    </w:p>
    <w:p w14:paraId="1116A0CE" w14:textId="5A45C530" w:rsidR="0090282F" w:rsidRPr="003D39E8" w:rsidRDefault="0090282F" w:rsidP="0090282F">
      <w:pPr>
        <w:rPr>
          <w:b/>
          <w:sz w:val="22"/>
        </w:rPr>
      </w:pPr>
      <w:r w:rsidRPr="003D39E8">
        <w:rPr>
          <w:sz w:val="22"/>
        </w:rPr>
        <w:t>7:00 AM</w:t>
      </w:r>
      <w:r w:rsidRPr="003D39E8">
        <w:rPr>
          <w:b/>
          <w:sz w:val="22"/>
        </w:rPr>
        <w:t xml:space="preserve"> </w:t>
      </w:r>
      <w:r w:rsidRPr="003D39E8">
        <w:rPr>
          <w:b/>
          <w:sz w:val="22"/>
        </w:rPr>
        <w:tab/>
        <w:t>Registration and Refreshments</w:t>
      </w:r>
    </w:p>
    <w:p w14:paraId="2C23AB45" w14:textId="68BE9568" w:rsidR="0090282F" w:rsidRPr="003D39E8" w:rsidRDefault="0090282F" w:rsidP="0090282F">
      <w:pPr>
        <w:rPr>
          <w:sz w:val="22"/>
        </w:rPr>
      </w:pPr>
    </w:p>
    <w:p w14:paraId="6F6E44E3" w14:textId="36239167" w:rsidR="0090282F" w:rsidRPr="003D39E8" w:rsidRDefault="0090282F" w:rsidP="0090282F">
      <w:pPr>
        <w:rPr>
          <w:b/>
          <w:sz w:val="22"/>
        </w:rPr>
      </w:pPr>
      <w:r w:rsidRPr="003D39E8">
        <w:rPr>
          <w:sz w:val="22"/>
        </w:rPr>
        <w:t>7:50 AM</w:t>
      </w:r>
      <w:r w:rsidRPr="003D39E8">
        <w:rPr>
          <w:b/>
          <w:sz w:val="22"/>
        </w:rPr>
        <w:t xml:space="preserve"> </w:t>
      </w:r>
      <w:r w:rsidRPr="003D39E8">
        <w:rPr>
          <w:b/>
          <w:sz w:val="22"/>
        </w:rPr>
        <w:tab/>
        <w:t>Morning Welcome</w:t>
      </w:r>
    </w:p>
    <w:p w14:paraId="7455BBF6" w14:textId="1A9A4DC9" w:rsidR="0090282F" w:rsidRPr="003D39E8" w:rsidRDefault="0090282F" w:rsidP="0090282F">
      <w:pPr>
        <w:ind w:left="1008" w:firstLine="432"/>
        <w:rPr>
          <w:b/>
          <w:sz w:val="22"/>
        </w:rPr>
      </w:pPr>
      <w:r w:rsidRPr="003D39E8">
        <w:rPr>
          <w:i/>
          <w:sz w:val="22"/>
        </w:rPr>
        <w:t>George Zhuang, Viticulture Advisor, UCCE Fresno County</w:t>
      </w:r>
    </w:p>
    <w:p w14:paraId="1818C42E" w14:textId="4FC66B84" w:rsidR="0090282F" w:rsidRPr="003D39E8" w:rsidRDefault="0090282F" w:rsidP="0090282F">
      <w:pPr>
        <w:rPr>
          <w:sz w:val="22"/>
        </w:rPr>
      </w:pPr>
    </w:p>
    <w:p w14:paraId="092ADD46" w14:textId="1158EDCD" w:rsidR="0090282F" w:rsidRPr="003D39E8" w:rsidRDefault="0090282F" w:rsidP="0090282F">
      <w:pPr>
        <w:ind w:left="864" w:hanging="864"/>
        <w:rPr>
          <w:b/>
          <w:sz w:val="22"/>
        </w:rPr>
      </w:pPr>
      <w:r w:rsidRPr="003D39E8">
        <w:rPr>
          <w:sz w:val="22"/>
        </w:rPr>
        <w:t>8:00 AM</w:t>
      </w:r>
      <w:r w:rsidRPr="003D39E8">
        <w:rPr>
          <w:b/>
          <w:sz w:val="22"/>
        </w:rPr>
        <w:t xml:space="preserve"> </w:t>
      </w:r>
      <w:r w:rsidRPr="003D39E8">
        <w:rPr>
          <w:b/>
          <w:sz w:val="22"/>
        </w:rPr>
        <w:tab/>
        <w:t xml:space="preserve">          </w:t>
      </w:r>
      <w:r w:rsidR="00F9057D">
        <w:rPr>
          <w:b/>
          <w:sz w:val="22"/>
        </w:rPr>
        <w:t>Select Rootstocks for Vineyard Replanting in the SJV</w:t>
      </w:r>
    </w:p>
    <w:p w14:paraId="4C77819F" w14:textId="0A7F8899" w:rsidR="0090282F" w:rsidRPr="003D39E8" w:rsidRDefault="0090282F" w:rsidP="0090282F">
      <w:pPr>
        <w:ind w:left="1008" w:firstLine="432"/>
        <w:rPr>
          <w:sz w:val="22"/>
        </w:rPr>
      </w:pPr>
      <w:r w:rsidRPr="003D39E8">
        <w:rPr>
          <w:i/>
          <w:sz w:val="22"/>
        </w:rPr>
        <w:t>George Zhuang</w:t>
      </w:r>
      <w:r w:rsidR="00DC2D94">
        <w:rPr>
          <w:i/>
          <w:sz w:val="22"/>
        </w:rPr>
        <w:t xml:space="preserve"> and Karl Lund</w:t>
      </w:r>
      <w:r w:rsidRPr="003D39E8">
        <w:rPr>
          <w:i/>
          <w:sz w:val="22"/>
        </w:rPr>
        <w:t>, Viticulture Advisor</w:t>
      </w:r>
      <w:r w:rsidR="00DC2D94">
        <w:rPr>
          <w:i/>
          <w:sz w:val="22"/>
        </w:rPr>
        <w:t>s</w:t>
      </w:r>
      <w:r w:rsidRPr="003D39E8">
        <w:rPr>
          <w:i/>
          <w:sz w:val="22"/>
        </w:rPr>
        <w:t xml:space="preserve">, UCCE Fresno </w:t>
      </w:r>
      <w:r w:rsidR="00DC2D94">
        <w:rPr>
          <w:i/>
          <w:sz w:val="22"/>
        </w:rPr>
        <w:t xml:space="preserve">and Madera </w:t>
      </w:r>
      <w:r w:rsidRPr="003D39E8">
        <w:rPr>
          <w:i/>
          <w:sz w:val="22"/>
        </w:rPr>
        <w:t>Count</w:t>
      </w:r>
      <w:r w:rsidR="00547A73">
        <w:rPr>
          <w:i/>
          <w:sz w:val="22"/>
        </w:rPr>
        <w:t>y</w:t>
      </w:r>
    </w:p>
    <w:p w14:paraId="1FB49DA3" w14:textId="5DBDA4EC" w:rsidR="0090282F" w:rsidRPr="003D39E8" w:rsidRDefault="0090282F" w:rsidP="0090282F">
      <w:pPr>
        <w:rPr>
          <w:sz w:val="22"/>
        </w:rPr>
      </w:pPr>
    </w:p>
    <w:p w14:paraId="6F1026C4" w14:textId="4C9195E9" w:rsidR="0090282F" w:rsidRPr="003D39E8" w:rsidRDefault="0090282F" w:rsidP="0090282F">
      <w:pPr>
        <w:rPr>
          <w:b/>
          <w:sz w:val="22"/>
        </w:rPr>
      </w:pPr>
      <w:r w:rsidRPr="003D39E8">
        <w:rPr>
          <w:sz w:val="22"/>
        </w:rPr>
        <w:t>8:30 AM</w:t>
      </w:r>
      <w:r w:rsidRPr="003D39E8">
        <w:rPr>
          <w:b/>
          <w:sz w:val="22"/>
        </w:rPr>
        <w:t xml:space="preserve"> </w:t>
      </w:r>
      <w:r w:rsidRPr="003D39E8">
        <w:rPr>
          <w:b/>
          <w:sz w:val="22"/>
        </w:rPr>
        <w:tab/>
      </w:r>
      <w:r w:rsidR="00164292">
        <w:rPr>
          <w:b/>
          <w:sz w:val="22"/>
        </w:rPr>
        <w:t xml:space="preserve">Natural DOV Raisin and </w:t>
      </w:r>
      <w:r w:rsidR="007842E8">
        <w:rPr>
          <w:b/>
          <w:sz w:val="22"/>
        </w:rPr>
        <w:t>Virus-Resistant</w:t>
      </w:r>
      <w:r w:rsidR="00164292">
        <w:rPr>
          <w:b/>
          <w:sz w:val="22"/>
        </w:rPr>
        <w:t xml:space="preserve"> Grape Breeding</w:t>
      </w:r>
    </w:p>
    <w:p w14:paraId="59AC2204" w14:textId="14487478" w:rsidR="0090282F" w:rsidRPr="003D39E8" w:rsidRDefault="0090282F" w:rsidP="0090282F">
      <w:pPr>
        <w:ind w:left="1008" w:firstLine="432"/>
        <w:rPr>
          <w:i/>
          <w:sz w:val="22"/>
        </w:rPr>
      </w:pPr>
      <w:r w:rsidRPr="003D39E8">
        <w:rPr>
          <w:i/>
          <w:sz w:val="22"/>
        </w:rPr>
        <w:t xml:space="preserve">Dr. </w:t>
      </w:r>
      <w:r w:rsidR="00E3239D">
        <w:rPr>
          <w:i/>
          <w:sz w:val="22"/>
        </w:rPr>
        <w:t>Summaira Riaz</w:t>
      </w:r>
      <w:r w:rsidRPr="003D39E8">
        <w:rPr>
          <w:i/>
          <w:sz w:val="22"/>
        </w:rPr>
        <w:t xml:space="preserve">, </w:t>
      </w:r>
      <w:r w:rsidR="00150AEE">
        <w:rPr>
          <w:i/>
          <w:sz w:val="22"/>
        </w:rPr>
        <w:t>Plant Geneticist</w:t>
      </w:r>
      <w:r w:rsidRPr="003D39E8">
        <w:rPr>
          <w:i/>
          <w:sz w:val="22"/>
        </w:rPr>
        <w:t>, USDA ARS</w:t>
      </w:r>
    </w:p>
    <w:p w14:paraId="3BA1D430" w14:textId="3A95F378" w:rsidR="0090282F" w:rsidRPr="003D39E8" w:rsidRDefault="0090282F" w:rsidP="0090282F">
      <w:pPr>
        <w:ind w:left="1008" w:firstLine="432"/>
        <w:rPr>
          <w:i/>
          <w:sz w:val="22"/>
        </w:rPr>
      </w:pPr>
    </w:p>
    <w:p w14:paraId="4A55FC05" w14:textId="40C49711" w:rsidR="0090282F" w:rsidRPr="003D39E8" w:rsidRDefault="0090282F" w:rsidP="0090282F">
      <w:pPr>
        <w:rPr>
          <w:b/>
          <w:sz w:val="22"/>
        </w:rPr>
      </w:pPr>
      <w:r w:rsidRPr="003D39E8">
        <w:rPr>
          <w:sz w:val="22"/>
        </w:rPr>
        <w:t>9:00 AM</w:t>
      </w:r>
      <w:r w:rsidRPr="003D39E8">
        <w:rPr>
          <w:b/>
          <w:sz w:val="22"/>
        </w:rPr>
        <w:t xml:space="preserve"> </w:t>
      </w:r>
      <w:r w:rsidRPr="003D39E8">
        <w:rPr>
          <w:b/>
          <w:sz w:val="22"/>
        </w:rPr>
        <w:tab/>
      </w:r>
      <w:r w:rsidR="007842E8">
        <w:rPr>
          <w:b/>
          <w:sz w:val="22"/>
        </w:rPr>
        <w:t xml:space="preserve">Sunpreme </w:t>
      </w:r>
      <w:r w:rsidR="00E3239D">
        <w:rPr>
          <w:b/>
          <w:sz w:val="22"/>
        </w:rPr>
        <w:t xml:space="preserve">Natural DOV Raisin </w:t>
      </w:r>
      <w:r w:rsidR="007842E8">
        <w:rPr>
          <w:b/>
          <w:sz w:val="22"/>
        </w:rPr>
        <w:t xml:space="preserve">Rootstock, </w:t>
      </w:r>
      <w:r w:rsidR="00E3239D">
        <w:rPr>
          <w:b/>
          <w:sz w:val="22"/>
        </w:rPr>
        <w:t>Trellis, and Nutrient Study</w:t>
      </w:r>
      <w:r w:rsidR="00BB792A">
        <w:rPr>
          <w:b/>
          <w:sz w:val="22"/>
        </w:rPr>
        <w:t xml:space="preserve"> Update</w:t>
      </w:r>
    </w:p>
    <w:p w14:paraId="5FB229B3" w14:textId="6DC1D770" w:rsidR="0090282F" w:rsidRPr="003D39E8" w:rsidRDefault="00F70828" w:rsidP="0090282F">
      <w:pPr>
        <w:ind w:left="1008" w:firstLine="432"/>
        <w:rPr>
          <w:sz w:val="22"/>
        </w:rPr>
      </w:pPr>
      <w:r>
        <w:rPr>
          <w:i/>
          <w:sz w:val="22"/>
        </w:rPr>
        <w:t xml:space="preserve">Dr. </w:t>
      </w:r>
      <w:r w:rsidR="00E3239D">
        <w:rPr>
          <w:i/>
          <w:sz w:val="22"/>
        </w:rPr>
        <w:t>Matthew Fidelibus</w:t>
      </w:r>
      <w:r w:rsidR="0090282F" w:rsidRPr="003D39E8">
        <w:rPr>
          <w:i/>
          <w:sz w:val="22"/>
        </w:rPr>
        <w:t xml:space="preserve">, </w:t>
      </w:r>
      <w:r w:rsidR="00E3239D">
        <w:rPr>
          <w:i/>
          <w:sz w:val="22"/>
        </w:rPr>
        <w:t>Viticulture CE Specialist</w:t>
      </w:r>
      <w:r w:rsidR="0090282F" w:rsidRPr="003D39E8">
        <w:rPr>
          <w:i/>
          <w:sz w:val="22"/>
        </w:rPr>
        <w:t>, UC</w:t>
      </w:r>
      <w:r w:rsidR="00E3239D">
        <w:rPr>
          <w:i/>
          <w:sz w:val="22"/>
        </w:rPr>
        <w:t xml:space="preserve"> Davis</w:t>
      </w:r>
    </w:p>
    <w:p w14:paraId="50F6A8B8" w14:textId="1513F244" w:rsidR="0090282F" w:rsidRPr="003D39E8" w:rsidRDefault="0090282F" w:rsidP="0090282F">
      <w:pPr>
        <w:ind w:left="1008"/>
        <w:rPr>
          <w:b/>
          <w:sz w:val="22"/>
        </w:rPr>
      </w:pPr>
    </w:p>
    <w:p w14:paraId="33CA1E13" w14:textId="29C59213" w:rsidR="00946469" w:rsidRDefault="00946469" w:rsidP="00946469">
      <w:pPr>
        <w:rPr>
          <w:b/>
          <w:bCs/>
          <w:sz w:val="22"/>
        </w:rPr>
      </w:pPr>
      <w:r>
        <w:rPr>
          <w:iCs/>
          <w:sz w:val="22"/>
        </w:rPr>
        <w:t xml:space="preserve">9:30 AM            </w:t>
      </w:r>
      <w:r w:rsidRPr="00A46502">
        <w:rPr>
          <w:b/>
          <w:bCs/>
          <w:sz w:val="22"/>
        </w:rPr>
        <w:t>Raisin Moth Management</w:t>
      </w:r>
    </w:p>
    <w:p w14:paraId="6BF07E84" w14:textId="3DFA8339" w:rsidR="00946469" w:rsidRPr="00A46502" w:rsidRDefault="00946469" w:rsidP="00946469">
      <w:pPr>
        <w:rPr>
          <w:sz w:val="22"/>
        </w:rPr>
      </w:pPr>
      <w:r>
        <w:rPr>
          <w:b/>
          <w:bCs/>
          <w:sz w:val="22"/>
        </w:rPr>
        <w:t xml:space="preserve">                           </w:t>
      </w:r>
      <w:r w:rsidR="00F70828" w:rsidRPr="00F70828">
        <w:rPr>
          <w:i/>
          <w:sz w:val="22"/>
        </w:rPr>
        <w:t xml:space="preserve">Dr. </w:t>
      </w:r>
      <w:r w:rsidRPr="00A46502">
        <w:rPr>
          <w:i/>
          <w:sz w:val="22"/>
        </w:rPr>
        <w:t>Kent Da</w:t>
      </w:r>
      <w:r w:rsidR="00EE3E00">
        <w:rPr>
          <w:i/>
          <w:sz w:val="22"/>
        </w:rPr>
        <w:t>a</w:t>
      </w:r>
      <w:r w:rsidRPr="00A46502">
        <w:rPr>
          <w:i/>
          <w:sz w:val="22"/>
        </w:rPr>
        <w:t xml:space="preserve">ne, </w:t>
      </w:r>
      <w:r>
        <w:rPr>
          <w:i/>
          <w:sz w:val="22"/>
        </w:rPr>
        <w:t xml:space="preserve">Entomology </w:t>
      </w:r>
      <w:r w:rsidRPr="00A46502">
        <w:rPr>
          <w:i/>
          <w:sz w:val="22"/>
        </w:rPr>
        <w:t>CE Specialist, UC Berkeley</w:t>
      </w:r>
    </w:p>
    <w:p w14:paraId="23722B0F" w14:textId="77777777" w:rsidR="00946469" w:rsidRDefault="00946469" w:rsidP="0090282F">
      <w:pPr>
        <w:rPr>
          <w:sz w:val="22"/>
        </w:rPr>
      </w:pPr>
    </w:p>
    <w:p w14:paraId="21B37BE1" w14:textId="1E46F6AE" w:rsidR="0090282F" w:rsidRPr="003D39E8" w:rsidRDefault="0090282F" w:rsidP="0090282F">
      <w:pPr>
        <w:rPr>
          <w:b/>
          <w:sz w:val="22"/>
        </w:rPr>
      </w:pPr>
      <w:r w:rsidRPr="003D39E8">
        <w:rPr>
          <w:sz w:val="22"/>
        </w:rPr>
        <w:t>9:</w:t>
      </w:r>
      <w:r w:rsidR="00946469">
        <w:rPr>
          <w:sz w:val="22"/>
        </w:rPr>
        <w:t>4</w:t>
      </w:r>
      <w:r w:rsidRPr="003D39E8">
        <w:rPr>
          <w:sz w:val="22"/>
        </w:rPr>
        <w:t>0 AM</w:t>
      </w:r>
      <w:r w:rsidRPr="003D39E8">
        <w:rPr>
          <w:b/>
          <w:sz w:val="22"/>
        </w:rPr>
        <w:t xml:space="preserve"> </w:t>
      </w:r>
      <w:r w:rsidRPr="003D39E8">
        <w:rPr>
          <w:b/>
          <w:sz w:val="22"/>
        </w:rPr>
        <w:tab/>
        <w:t>Break and Refreshments</w:t>
      </w:r>
    </w:p>
    <w:p w14:paraId="7DA422D4" w14:textId="77777777" w:rsidR="0090282F" w:rsidRPr="003D39E8" w:rsidRDefault="0090282F" w:rsidP="0090282F">
      <w:pPr>
        <w:rPr>
          <w:b/>
          <w:sz w:val="22"/>
        </w:rPr>
      </w:pPr>
    </w:p>
    <w:p w14:paraId="1CD912C8" w14:textId="13B40AF8" w:rsidR="0090282F" w:rsidRDefault="0090282F" w:rsidP="0090282F">
      <w:pPr>
        <w:rPr>
          <w:i/>
          <w:sz w:val="22"/>
        </w:rPr>
      </w:pPr>
      <w:r w:rsidRPr="003D39E8">
        <w:rPr>
          <w:sz w:val="22"/>
        </w:rPr>
        <w:t>9:</w:t>
      </w:r>
      <w:r w:rsidR="00946469">
        <w:rPr>
          <w:sz w:val="22"/>
        </w:rPr>
        <w:t>55</w:t>
      </w:r>
      <w:r w:rsidRPr="003D39E8">
        <w:rPr>
          <w:sz w:val="22"/>
        </w:rPr>
        <w:t xml:space="preserve"> AM </w:t>
      </w:r>
      <w:r w:rsidRPr="003D39E8">
        <w:rPr>
          <w:sz w:val="22"/>
        </w:rPr>
        <w:tab/>
        <w:t xml:space="preserve">Coordinator: </w:t>
      </w:r>
      <w:r w:rsidRPr="003D39E8">
        <w:rPr>
          <w:i/>
          <w:sz w:val="22"/>
        </w:rPr>
        <w:t>Karl Lund, Viticulture Advisor, Madera, Merced, and Mariposa Counties</w:t>
      </w:r>
    </w:p>
    <w:p w14:paraId="4EB24E8F" w14:textId="2F0EC001" w:rsidR="0090282F" w:rsidRPr="003D39E8" w:rsidRDefault="0090282F" w:rsidP="0090282F">
      <w:pPr>
        <w:rPr>
          <w:sz w:val="22"/>
        </w:rPr>
      </w:pPr>
    </w:p>
    <w:p w14:paraId="297C9DDD" w14:textId="4FC1D38B" w:rsidR="0090282F" w:rsidRPr="003D39E8" w:rsidRDefault="0090282F" w:rsidP="0090282F">
      <w:pPr>
        <w:rPr>
          <w:b/>
          <w:bCs/>
          <w:sz w:val="22"/>
        </w:rPr>
      </w:pPr>
      <w:r w:rsidRPr="003D39E8">
        <w:rPr>
          <w:sz w:val="22"/>
        </w:rPr>
        <w:t xml:space="preserve">10:00 AM          </w:t>
      </w:r>
      <w:r w:rsidR="004D35AB">
        <w:rPr>
          <w:b/>
          <w:bCs/>
          <w:sz w:val="22"/>
        </w:rPr>
        <w:t>R</w:t>
      </w:r>
      <w:r w:rsidR="004D35AB" w:rsidRPr="004D35AB">
        <w:rPr>
          <w:b/>
          <w:bCs/>
          <w:sz w:val="22"/>
        </w:rPr>
        <w:t xml:space="preserve">ecent </w:t>
      </w:r>
      <w:r w:rsidR="004D35AB">
        <w:rPr>
          <w:b/>
          <w:bCs/>
          <w:sz w:val="22"/>
        </w:rPr>
        <w:t>I</w:t>
      </w:r>
      <w:r w:rsidR="004D35AB" w:rsidRPr="004D35AB">
        <w:rPr>
          <w:b/>
          <w:bCs/>
          <w:sz w:val="22"/>
        </w:rPr>
        <w:t xml:space="preserve">ssues and </w:t>
      </w:r>
      <w:r w:rsidR="004D35AB">
        <w:rPr>
          <w:b/>
          <w:bCs/>
          <w:sz w:val="22"/>
        </w:rPr>
        <w:t>C</w:t>
      </w:r>
      <w:r w:rsidR="004D35AB" w:rsidRPr="004D35AB">
        <w:rPr>
          <w:b/>
          <w:bCs/>
          <w:sz w:val="22"/>
        </w:rPr>
        <w:t>oncerns</w:t>
      </w:r>
      <w:r w:rsidR="004D35AB">
        <w:rPr>
          <w:b/>
          <w:bCs/>
          <w:sz w:val="22"/>
        </w:rPr>
        <w:t xml:space="preserve"> – Laws and Regulations</w:t>
      </w:r>
    </w:p>
    <w:p w14:paraId="2CC0FFED" w14:textId="50942B8A" w:rsidR="0090282F" w:rsidRPr="003D39E8" w:rsidRDefault="0090282F" w:rsidP="0090282F">
      <w:pPr>
        <w:rPr>
          <w:sz w:val="22"/>
        </w:rPr>
      </w:pPr>
      <w:r w:rsidRPr="003D39E8">
        <w:rPr>
          <w:sz w:val="22"/>
        </w:rPr>
        <w:t xml:space="preserve">                          </w:t>
      </w:r>
      <w:r w:rsidR="008D4F25">
        <w:rPr>
          <w:i/>
          <w:sz w:val="22"/>
        </w:rPr>
        <w:t>Shawn Athayasay</w:t>
      </w:r>
      <w:r w:rsidRPr="003D39E8">
        <w:rPr>
          <w:i/>
          <w:sz w:val="22"/>
        </w:rPr>
        <w:t xml:space="preserve">, </w:t>
      </w:r>
      <w:r w:rsidR="008D4F25">
        <w:rPr>
          <w:i/>
          <w:sz w:val="22"/>
        </w:rPr>
        <w:t>Fresno Ag Commissioner</w:t>
      </w:r>
    </w:p>
    <w:p w14:paraId="0326FC5F" w14:textId="5C614B89" w:rsidR="0090282F" w:rsidRPr="003D39E8" w:rsidRDefault="0090282F" w:rsidP="0090282F">
      <w:pPr>
        <w:rPr>
          <w:sz w:val="22"/>
        </w:rPr>
      </w:pPr>
    </w:p>
    <w:p w14:paraId="5E8F8230" w14:textId="77777777" w:rsidR="002D4700" w:rsidRPr="003D39E8" w:rsidRDefault="0090282F" w:rsidP="002D4700">
      <w:pPr>
        <w:widowControl w:val="0"/>
        <w:rPr>
          <w:b/>
          <w:sz w:val="22"/>
        </w:rPr>
      </w:pPr>
      <w:r w:rsidRPr="003D39E8">
        <w:rPr>
          <w:sz w:val="22"/>
        </w:rPr>
        <w:t>10:30 AM</w:t>
      </w:r>
      <w:r w:rsidRPr="003D39E8">
        <w:rPr>
          <w:b/>
          <w:sz w:val="22"/>
        </w:rPr>
        <w:t xml:space="preserve"> </w:t>
      </w:r>
      <w:r w:rsidRPr="003D39E8">
        <w:rPr>
          <w:b/>
          <w:sz w:val="22"/>
        </w:rPr>
        <w:tab/>
      </w:r>
      <w:r w:rsidR="002D4700">
        <w:rPr>
          <w:b/>
          <w:sz w:val="22"/>
        </w:rPr>
        <w:t>Impact of Climate Variation and Extreme Weather Events on Grape Production</w:t>
      </w:r>
    </w:p>
    <w:p w14:paraId="4282577C" w14:textId="77777777" w:rsidR="002D4700" w:rsidRPr="003D39E8" w:rsidRDefault="002D4700" w:rsidP="002D4700">
      <w:pPr>
        <w:ind w:left="1008" w:firstLine="432"/>
        <w:rPr>
          <w:sz w:val="22"/>
        </w:rPr>
      </w:pPr>
      <w:r w:rsidRPr="003D39E8">
        <w:rPr>
          <w:i/>
          <w:sz w:val="22"/>
        </w:rPr>
        <w:t xml:space="preserve">Dr. </w:t>
      </w:r>
      <w:r>
        <w:rPr>
          <w:i/>
          <w:sz w:val="22"/>
        </w:rPr>
        <w:t>Tapan Pathak</w:t>
      </w:r>
      <w:r w:rsidRPr="003D39E8">
        <w:rPr>
          <w:i/>
          <w:sz w:val="22"/>
        </w:rPr>
        <w:t xml:space="preserve">, </w:t>
      </w:r>
      <w:r>
        <w:rPr>
          <w:i/>
          <w:sz w:val="22"/>
        </w:rPr>
        <w:t>CE Specialist</w:t>
      </w:r>
      <w:r w:rsidRPr="003D39E8">
        <w:rPr>
          <w:i/>
          <w:sz w:val="22"/>
        </w:rPr>
        <w:t xml:space="preserve">, UC </w:t>
      </w:r>
      <w:r>
        <w:rPr>
          <w:i/>
          <w:sz w:val="22"/>
        </w:rPr>
        <w:t>Merced</w:t>
      </w:r>
    </w:p>
    <w:p w14:paraId="1B4CBAEA" w14:textId="7F10FC4E" w:rsidR="0090282F" w:rsidRPr="003D39E8" w:rsidRDefault="0090282F" w:rsidP="002D4700">
      <w:pPr>
        <w:rPr>
          <w:i/>
          <w:sz w:val="22"/>
        </w:rPr>
      </w:pPr>
    </w:p>
    <w:p w14:paraId="69AB6D69" w14:textId="5235A48A" w:rsidR="0090282F" w:rsidRPr="003D39E8" w:rsidRDefault="0090282F" w:rsidP="0090282F">
      <w:pPr>
        <w:widowControl w:val="0"/>
        <w:rPr>
          <w:b/>
          <w:sz w:val="22"/>
        </w:rPr>
      </w:pPr>
      <w:r w:rsidRPr="003D39E8">
        <w:rPr>
          <w:sz w:val="22"/>
        </w:rPr>
        <w:t>11:00 AM</w:t>
      </w:r>
      <w:r w:rsidRPr="003D39E8">
        <w:rPr>
          <w:b/>
          <w:sz w:val="22"/>
        </w:rPr>
        <w:t xml:space="preserve"> </w:t>
      </w:r>
      <w:r w:rsidRPr="003D39E8">
        <w:rPr>
          <w:b/>
          <w:sz w:val="22"/>
        </w:rPr>
        <w:tab/>
      </w:r>
      <w:r w:rsidR="00FB4E8F">
        <w:rPr>
          <w:b/>
          <w:sz w:val="22"/>
        </w:rPr>
        <w:t>U</w:t>
      </w:r>
      <w:r w:rsidR="00214B99">
        <w:rPr>
          <w:b/>
          <w:sz w:val="22"/>
        </w:rPr>
        <w:t xml:space="preserve">pdate </w:t>
      </w:r>
      <w:r w:rsidR="00923558">
        <w:rPr>
          <w:b/>
          <w:sz w:val="22"/>
        </w:rPr>
        <w:t xml:space="preserve">on </w:t>
      </w:r>
      <w:r w:rsidR="005E41AA">
        <w:rPr>
          <w:b/>
          <w:sz w:val="22"/>
        </w:rPr>
        <w:t xml:space="preserve">Spotted </w:t>
      </w:r>
      <w:r w:rsidR="00214B99">
        <w:rPr>
          <w:b/>
          <w:sz w:val="22"/>
        </w:rPr>
        <w:t>Lantern</w:t>
      </w:r>
      <w:r w:rsidR="005E41AA">
        <w:rPr>
          <w:b/>
          <w:sz w:val="22"/>
        </w:rPr>
        <w:t xml:space="preserve"> Fly</w:t>
      </w:r>
      <w:r w:rsidR="00214B99">
        <w:rPr>
          <w:b/>
          <w:sz w:val="22"/>
        </w:rPr>
        <w:t xml:space="preserve"> </w:t>
      </w:r>
    </w:p>
    <w:p w14:paraId="70913D24" w14:textId="1661E49D" w:rsidR="0090282F" w:rsidRPr="003D39E8" w:rsidRDefault="0090282F" w:rsidP="0090282F">
      <w:pPr>
        <w:ind w:left="1008" w:firstLine="432"/>
        <w:rPr>
          <w:sz w:val="22"/>
        </w:rPr>
      </w:pPr>
      <w:r w:rsidRPr="003D39E8">
        <w:rPr>
          <w:i/>
          <w:sz w:val="22"/>
        </w:rPr>
        <w:t xml:space="preserve">Dr. </w:t>
      </w:r>
      <w:r w:rsidR="00FB4E8F">
        <w:rPr>
          <w:i/>
          <w:sz w:val="22"/>
        </w:rPr>
        <w:t>Neil McRoberts</w:t>
      </w:r>
      <w:r w:rsidRPr="003D39E8">
        <w:rPr>
          <w:i/>
          <w:sz w:val="22"/>
        </w:rPr>
        <w:t xml:space="preserve">, </w:t>
      </w:r>
      <w:r w:rsidR="00FE356A">
        <w:rPr>
          <w:i/>
          <w:sz w:val="22"/>
        </w:rPr>
        <w:t>Department of Plant Pathology</w:t>
      </w:r>
      <w:r w:rsidRPr="003D39E8">
        <w:rPr>
          <w:i/>
          <w:sz w:val="22"/>
        </w:rPr>
        <w:t xml:space="preserve">, UC </w:t>
      </w:r>
      <w:r w:rsidR="00FE356A">
        <w:rPr>
          <w:i/>
          <w:sz w:val="22"/>
        </w:rPr>
        <w:t>Davis</w:t>
      </w:r>
    </w:p>
    <w:p w14:paraId="0EE392C8" w14:textId="14CF8A68" w:rsidR="0090282F" w:rsidRPr="003D39E8" w:rsidRDefault="0090282F" w:rsidP="0090282F">
      <w:pPr>
        <w:rPr>
          <w:sz w:val="22"/>
        </w:rPr>
      </w:pPr>
    </w:p>
    <w:p w14:paraId="4B82AA25" w14:textId="67C1443B" w:rsidR="0090282F" w:rsidRPr="003D39E8" w:rsidRDefault="0090282F" w:rsidP="0090282F">
      <w:pPr>
        <w:rPr>
          <w:b/>
          <w:sz w:val="22"/>
        </w:rPr>
      </w:pPr>
      <w:r w:rsidRPr="003D39E8">
        <w:rPr>
          <w:sz w:val="22"/>
        </w:rPr>
        <w:t xml:space="preserve">11:30 AM </w:t>
      </w:r>
      <w:r w:rsidRPr="003D39E8">
        <w:rPr>
          <w:sz w:val="22"/>
        </w:rPr>
        <w:tab/>
      </w:r>
      <w:r w:rsidR="00B110AC">
        <w:rPr>
          <w:b/>
          <w:bCs/>
          <w:sz w:val="22"/>
        </w:rPr>
        <w:t>Sudden Vine Collapse Update</w:t>
      </w:r>
    </w:p>
    <w:p w14:paraId="6EC61CB7" w14:textId="54305ABE" w:rsidR="0090282F" w:rsidRPr="003D39E8" w:rsidRDefault="0090282F" w:rsidP="0090282F">
      <w:pPr>
        <w:ind w:left="1008" w:firstLine="432"/>
        <w:rPr>
          <w:i/>
          <w:sz w:val="22"/>
        </w:rPr>
      </w:pPr>
      <w:r w:rsidRPr="003D39E8">
        <w:rPr>
          <w:i/>
          <w:sz w:val="22"/>
        </w:rPr>
        <w:t xml:space="preserve">Dr. </w:t>
      </w:r>
      <w:r w:rsidR="00B110AC">
        <w:rPr>
          <w:i/>
          <w:sz w:val="22"/>
        </w:rPr>
        <w:t xml:space="preserve">Akif </w:t>
      </w:r>
      <w:r w:rsidR="00F60486">
        <w:rPr>
          <w:i/>
          <w:sz w:val="22"/>
        </w:rPr>
        <w:t>E</w:t>
      </w:r>
      <w:r w:rsidR="00F60486" w:rsidRPr="00F60486">
        <w:rPr>
          <w:i/>
          <w:sz w:val="22"/>
        </w:rPr>
        <w:t>skalen</w:t>
      </w:r>
      <w:r w:rsidRPr="003D39E8">
        <w:rPr>
          <w:i/>
          <w:sz w:val="22"/>
        </w:rPr>
        <w:t xml:space="preserve">, </w:t>
      </w:r>
      <w:r w:rsidR="003D4F92">
        <w:rPr>
          <w:i/>
          <w:sz w:val="22"/>
        </w:rPr>
        <w:t xml:space="preserve">Plant Pathology CE Specialist, </w:t>
      </w:r>
      <w:r w:rsidRPr="003D39E8">
        <w:rPr>
          <w:i/>
          <w:sz w:val="22"/>
        </w:rPr>
        <w:t xml:space="preserve">UC </w:t>
      </w:r>
      <w:r w:rsidR="003D4F92">
        <w:rPr>
          <w:i/>
          <w:sz w:val="22"/>
        </w:rPr>
        <w:t>Davis</w:t>
      </w:r>
    </w:p>
    <w:p w14:paraId="635AAB92" w14:textId="3A0C961B" w:rsidR="00662042" w:rsidRDefault="00662042" w:rsidP="00662042">
      <w:pPr>
        <w:rPr>
          <w:b/>
          <w:sz w:val="22"/>
        </w:rPr>
      </w:pPr>
    </w:p>
    <w:p w14:paraId="0DBF70C0" w14:textId="5BA7F473" w:rsidR="0068591E" w:rsidRDefault="0090282F" w:rsidP="00662042">
      <w:pPr>
        <w:rPr>
          <w:b/>
          <w:bCs/>
          <w:sz w:val="22"/>
        </w:rPr>
      </w:pPr>
      <w:r w:rsidRPr="003D39E8">
        <w:rPr>
          <w:sz w:val="22"/>
        </w:rPr>
        <w:t xml:space="preserve">12:00 PM          </w:t>
      </w:r>
      <w:r w:rsidRPr="003D39E8">
        <w:rPr>
          <w:b/>
          <w:bCs/>
          <w:sz w:val="22"/>
        </w:rPr>
        <w:t>Lunch</w:t>
      </w:r>
      <w:r w:rsidR="00382277">
        <w:rPr>
          <w:b/>
          <w:bCs/>
          <w:sz w:val="22"/>
        </w:rPr>
        <w:t xml:space="preserve"> </w:t>
      </w:r>
      <w:r w:rsidR="005B0FDF">
        <w:rPr>
          <w:b/>
          <w:bCs/>
          <w:sz w:val="22"/>
        </w:rPr>
        <w:t>(</w:t>
      </w:r>
      <w:r w:rsidR="00382277">
        <w:rPr>
          <w:b/>
          <w:bCs/>
          <w:sz w:val="22"/>
        </w:rPr>
        <w:t xml:space="preserve">Sponsored by </w:t>
      </w:r>
      <w:r w:rsidR="00923558">
        <w:rPr>
          <w:b/>
          <w:bCs/>
          <w:sz w:val="22"/>
        </w:rPr>
        <w:t>Sun</w:t>
      </w:r>
      <w:r w:rsidR="0068591E">
        <w:rPr>
          <w:b/>
          <w:bCs/>
          <w:sz w:val="22"/>
        </w:rPr>
        <w:t>-</w:t>
      </w:r>
      <w:r w:rsidR="00923558">
        <w:rPr>
          <w:b/>
          <w:bCs/>
          <w:sz w:val="22"/>
        </w:rPr>
        <w:t>Maid</w:t>
      </w:r>
      <w:r w:rsidR="00E12CA9">
        <w:rPr>
          <w:b/>
          <w:bCs/>
          <w:sz w:val="22"/>
        </w:rPr>
        <w:t xml:space="preserve">, </w:t>
      </w:r>
      <w:r w:rsidR="00923558">
        <w:rPr>
          <w:b/>
          <w:bCs/>
          <w:sz w:val="22"/>
        </w:rPr>
        <w:t>Raisin Bargaining Association</w:t>
      </w:r>
      <w:r w:rsidR="00E12CA9">
        <w:rPr>
          <w:b/>
          <w:bCs/>
          <w:sz w:val="22"/>
        </w:rPr>
        <w:t>, and Sym-Agro</w:t>
      </w:r>
      <w:r w:rsidR="005B0FDF">
        <w:rPr>
          <w:b/>
          <w:bCs/>
          <w:sz w:val="22"/>
        </w:rPr>
        <w:t>)</w:t>
      </w:r>
    </w:p>
    <w:p w14:paraId="145939E6" w14:textId="4765C337" w:rsidR="0090282F" w:rsidRDefault="0068591E" w:rsidP="00662042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</w:t>
      </w:r>
      <w:r w:rsidR="008A28CF">
        <w:rPr>
          <w:b/>
          <w:bCs/>
          <w:sz w:val="22"/>
        </w:rPr>
        <w:t>Mechanica</w:t>
      </w:r>
      <w:r>
        <w:rPr>
          <w:b/>
          <w:bCs/>
          <w:sz w:val="22"/>
        </w:rPr>
        <w:t xml:space="preserve">l </w:t>
      </w:r>
      <w:r w:rsidR="008A28CF">
        <w:rPr>
          <w:b/>
          <w:bCs/>
          <w:sz w:val="22"/>
        </w:rPr>
        <w:t>Pruning on Sunpreme Raisin in Kearney</w:t>
      </w:r>
    </w:p>
    <w:p w14:paraId="41C96B58" w14:textId="26D2CAE3" w:rsidR="00662B3A" w:rsidRPr="00662B3A" w:rsidRDefault="00662B3A" w:rsidP="008A28CF">
      <w:pPr>
        <w:rPr>
          <w:sz w:val="22"/>
        </w:rPr>
      </w:pPr>
    </w:p>
    <w:p w14:paraId="5E982357" w14:textId="4E8BB9A9" w:rsidR="0090282F" w:rsidRDefault="0090282F" w:rsidP="008A28CF">
      <w:pPr>
        <w:jc w:val="center"/>
        <w:rPr>
          <w:i/>
          <w:sz w:val="22"/>
          <w:szCs w:val="28"/>
        </w:rPr>
      </w:pPr>
      <w:r w:rsidRPr="003D39E8">
        <w:rPr>
          <w:i/>
          <w:sz w:val="22"/>
          <w:szCs w:val="28"/>
        </w:rPr>
        <w:t>Continuing Education: 2.0 PCA and 3.5 CCA hours have been requested.</w:t>
      </w:r>
    </w:p>
    <w:p w14:paraId="1404E4DF" w14:textId="34730087" w:rsidR="00C35006" w:rsidRPr="003D39E8" w:rsidRDefault="0090282F" w:rsidP="0090282F">
      <w:pPr>
        <w:pStyle w:val="Signature"/>
        <w:rPr>
          <w:rFonts w:ascii="Times New Roman" w:hAnsi="Times New Roman"/>
        </w:rPr>
      </w:pPr>
      <w:r w:rsidRPr="003D39E8">
        <w:rPr>
          <w:rFonts w:ascii="Times New Roman" w:hAnsi="Times New Roman"/>
          <w:b/>
          <w:noProof/>
          <w:sz w:val="22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20DF05" wp14:editId="4FF604CC">
                <wp:simplePos x="0" y="0"/>
                <wp:positionH relativeFrom="column">
                  <wp:posOffset>-698500</wp:posOffset>
                </wp:positionH>
                <wp:positionV relativeFrom="page">
                  <wp:posOffset>7956550</wp:posOffset>
                </wp:positionV>
                <wp:extent cx="7331710" cy="1055370"/>
                <wp:effectExtent l="0" t="0" r="0" b="0"/>
                <wp:wrapTight wrapText="bothSides">
                  <wp:wrapPolygon edited="0">
                    <wp:start x="168" y="0"/>
                    <wp:lineTo x="168" y="21054"/>
                    <wp:lineTo x="21383" y="21054"/>
                    <wp:lineTo x="21383" y="0"/>
                    <wp:lineTo x="168" y="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1710" cy="1055370"/>
                          <a:chOff x="0" y="113227"/>
                          <a:chExt cx="7331710" cy="1005840"/>
                        </a:xfrm>
                        <a:noFill/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227"/>
                            <a:ext cx="7331710" cy="100584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6A8594" w14:textId="77777777" w:rsidR="0090282F" w:rsidRDefault="0090282F" w:rsidP="0090282F">
                              <w:pPr>
                                <w:widowControl w:val="0"/>
                                <w:spacing w:line="300" w:lineRule="auto"/>
                                <w:ind w:left="864"/>
                                <w:rPr>
                                  <w:rFonts w:ascii="Verdana" w:hAnsi="Verdana" w:cs="Arial"/>
                                  <w:color w:val="000000"/>
                                  <w:kern w:val="28"/>
                                  <w:sz w:val="14"/>
                                  <w:szCs w:val="14"/>
                                  <w14:cntxtAlts/>
                                </w:rPr>
                              </w:pPr>
                            </w:p>
                            <w:p w14:paraId="4393777A" w14:textId="77777777" w:rsidR="0090282F" w:rsidRPr="00FC2225" w:rsidRDefault="0090282F" w:rsidP="0090282F">
                              <w:pPr>
                                <w:widowControl w:val="0"/>
                                <w:spacing w:line="300" w:lineRule="auto"/>
                                <w:ind w:left="864"/>
                                <w:rPr>
                                  <w:rFonts w:ascii="Verdana" w:hAnsi="Verdana" w:cs="Arial"/>
                                  <w:color w:val="000000"/>
                                  <w:kern w:val="28"/>
                                  <w:sz w:val="14"/>
                                  <w:szCs w:val="14"/>
                                  <w14:cntxtAlts/>
                                </w:rPr>
                              </w:pPr>
                              <w:r w:rsidRPr="00FC2225">
                                <w:rPr>
                                  <w:rFonts w:ascii="Verdana" w:hAnsi="Verdana" w:cs="Arial"/>
                                  <w:color w:val="000000"/>
                                  <w:kern w:val="28"/>
                                  <w:sz w:val="14"/>
                                  <w:szCs w:val="14"/>
                                  <w14:cntxtAlts/>
                                </w:rPr>
                                <w:t xml:space="preserve">Our programs are open to all potential participants. Please contact the UCCE Fresno County office (two weeks prior to the scheduled activity)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kern w:val="28"/>
                                  <w:sz w:val="14"/>
                                  <w:szCs w:val="14"/>
                                  <w14:cntxtAlts/>
                                </w:rPr>
                                <w:t xml:space="preserve">       </w:t>
                              </w:r>
                              <w:r w:rsidRPr="00FC2225">
                                <w:rPr>
                                  <w:rFonts w:ascii="Verdana" w:hAnsi="Verdana" w:cs="Arial"/>
                                  <w:color w:val="000000"/>
                                  <w:kern w:val="28"/>
                                  <w:sz w:val="14"/>
                                  <w:szCs w:val="14"/>
                                  <w14:cntxtAlts/>
                                </w:rPr>
                                <w:t xml:space="preserve">if you have any barriers to participation requiring accommodation. </w:t>
                              </w:r>
                            </w:p>
                            <w:p w14:paraId="0B5B4EB4" w14:textId="77777777" w:rsidR="0090282F" w:rsidRDefault="0090282F" w:rsidP="0090282F">
                              <w:pPr>
                                <w:widowControl w:val="0"/>
                                <w:spacing w:line="300" w:lineRule="auto"/>
                                <w:rPr>
                                  <w:rFonts w:ascii="Verdana" w:hAnsi="Verdana" w:cs="Arial"/>
                                  <w:i/>
                                  <w:color w:val="000000"/>
                                  <w:kern w:val="28"/>
                                  <w:sz w:val="12"/>
                                  <w:szCs w:val="12"/>
                                  <w14:cntxtAlts/>
                                </w:rPr>
                              </w:pPr>
                            </w:p>
                            <w:p w14:paraId="48E6F887" w14:textId="77777777" w:rsidR="0090282F" w:rsidRPr="005825AC" w:rsidRDefault="0090282F" w:rsidP="0090282F">
                              <w:pPr>
                                <w:widowControl w:val="0"/>
                                <w:spacing w:line="300" w:lineRule="auto"/>
                                <w:rPr>
                                  <w:rFonts w:ascii="Verdana" w:hAnsi="Verdana" w:cs="Arial"/>
                                  <w:i/>
                                  <w:color w:val="000000"/>
                                  <w:kern w:val="28"/>
                                  <w:sz w:val="12"/>
                                  <w:szCs w:val="12"/>
                                  <w14:cntxtAlts/>
                                </w:rPr>
                              </w:pPr>
                              <w:r w:rsidRPr="005825AC">
                                <w:rPr>
                                  <w:rFonts w:ascii="Verdana" w:hAnsi="Verdana" w:cs="Arial"/>
                                  <w:i/>
                                  <w:color w:val="000000"/>
                                  <w:kern w:val="28"/>
                                  <w:sz w:val="12"/>
                                  <w:szCs w:val="12"/>
                                  <w14:cntxtAlts/>
                                </w:rPr>
                                <w:t>It is the policy of the University Of California (UC) and the UC Division of Agriculture &amp; Natural Resources not to engage in discriminati</w:t>
                              </w:r>
                              <w:r>
                                <w:rPr>
                                  <w:rFonts w:ascii="Verdana" w:hAnsi="Verdana" w:cs="Arial"/>
                                  <w:i/>
                                  <w:color w:val="000000"/>
                                  <w:kern w:val="28"/>
                                  <w:sz w:val="12"/>
                                  <w:szCs w:val="12"/>
                                  <w14:cntxtAlts/>
                                </w:rPr>
                                <w:t xml:space="preserve">on against or harassment of any </w:t>
                              </w:r>
                              <w:r w:rsidRPr="005825AC">
                                <w:rPr>
                                  <w:rFonts w:ascii="Verdana" w:hAnsi="Verdana" w:cs="Arial"/>
                                  <w:i/>
                                  <w:color w:val="000000"/>
                                  <w:kern w:val="28"/>
                                  <w:sz w:val="12"/>
                                  <w:szCs w:val="12"/>
                                  <w14:cntxtAlts/>
                                </w:rPr>
                                <w:t xml:space="preserve">person in any of its programs or activities (Complete nondiscrimination policy statement can be found at </w:t>
                              </w:r>
                              <w:hyperlink r:id="rId11" w:history="1">
                                <w:r w:rsidRPr="006C7D48">
                                  <w:rPr>
                                    <w:rStyle w:val="Hyperlink"/>
                                    <w:rFonts w:ascii="Verdana" w:hAnsi="Verdana" w:cs="Arial"/>
                                    <w:i/>
                                    <w:kern w:val="28"/>
                                    <w:sz w:val="12"/>
                                    <w:szCs w:val="12"/>
                                    <w14:cntxtAlts/>
                                  </w:rPr>
                                  <w:t>http://ucanr.edu/sites/anrstaff/files/215244.pdf</w:t>
                                </w:r>
                              </w:hyperlink>
                              <w:r>
                                <w:rPr>
                                  <w:rFonts w:ascii="Verdana" w:hAnsi="Verdana" w:cs="Arial"/>
                                  <w:i/>
                                  <w:color w:val="000000"/>
                                  <w:kern w:val="28"/>
                                  <w:sz w:val="12"/>
                                  <w:szCs w:val="12"/>
                                  <w14:cntxtAlts/>
                                </w:rPr>
                                <w:t xml:space="preserve">) </w:t>
                              </w:r>
                              <w:r w:rsidRPr="005825AC">
                                <w:rPr>
                                  <w:rFonts w:ascii="Verdana" w:hAnsi="Verdana" w:cs="Arial"/>
                                  <w:i/>
                                  <w:color w:val="000000"/>
                                  <w:kern w:val="28"/>
                                  <w:sz w:val="12"/>
                                  <w:szCs w:val="12"/>
                                  <w14:cntxtAlts/>
                                </w:rPr>
                                <w:t>Inquiries regarding ANR’s nondiscrimination policies may be directed to UCANR, Affirmative Acti</w:t>
                              </w:r>
                              <w:r>
                                <w:rPr>
                                  <w:rFonts w:ascii="Verdana" w:hAnsi="Verdana" w:cs="Arial"/>
                                  <w:i/>
                                  <w:color w:val="000000"/>
                                  <w:kern w:val="28"/>
                                  <w:sz w:val="12"/>
                                  <w:szCs w:val="12"/>
                                  <w14:cntxtAlts/>
                                </w:rPr>
                                <w:t xml:space="preserve">on Compliance &amp; Title IX Officer, </w:t>
                              </w:r>
                              <w:r w:rsidRPr="005825AC">
                                <w:rPr>
                                  <w:rFonts w:ascii="Verdana" w:hAnsi="Verdana" w:cs="Arial"/>
                                  <w:i/>
                                  <w:color w:val="000000"/>
                                  <w:kern w:val="28"/>
                                  <w:sz w:val="12"/>
                                  <w:szCs w:val="12"/>
                                  <w14:cntxtAlts/>
                                </w:rPr>
                                <w:t>University of California, Agriculture and Natural Resources, 2801 Second Street, Davis, CA 95618, (530) 750-1343.</w:t>
                              </w:r>
                            </w:p>
                            <w:p w14:paraId="5FD9222A" w14:textId="77777777" w:rsidR="0090282F" w:rsidRPr="00FC2225" w:rsidRDefault="0090282F" w:rsidP="0090282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disability_sign_clip_art_1662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378" y="149629"/>
                            <a:ext cx="411480" cy="31559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20DF05" id="Group 5" o:spid="_x0000_s1026" style="position:absolute;margin-left:-55pt;margin-top:626.5pt;width:577.3pt;height:83.1pt;z-index:251659264;mso-position-vertical-relative:page;mso-height-relative:margin" coordorigin=",1132" coordsize="73317,100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132;width:73317;height:10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A6A8594" w14:textId="77777777" w:rsidR="0090282F" w:rsidRDefault="0090282F" w:rsidP="0090282F">
                        <w:pPr>
                          <w:widowControl w:val="0"/>
                          <w:spacing w:line="300" w:lineRule="auto"/>
                          <w:ind w:left="864"/>
                          <w:rPr>
                            <w:rFonts w:ascii="Verdana" w:hAnsi="Verdana" w:cs="Arial"/>
                            <w:color w:val="000000"/>
                            <w:kern w:val="28"/>
                            <w:sz w:val="14"/>
                            <w:szCs w:val="14"/>
                            <w14:cntxtAlts/>
                          </w:rPr>
                        </w:pPr>
                      </w:p>
                      <w:p w14:paraId="4393777A" w14:textId="77777777" w:rsidR="0090282F" w:rsidRPr="00FC2225" w:rsidRDefault="0090282F" w:rsidP="0090282F">
                        <w:pPr>
                          <w:widowControl w:val="0"/>
                          <w:spacing w:line="300" w:lineRule="auto"/>
                          <w:ind w:left="864"/>
                          <w:rPr>
                            <w:rFonts w:ascii="Verdana" w:hAnsi="Verdana" w:cs="Arial"/>
                            <w:color w:val="000000"/>
                            <w:kern w:val="28"/>
                            <w:sz w:val="14"/>
                            <w:szCs w:val="14"/>
                            <w14:cntxtAlts/>
                          </w:rPr>
                        </w:pPr>
                        <w:r w:rsidRPr="00FC2225">
                          <w:rPr>
                            <w:rFonts w:ascii="Verdana" w:hAnsi="Verdana" w:cs="Arial"/>
                            <w:color w:val="000000"/>
                            <w:kern w:val="28"/>
                            <w:sz w:val="14"/>
                            <w:szCs w:val="14"/>
                            <w14:cntxtAlts/>
                          </w:rPr>
                          <w:t xml:space="preserve">Our programs are open to all potential participants. Please contact the UCCE Fresno County office (two weeks prior to the scheduled activity) </w:t>
                        </w:r>
                        <w:r>
                          <w:rPr>
                            <w:rFonts w:ascii="Verdana" w:hAnsi="Verdana" w:cs="Arial"/>
                            <w:color w:val="000000"/>
                            <w:kern w:val="28"/>
                            <w:sz w:val="14"/>
                            <w:szCs w:val="14"/>
                            <w14:cntxtAlts/>
                          </w:rPr>
                          <w:t xml:space="preserve">       </w:t>
                        </w:r>
                        <w:r w:rsidRPr="00FC2225">
                          <w:rPr>
                            <w:rFonts w:ascii="Verdana" w:hAnsi="Verdana" w:cs="Arial"/>
                            <w:color w:val="000000"/>
                            <w:kern w:val="28"/>
                            <w:sz w:val="14"/>
                            <w:szCs w:val="14"/>
                            <w14:cntxtAlts/>
                          </w:rPr>
                          <w:t xml:space="preserve">if you have any barriers to participation requiring accommodation. </w:t>
                        </w:r>
                      </w:p>
                      <w:p w14:paraId="0B5B4EB4" w14:textId="77777777" w:rsidR="0090282F" w:rsidRDefault="0090282F" w:rsidP="0090282F">
                        <w:pPr>
                          <w:widowControl w:val="0"/>
                          <w:spacing w:line="300" w:lineRule="auto"/>
                          <w:rPr>
                            <w:rFonts w:ascii="Verdana" w:hAnsi="Verdana" w:cs="Arial"/>
                            <w:i/>
                            <w:color w:val="000000"/>
                            <w:kern w:val="28"/>
                            <w:sz w:val="12"/>
                            <w:szCs w:val="12"/>
                            <w14:cntxtAlts/>
                          </w:rPr>
                        </w:pPr>
                      </w:p>
                      <w:p w14:paraId="48E6F887" w14:textId="77777777" w:rsidR="0090282F" w:rsidRPr="005825AC" w:rsidRDefault="0090282F" w:rsidP="0090282F">
                        <w:pPr>
                          <w:widowControl w:val="0"/>
                          <w:spacing w:line="300" w:lineRule="auto"/>
                          <w:rPr>
                            <w:rFonts w:ascii="Verdana" w:hAnsi="Verdana" w:cs="Arial"/>
                            <w:i/>
                            <w:color w:val="000000"/>
                            <w:kern w:val="28"/>
                            <w:sz w:val="12"/>
                            <w:szCs w:val="12"/>
                            <w14:cntxtAlts/>
                          </w:rPr>
                        </w:pPr>
                        <w:r w:rsidRPr="005825AC">
                          <w:rPr>
                            <w:rFonts w:ascii="Verdana" w:hAnsi="Verdana" w:cs="Arial"/>
                            <w:i/>
                            <w:color w:val="000000"/>
                            <w:kern w:val="28"/>
                            <w:sz w:val="12"/>
                            <w:szCs w:val="12"/>
                            <w14:cntxtAlts/>
                          </w:rPr>
                          <w:t>It is the policy of the University Of California (UC) and the UC Division of Agriculture &amp; Natural Resources not to engage in discriminati</w:t>
                        </w:r>
                        <w:r>
                          <w:rPr>
                            <w:rFonts w:ascii="Verdana" w:hAnsi="Verdana" w:cs="Arial"/>
                            <w:i/>
                            <w:color w:val="000000"/>
                            <w:kern w:val="28"/>
                            <w:sz w:val="12"/>
                            <w:szCs w:val="12"/>
                            <w14:cntxtAlts/>
                          </w:rPr>
                          <w:t xml:space="preserve">on against or harassment of any </w:t>
                        </w:r>
                        <w:r w:rsidRPr="005825AC">
                          <w:rPr>
                            <w:rFonts w:ascii="Verdana" w:hAnsi="Verdana" w:cs="Arial"/>
                            <w:i/>
                            <w:color w:val="000000"/>
                            <w:kern w:val="28"/>
                            <w:sz w:val="12"/>
                            <w:szCs w:val="12"/>
                            <w14:cntxtAlts/>
                          </w:rPr>
                          <w:t xml:space="preserve">person in any of its programs or activities (Complete nondiscrimination policy statement can be found at </w:t>
                        </w:r>
                        <w:hyperlink r:id="rId13" w:history="1">
                          <w:r w:rsidRPr="006C7D48">
                            <w:rPr>
                              <w:rStyle w:val="Hyperlink"/>
                              <w:rFonts w:ascii="Verdana" w:hAnsi="Verdana" w:cs="Arial"/>
                              <w:i/>
                              <w:kern w:val="28"/>
                              <w:sz w:val="12"/>
                              <w:szCs w:val="12"/>
                              <w14:cntxtAlts/>
                            </w:rPr>
                            <w:t>http://ucanr.edu/sites/anrstaff/files/215244.pdf</w:t>
                          </w:r>
                        </w:hyperlink>
                        <w:r>
                          <w:rPr>
                            <w:rFonts w:ascii="Verdana" w:hAnsi="Verdana" w:cs="Arial"/>
                            <w:i/>
                            <w:color w:val="000000"/>
                            <w:kern w:val="28"/>
                            <w:sz w:val="12"/>
                            <w:szCs w:val="12"/>
                            <w14:cntxtAlts/>
                          </w:rPr>
                          <w:t xml:space="preserve">) </w:t>
                        </w:r>
                        <w:r w:rsidRPr="005825AC">
                          <w:rPr>
                            <w:rFonts w:ascii="Verdana" w:hAnsi="Verdana" w:cs="Arial"/>
                            <w:i/>
                            <w:color w:val="000000"/>
                            <w:kern w:val="28"/>
                            <w:sz w:val="12"/>
                            <w:szCs w:val="12"/>
                            <w14:cntxtAlts/>
                          </w:rPr>
                          <w:t>Inquiries regarding ANR’s nondiscrimination policies may be directed to UCANR, Affirmative Acti</w:t>
                        </w:r>
                        <w:r>
                          <w:rPr>
                            <w:rFonts w:ascii="Verdana" w:hAnsi="Verdana" w:cs="Arial"/>
                            <w:i/>
                            <w:color w:val="000000"/>
                            <w:kern w:val="28"/>
                            <w:sz w:val="12"/>
                            <w:szCs w:val="12"/>
                            <w14:cntxtAlts/>
                          </w:rPr>
                          <w:t xml:space="preserve">on Compliance &amp; Title IX Officer, </w:t>
                        </w:r>
                        <w:r w:rsidRPr="005825AC">
                          <w:rPr>
                            <w:rFonts w:ascii="Verdana" w:hAnsi="Verdana" w:cs="Arial"/>
                            <w:i/>
                            <w:color w:val="000000"/>
                            <w:kern w:val="28"/>
                            <w:sz w:val="12"/>
                            <w:szCs w:val="12"/>
                            <w14:cntxtAlts/>
                          </w:rPr>
                          <w:t>University of California, Agriculture and Natural Resources, 2801 Second Street, Davis, CA 95618, (530) 750-1343.</w:t>
                        </w:r>
                      </w:p>
                      <w:p w14:paraId="5FD9222A" w14:textId="77777777" w:rsidR="0090282F" w:rsidRPr="00FC2225" w:rsidRDefault="0090282F" w:rsidP="0090282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disability_sign_clip_art_16623" style="position:absolute;left:1163;top:1496;width:4115;height:3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">
                  <v:imagedata r:id="rId14" o:title="disability_sign_clip_art_16623"/>
                </v:shape>
                <w10:wrap type="tight" anchory="page"/>
              </v:group>
            </w:pict>
          </mc:Fallback>
        </mc:AlternateContent>
      </w:r>
      <w:r w:rsidRPr="003D39E8">
        <w:rPr>
          <w:rFonts w:ascii="Times New Roman" w:hAnsi="Times New Roman"/>
          <w:sz w:val="22"/>
          <w:szCs w:val="20"/>
        </w:rPr>
        <w:t xml:space="preserve">Any questions? Email George Zhuang at: </w:t>
      </w:r>
      <w:hyperlink r:id="rId15" w:history="1">
        <w:r w:rsidRPr="003D39E8">
          <w:rPr>
            <w:rFonts w:ascii="Times New Roman" w:hAnsi="Times New Roman"/>
            <w:b/>
            <w:sz w:val="22"/>
            <w:szCs w:val="20"/>
          </w:rPr>
          <w:t>gzhuang@ucanr.edu</w:t>
        </w:r>
      </w:hyperlink>
      <w:r w:rsidRPr="003D39E8">
        <w:rPr>
          <w:rFonts w:ascii="Times New Roman" w:hAnsi="Times New Roman"/>
          <w:sz w:val="22"/>
          <w:szCs w:val="20"/>
        </w:rPr>
        <w:t xml:space="preserve"> or call the cell number </w:t>
      </w:r>
      <w:r w:rsidRPr="003D39E8">
        <w:rPr>
          <w:rFonts w:ascii="Times New Roman" w:hAnsi="Times New Roman"/>
          <w:b/>
          <w:sz w:val="22"/>
          <w:szCs w:val="20"/>
        </w:rPr>
        <w:t>(559) 231-1143</w:t>
      </w:r>
    </w:p>
    <w:sectPr w:rsidR="00C35006" w:rsidRPr="003D39E8" w:rsidSect="0090282F">
      <w:headerReference w:type="default" r:id="rId16"/>
      <w:footerReference w:type="default" r:id="rId17"/>
      <w:pgSz w:w="12240" w:h="15840"/>
      <w:pgMar w:top="1440" w:right="1440" w:bottom="1440" w:left="1440" w:header="504" w:footer="11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E378" w14:textId="77777777" w:rsidR="007C29A8" w:rsidRDefault="007C29A8">
      <w:r>
        <w:separator/>
      </w:r>
    </w:p>
  </w:endnote>
  <w:endnote w:type="continuationSeparator" w:id="0">
    <w:p w14:paraId="0E24E374" w14:textId="77777777" w:rsidR="007C29A8" w:rsidRDefault="007C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dobe-garamond-pro">
    <w:altName w:val="MV Bol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BE42" w14:textId="77777777" w:rsidR="00C35006" w:rsidRPr="00C35006" w:rsidRDefault="004A07E1" w:rsidP="00C35006">
    <w:pPr>
      <w:pStyle w:val="Address"/>
      <w:rPr>
        <w:rFonts w:ascii="Calibri" w:hAnsi="Calibri" w:cs="Times New Roman"/>
        <w:color w:val="005FAE"/>
      </w:rPr>
    </w:pPr>
    <w:r>
      <w:rPr>
        <w:rFonts w:ascii="Calibri" w:hAnsi="Calibri"/>
        <w:color w:val="005FAE"/>
      </w:rPr>
      <w:t>550 E. Shaw Avenue, Suite 210-B, Fresno</w:t>
    </w:r>
    <w:r w:rsidR="007770A4">
      <w:rPr>
        <w:rFonts w:ascii="Calibri" w:hAnsi="Calibri"/>
        <w:color w:val="005FAE"/>
      </w:rPr>
      <w:t>,</w:t>
    </w:r>
    <w:r>
      <w:rPr>
        <w:rFonts w:ascii="Calibri" w:hAnsi="Calibri"/>
        <w:color w:val="005FAE"/>
      </w:rPr>
      <w:t xml:space="preserve"> CA 93710</w:t>
    </w:r>
    <w:r w:rsidR="00C35006" w:rsidRPr="00A9146B">
      <w:rPr>
        <w:rFonts w:ascii="Calibri" w:hAnsi="Calibri"/>
        <w:color w:val="005FAE"/>
      </w:rPr>
      <w:t xml:space="preserve">   (</w:t>
    </w:r>
    <w:r>
      <w:rPr>
        <w:rFonts w:ascii="Calibri" w:hAnsi="Calibri"/>
        <w:color w:val="005FAE"/>
      </w:rPr>
      <w:t>559</w:t>
    </w:r>
    <w:r w:rsidR="00C35006" w:rsidRPr="00A9146B">
      <w:rPr>
        <w:rFonts w:ascii="Calibri" w:hAnsi="Calibri"/>
        <w:color w:val="005FAE"/>
      </w:rPr>
      <w:t xml:space="preserve">) </w:t>
    </w:r>
    <w:r>
      <w:rPr>
        <w:rFonts w:ascii="Calibri" w:hAnsi="Calibri"/>
        <w:color w:val="005FAE"/>
      </w:rPr>
      <w:t>241-7515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A26D" w14:textId="77777777" w:rsidR="007C29A8" w:rsidRDefault="007C29A8">
      <w:r>
        <w:separator/>
      </w:r>
    </w:p>
  </w:footnote>
  <w:footnote w:type="continuationSeparator" w:id="0">
    <w:p w14:paraId="412E4E3B" w14:textId="77777777" w:rsidR="007C29A8" w:rsidRDefault="007C2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636E" w14:textId="23F06E5B" w:rsidR="008F0666" w:rsidRDefault="0090282F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4FA55910" wp14:editId="3BC708EC">
              <wp:simplePos x="0" y="0"/>
              <wp:positionH relativeFrom="margin">
                <wp:posOffset>-12700</wp:posOffset>
              </wp:positionH>
              <wp:positionV relativeFrom="page">
                <wp:posOffset>501650</wp:posOffset>
              </wp:positionV>
              <wp:extent cx="2354580" cy="285750"/>
              <wp:effectExtent l="0" t="0" r="0" b="0"/>
              <wp:wrapThrough wrapText="bothSides">
                <wp:wrapPolygon edited="0">
                  <wp:start x="233" y="1920"/>
                  <wp:lineTo x="233" y="19200"/>
                  <wp:lineTo x="21320" y="19200"/>
                  <wp:lineTo x="21320" y="1920"/>
                  <wp:lineTo x="233" y="192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5458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E351469" w14:textId="77777777" w:rsidR="004A07E1" w:rsidRPr="00F7625B" w:rsidRDefault="004A07E1" w:rsidP="00C35006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UC Cooperative Extension, Fresno County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55910" id="Rectangle 1" o:spid="_x0000_s1029" style="position:absolute;margin-left:-1pt;margin-top:39.5pt;width:185.4pt;height:22.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" filled="f" stroked="f">
              <v:textbox inset="4pt,4pt,4pt,4pt">
                <w:txbxContent>
                  <w:p w14:paraId="5E351469" w14:textId="77777777" w:rsidR="004A07E1" w:rsidRPr="00F7625B" w:rsidRDefault="004A07E1" w:rsidP="00C35006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005FAE"/>
                      </w:rPr>
                    </w:pPr>
                    <w:r>
                      <w:rPr>
                        <w:rFonts w:ascii="Calibri" w:hAnsi="Calibri"/>
                        <w:color w:val="005FAE"/>
                      </w:rPr>
                      <w:t>UC Cooperative Extension, Fresno County</w:t>
                    </w:r>
                  </w:p>
                </w:txbxContent>
              </v:textbox>
              <w10:wrap type="through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6FBCC0C" wp14:editId="17DA86E8">
          <wp:simplePos x="0" y="0"/>
          <wp:positionH relativeFrom="column">
            <wp:posOffset>-88265</wp:posOffset>
          </wp:positionH>
          <wp:positionV relativeFrom="paragraph">
            <wp:posOffset>-122555</wp:posOffset>
          </wp:positionV>
          <wp:extent cx="2235835" cy="309245"/>
          <wp:effectExtent l="0" t="0" r="0" b="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ANR_ HZ_2019 color-RGB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E1"/>
    <w:rsid w:val="000144A8"/>
    <w:rsid w:val="00016372"/>
    <w:rsid w:val="00023959"/>
    <w:rsid w:val="00025D25"/>
    <w:rsid w:val="00042293"/>
    <w:rsid w:val="000643F8"/>
    <w:rsid w:val="00070F9F"/>
    <w:rsid w:val="00085F9E"/>
    <w:rsid w:val="000941BE"/>
    <w:rsid w:val="000A387F"/>
    <w:rsid w:val="000B79C9"/>
    <w:rsid w:val="000C6DDB"/>
    <w:rsid w:val="000D4B5B"/>
    <w:rsid w:val="00142D30"/>
    <w:rsid w:val="00150AEE"/>
    <w:rsid w:val="00160A01"/>
    <w:rsid w:val="00164292"/>
    <w:rsid w:val="00175435"/>
    <w:rsid w:val="00183CA0"/>
    <w:rsid w:val="002071F0"/>
    <w:rsid w:val="00214B99"/>
    <w:rsid w:val="00272C1C"/>
    <w:rsid w:val="00284C63"/>
    <w:rsid w:val="002C697C"/>
    <w:rsid w:val="002C6E49"/>
    <w:rsid w:val="002D4700"/>
    <w:rsid w:val="002F1969"/>
    <w:rsid w:val="00315FC8"/>
    <w:rsid w:val="00382277"/>
    <w:rsid w:val="00393624"/>
    <w:rsid w:val="003A1E99"/>
    <w:rsid w:val="003B078C"/>
    <w:rsid w:val="003D39E8"/>
    <w:rsid w:val="003D4F92"/>
    <w:rsid w:val="00404922"/>
    <w:rsid w:val="0043037B"/>
    <w:rsid w:val="00440F85"/>
    <w:rsid w:val="00446B01"/>
    <w:rsid w:val="004A07E1"/>
    <w:rsid w:val="004A46DE"/>
    <w:rsid w:val="004D35AB"/>
    <w:rsid w:val="00517FB1"/>
    <w:rsid w:val="005333C1"/>
    <w:rsid w:val="00547A73"/>
    <w:rsid w:val="00581E9B"/>
    <w:rsid w:val="005B0FDF"/>
    <w:rsid w:val="005B2CA5"/>
    <w:rsid w:val="005E41AA"/>
    <w:rsid w:val="0062070F"/>
    <w:rsid w:val="0062554D"/>
    <w:rsid w:val="00662042"/>
    <w:rsid w:val="00662B3A"/>
    <w:rsid w:val="00665258"/>
    <w:rsid w:val="00684B0E"/>
    <w:rsid w:val="0068591E"/>
    <w:rsid w:val="007279A7"/>
    <w:rsid w:val="00734E61"/>
    <w:rsid w:val="0074667E"/>
    <w:rsid w:val="00750B7F"/>
    <w:rsid w:val="00754D6E"/>
    <w:rsid w:val="007770A4"/>
    <w:rsid w:val="007842E8"/>
    <w:rsid w:val="00792C50"/>
    <w:rsid w:val="007A2630"/>
    <w:rsid w:val="007C29A8"/>
    <w:rsid w:val="007C3F58"/>
    <w:rsid w:val="007E2251"/>
    <w:rsid w:val="008455EE"/>
    <w:rsid w:val="00852AFA"/>
    <w:rsid w:val="00856D3F"/>
    <w:rsid w:val="008A28CF"/>
    <w:rsid w:val="008C3714"/>
    <w:rsid w:val="008D1E83"/>
    <w:rsid w:val="008D4F25"/>
    <w:rsid w:val="008E669E"/>
    <w:rsid w:val="008F0666"/>
    <w:rsid w:val="0090282F"/>
    <w:rsid w:val="00923558"/>
    <w:rsid w:val="00946469"/>
    <w:rsid w:val="0096339C"/>
    <w:rsid w:val="00976337"/>
    <w:rsid w:val="00976F1A"/>
    <w:rsid w:val="009A3A8B"/>
    <w:rsid w:val="009B5843"/>
    <w:rsid w:val="009E3961"/>
    <w:rsid w:val="009E490B"/>
    <w:rsid w:val="009F66BF"/>
    <w:rsid w:val="00A01D18"/>
    <w:rsid w:val="00A161D9"/>
    <w:rsid w:val="00A328F1"/>
    <w:rsid w:val="00A34C1B"/>
    <w:rsid w:val="00A46502"/>
    <w:rsid w:val="00A9146B"/>
    <w:rsid w:val="00A9638E"/>
    <w:rsid w:val="00AD585C"/>
    <w:rsid w:val="00AF006B"/>
    <w:rsid w:val="00AF193D"/>
    <w:rsid w:val="00B110AC"/>
    <w:rsid w:val="00B74205"/>
    <w:rsid w:val="00B749B1"/>
    <w:rsid w:val="00BA256A"/>
    <w:rsid w:val="00BB792A"/>
    <w:rsid w:val="00BF6AB3"/>
    <w:rsid w:val="00C215F0"/>
    <w:rsid w:val="00C35006"/>
    <w:rsid w:val="00C56BD3"/>
    <w:rsid w:val="00C90D80"/>
    <w:rsid w:val="00CC2104"/>
    <w:rsid w:val="00CD3A22"/>
    <w:rsid w:val="00CD446B"/>
    <w:rsid w:val="00CF191E"/>
    <w:rsid w:val="00D32133"/>
    <w:rsid w:val="00D46DC8"/>
    <w:rsid w:val="00D65FD6"/>
    <w:rsid w:val="00D81EF5"/>
    <w:rsid w:val="00D922D3"/>
    <w:rsid w:val="00DC2D94"/>
    <w:rsid w:val="00DF455D"/>
    <w:rsid w:val="00E04D79"/>
    <w:rsid w:val="00E12CA9"/>
    <w:rsid w:val="00E1761F"/>
    <w:rsid w:val="00E3239D"/>
    <w:rsid w:val="00E9520C"/>
    <w:rsid w:val="00EC5240"/>
    <w:rsid w:val="00EE3E00"/>
    <w:rsid w:val="00F12BCE"/>
    <w:rsid w:val="00F254D7"/>
    <w:rsid w:val="00F41ADE"/>
    <w:rsid w:val="00F45A39"/>
    <w:rsid w:val="00F53439"/>
    <w:rsid w:val="00F60486"/>
    <w:rsid w:val="00F70828"/>
    <w:rsid w:val="00F7625B"/>
    <w:rsid w:val="00F9057D"/>
    <w:rsid w:val="00FB4E8F"/>
    <w:rsid w:val="00FD2290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5CB9A4D2"/>
  <w14:defaultImageDpi w14:val="300"/>
  <w15:docId w15:val="{497243BE-E6C9-4480-AE35-24834261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7FB1"/>
    <w:rPr>
      <w:sz w:val="24"/>
      <w:szCs w:val="24"/>
    </w:rPr>
  </w:style>
  <w:style w:type="paragraph" w:styleId="Footer">
    <w:name w:val="footer"/>
    <w:basedOn w:val="Normal"/>
    <w:link w:val="FooterChar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ucanr.edu/sites/anrstaff/files/215244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canr.edu/sites/anrstaff/files/21524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zhuang@ucanr.edu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aisinbargainingassociation.com/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RAdmin\AppData\Local\Temp\Temp1_317802.zip\UC%20ANR%20letterhead%20templates\UC%20ANR%20letterhead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21EEC1-9A87-4D40-9DD9-FBC38E56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 ANR letterhead_English.dotx</Template>
  <TotalTime>116</TotalTime>
  <Pages>1</Pages>
  <Words>231</Words>
  <Characters>1318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1651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ANRAdmin</dc:creator>
  <cp:keywords/>
  <cp:lastModifiedBy>Shijian Zhuang</cp:lastModifiedBy>
  <cp:revision>65</cp:revision>
  <cp:lastPrinted>2020-01-08T00:47:00Z</cp:lastPrinted>
  <dcterms:created xsi:type="dcterms:W3CDTF">2024-09-27T22:15:00Z</dcterms:created>
  <dcterms:modified xsi:type="dcterms:W3CDTF">2025-11-16T01:44:00Z</dcterms:modified>
</cp:coreProperties>
</file>