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83E49" w14:textId="5FE5659F" w:rsidR="006B7CD2" w:rsidRPr="0091006F" w:rsidRDefault="004A4CB3" w:rsidP="0091006F">
      <w:pPr>
        <w:spacing w:line="259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350083">
        <w:rPr>
          <w:rFonts w:ascii="Arial" w:hAnsi="Arial" w:cs="Arial"/>
          <w:b/>
          <w:sz w:val="32"/>
          <w:szCs w:val="32"/>
        </w:rPr>
        <w:t>R</w:t>
      </w:r>
      <w:r w:rsidR="00D73833">
        <w:rPr>
          <w:rFonts w:ascii="Arial" w:hAnsi="Arial" w:cs="Arial"/>
          <w:b/>
          <w:sz w:val="32"/>
          <w:szCs w:val="32"/>
        </w:rPr>
        <w:t>ole of Herbivorous I</w:t>
      </w:r>
      <w:r w:rsidRPr="00350083">
        <w:rPr>
          <w:rFonts w:ascii="Arial" w:hAnsi="Arial" w:cs="Arial"/>
          <w:b/>
          <w:sz w:val="32"/>
          <w:szCs w:val="32"/>
        </w:rPr>
        <w:t xml:space="preserve">nsects </w:t>
      </w:r>
      <w:r w:rsidR="00350083" w:rsidRPr="00350083">
        <w:rPr>
          <w:rFonts w:ascii="Arial" w:hAnsi="Arial" w:cs="Arial"/>
          <w:b/>
          <w:sz w:val="32"/>
          <w:szCs w:val="32"/>
        </w:rPr>
        <w:t xml:space="preserve">on California </w:t>
      </w:r>
      <w:proofErr w:type="gramStart"/>
      <w:r w:rsidR="00350083" w:rsidRPr="00350083">
        <w:rPr>
          <w:rFonts w:ascii="Arial" w:hAnsi="Arial" w:cs="Arial"/>
          <w:b/>
          <w:sz w:val="32"/>
          <w:szCs w:val="32"/>
        </w:rPr>
        <w:t>Bay</w:t>
      </w:r>
      <w:proofErr w:type="gramEnd"/>
      <w:r w:rsidR="00350083" w:rsidRPr="00350083">
        <w:rPr>
          <w:rFonts w:ascii="Arial" w:hAnsi="Arial" w:cs="Arial"/>
          <w:b/>
          <w:sz w:val="32"/>
          <w:szCs w:val="32"/>
        </w:rPr>
        <w:t xml:space="preserve"> Laurel in Sudden Oak Death Disease Dynamics</w:t>
      </w:r>
      <w:r w:rsidR="007737DE" w:rsidRPr="0091006F">
        <w:rPr>
          <w:rStyle w:val="FootnoteReference"/>
          <w:rFonts w:ascii="Arial" w:hAnsi="Arial" w:cs="Arial"/>
          <w:b/>
          <w:i/>
          <w:sz w:val="32"/>
          <w:szCs w:val="32"/>
        </w:rPr>
        <w:footnoteReference w:id="1"/>
      </w:r>
    </w:p>
    <w:p w14:paraId="2FCA505C" w14:textId="77777777" w:rsidR="006B7CD2" w:rsidRDefault="006B7CD2" w:rsidP="006B7CD2">
      <w:pPr>
        <w:rPr>
          <w:rFonts w:ascii="Times" w:hAnsi="Times"/>
          <w:b/>
          <w:szCs w:val="20"/>
        </w:rPr>
      </w:pPr>
    </w:p>
    <w:p w14:paraId="615EE984" w14:textId="77777777" w:rsidR="0091006F" w:rsidRDefault="0091006F" w:rsidP="006B7CD2">
      <w:pPr>
        <w:rPr>
          <w:rFonts w:ascii="Times" w:hAnsi="Times"/>
          <w:b/>
          <w:szCs w:val="20"/>
        </w:rPr>
      </w:pPr>
    </w:p>
    <w:p w14:paraId="7F79AB17" w14:textId="42A724C3" w:rsidR="006B7CD2" w:rsidRDefault="006B7CD2" w:rsidP="007737DE">
      <w:pPr>
        <w:jc w:val="center"/>
        <w:rPr>
          <w:rFonts w:ascii="Arial" w:hAnsi="Arial" w:cs="Arial"/>
          <w:b/>
          <w:i/>
          <w:szCs w:val="20"/>
        </w:rPr>
      </w:pPr>
      <w:r w:rsidRPr="00A21330">
        <w:rPr>
          <w:rFonts w:ascii="Arial" w:hAnsi="Arial" w:cs="Arial"/>
          <w:b/>
          <w:szCs w:val="20"/>
        </w:rPr>
        <w:t>Kerry E. Wininger</w:t>
      </w:r>
      <w:r w:rsidR="007737DE" w:rsidRPr="0091006F">
        <w:rPr>
          <w:rStyle w:val="FootnoteReference"/>
          <w:rFonts w:ascii="Arial" w:hAnsi="Arial" w:cs="Arial"/>
          <w:b/>
          <w:i/>
          <w:szCs w:val="20"/>
        </w:rPr>
        <w:footnoteReference w:id="2"/>
      </w:r>
      <w:r w:rsidRPr="00A21330">
        <w:rPr>
          <w:rFonts w:ascii="Arial" w:hAnsi="Arial" w:cs="Arial"/>
          <w:szCs w:val="20"/>
        </w:rPr>
        <w:t xml:space="preserve"> </w:t>
      </w:r>
      <w:r w:rsidRPr="00A21330">
        <w:rPr>
          <w:rFonts w:ascii="Arial" w:hAnsi="Arial" w:cs="Arial"/>
          <w:b/>
          <w:szCs w:val="20"/>
        </w:rPr>
        <w:t>and Nathan Rank</w:t>
      </w:r>
      <w:r w:rsidR="007737DE" w:rsidRPr="0091006F">
        <w:rPr>
          <w:rStyle w:val="FootnoteReference"/>
          <w:rFonts w:ascii="Arial" w:hAnsi="Arial" w:cs="Arial"/>
          <w:b/>
          <w:i/>
          <w:szCs w:val="20"/>
        </w:rPr>
        <w:t>2</w:t>
      </w:r>
    </w:p>
    <w:p w14:paraId="2879FE37" w14:textId="77777777" w:rsidR="0091006F" w:rsidRDefault="0091006F" w:rsidP="007737DE">
      <w:pPr>
        <w:jc w:val="center"/>
        <w:rPr>
          <w:rFonts w:ascii="Arial" w:hAnsi="Arial" w:cs="Arial"/>
          <w:b/>
          <w:i/>
          <w:szCs w:val="20"/>
        </w:rPr>
      </w:pPr>
    </w:p>
    <w:p w14:paraId="11316404" w14:textId="77777777" w:rsidR="0091006F" w:rsidRDefault="0091006F" w:rsidP="007737DE">
      <w:pPr>
        <w:jc w:val="center"/>
        <w:rPr>
          <w:rFonts w:ascii="Arial" w:hAnsi="Arial" w:cs="Arial"/>
          <w:b/>
          <w:i/>
          <w:szCs w:val="20"/>
        </w:rPr>
      </w:pPr>
    </w:p>
    <w:p w14:paraId="6B1A5ABF" w14:textId="6D1843C3" w:rsidR="0091006F" w:rsidRPr="0091006F" w:rsidRDefault="0091006F" w:rsidP="007737DE">
      <w:pPr>
        <w:jc w:val="center"/>
        <w:rPr>
          <w:rStyle w:val="Hyperlink"/>
          <w:rFonts w:ascii="Arial" w:hAnsi="Arial" w:cs="Arial"/>
          <w:szCs w:val="20"/>
        </w:rPr>
      </w:pPr>
      <w:r w:rsidRPr="0091006F">
        <w:rPr>
          <w:rFonts w:ascii="Arial" w:hAnsi="Arial" w:cs="Arial"/>
          <w:b/>
          <w:szCs w:val="20"/>
        </w:rPr>
        <w:t>Abstract</w:t>
      </w:r>
    </w:p>
    <w:p w14:paraId="5F61E9C9" w14:textId="77777777" w:rsidR="006854D3" w:rsidRDefault="006854D3" w:rsidP="007737DE">
      <w:pPr>
        <w:jc w:val="center"/>
        <w:rPr>
          <w:rStyle w:val="Hyperlink"/>
          <w:rFonts w:ascii="Times New Roman" w:hAnsi="Times New Roman" w:cs="Times New Roman"/>
          <w:szCs w:val="20"/>
        </w:rPr>
      </w:pPr>
    </w:p>
    <w:p w14:paraId="43F12689" w14:textId="3ADFED62" w:rsidR="00D61354" w:rsidRDefault="00420558" w:rsidP="00A21330">
      <w:pPr>
        <w:widowControl w:val="0"/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In California, l</w:t>
      </w:r>
      <w:r w:rsidR="00880D39" w:rsidRPr="00350083">
        <w:rPr>
          <w:rFonts w:ascii="Times New Roman" w:hAnsi="Times New Roman" w:cs="Times New Roman"/>
          <w:szCs w:val="20"/>
        </w:rPr>
        <w:t>eaves of California bay laurel (</w:t>
      </w:r>
      <w:proofErr w:type="spellStart"/>
      <w:r w:rsidR="00880D39" w:rsidRPr="00350083">
        <w:rPr>
          <w:rFonts w:ascii="Times New Roman" w:hAnsi="Times New Roman" w:cs="Times New Roman"/>
          <w:i/>
          <w:szCs w:val="20"/>
        </w:rPr>
        <w:t>Umbellularia</w:t>
      </w:r>
      <w:proofErr w:type="spellEnd"/>
      <w:r w:rsidR="00880D39" w:rsidRPr="00350083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880D39" w:rsidRPr="00350083">
        <w:rPr>
          <w:rFonts w:ascii="Times New Roman" w:hAnsi="Times New Roman" w:cs="Times New Roman"/>
          <w:i/>
          <w:szCs w:val="20"/>
        </w:rPr>
        <w:t>californica</w:t>
      </w:r>
      <w:proofErr w:type="spellEnd"/>
      <w:r w:rsidR="00880D39" w:rsidRPr="00350083">
        <w:rPr>
          <w:rFonts w:ascii="Times New Roman" w:hAnsi="Times New Roman" w:cs="Times New Roman"/>
          <w:szCs w:val="20"/>
        </w:rPr>
        <w:t>) are considered the primary natural</w:t>
      </w:r>
      <w:r w:rsidR="004B1325">
        <w:rPr>
          <w:rFonts w:ascii="Times New Roman" w:hAnsi="Times New Roman" w:cs="Times New Roman"/>
          <w:szCs w:val="20"/>
        </w:rPr>
        <w:t>ized</w:t>
      </w:r>
      <w:r w:rsidR="00880D39" w:rsidRPr="00350083">
        <w:rPr>
          <w:rFonts w:ascii="Times New Roman" w:hAnsi="Times New Roman" w:cs="Times New Roman"/>
          <w:szCs w:val="20"/>
        </w:rPr>
        <w:t xml:space="preserve"> source of inoculum for the devastating forest disease </w:t>
      </w:r>
      <w:r w:rsidR="00451CD5">
        <w:rPr>
          <w:rFonts w:ascii="Times New Roman" w:hAnsi="Times New Roman" w:cs="Times New Roman"/>
          <w:szCs w:val="20"/>
        </w:rPr>
        <w:t>s</w:t>
      </w:r>
      <w:r w:rsidR="00451CD5" w:rsidRPr="00350083">
        <w:rPr>
          <w:rFonts w:ascii="Times New Roman" w:hAnsi="Times New Roman" w:cs="Times New Roman"/>
          <w:szCs w:val="20"/>
        </w:rPr>
        <w:t xml:space="preserve">udden </w:t>
      </w:r>
      <w:r w:rsidR="00451CD5">
        <w:rPr>
          <w:rFonts w:ascii="Times New Roman" w:hAnsi="Times New Roman" w:cs="Times New Roman"/>
          <w:szCs w:val="20"/>
        </w:rPr>
        <w:t>o</w:t>
      </w:r>
      <w:r w:rsidR="00451CD5" w:rsidRPr="00350083">
        <w:rPr>
          <w:rFonts w:ascii="Times New Roman" w:hAnsi="Times New Roman" w:cs="Times New Roman"/>
          <w:szCs w:val="20"/>
        </w:rPr>
        <w:t xml:space="preserve">ak </w:t>
      </w:r>
      <w:r w:rsidR="00451CD5">
        <w:rPr>
          <w:rFonts w:ascii="Times New Roman" w:hAnsi="Times New Roman" w:cs="Times New Roman"/>
          <w:szCs w:val="20"/>
        </w:rPr>
        <w:t>d</w:t>
      </w:r>
      <w:r w:rsidR="00451CD5" w:rsidRPr="00350083">
        <w:rPr>
          <w:rFonts w:ascii="Times New Roman" w:hAnsi="Times New Roman" w:cs="Times New Roman"/>
          <w:szCs w:val="20"/>
        </w:rPr>
        <w:t xml:space="preserve">eath </w:t>
      </w:r>
      <w:r w:rsidR="00880D39" w:rsidRPr="00350083">
        <w:rPr>
          <w:rFonts w:ascii="Times New Roman" w:hAnsi="Times New Roman" w:cs="Times New Roman"/>
          <w:szCs w:val="20"/>
        </w:rPr>
        <w:t>(</w:t>
      </w:r>
      <w:r w:rsidR="004B1325">
        <w:rPr>
          <w:rFonts w:ascii="Times New Roman" w:hAnsi="Times New Roman" w:cs="Times New Roman"/>
          <w:szCs w:val="20"/>
        </w:rPr>
        <w:t xml:space="preserve">caused by </w:t>
      </w:r>
      <w:proofErr w:type="spellStart"/>
      <w:r w:rsidR="00880D39" w:rsidRPr="00350083">
        <w:rPr>
          <w:rFonts w:ascii="Times New Roman" w:hAnsi="Times New Roman" w:cs="Times New Roman"/>
          <w:i/>
          <w:szCs w:val="20"/>
        </w:rPr>
        <w:t>Phytophthora</w:t>
      </w:r>
      <w:proofErr w:type="spellEnd"/>
      <w:r w:rsidR="00880D39" w:rsidRPr="00350083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880D39" w:rsidRPr="00350083">
        <w:rPr>
          <w:rFonts w:ascii="Times New Roman" w:hAnsi="Times New Roman" w:cs="Times New Roman"/>
          <w:i/>
          <w:szCs w:val="20"/>
        </w:rPr>
        <w:t>ramorum</w:t>
      </w:r>
      <w:proofErr w:type="spellEnd"/>
      <w:r w:rsidR="00880D39" w:rsidRPr="00350083">
        <w:rPr>
          <w:rFonts w:ascii="Times New Roman" w:hAnsi="Times New Roman" w:cs="Times New Roman"/>
          <w:szCs w:val="20"/>
        </w:rPr>
        <w:t xml:space="preserve">), and yet this plant </w:t>
      </w:r>
      <w:r w:rsidR="004B1325">
        <w:rPr>
          <w:rFonts w:ascii="Times New Roman" w:hAnsi="Times New Roman" w:cs="Times New Roman"/>
          <w:szCs w:val="20"/>
        </w:rPr>
        <w:t xml:space="preserve">and </w:t>
      </w:r>
      <w:r w:rsidR="00880D39" w:rsidRPr="00350083">
        <w:rPr>
          <w:rFonts w:ascii="Times New Roman" w:hAnsi="Times New Roman" w:cs="Times New Roman"/>
          <w:szCs w:val="20"/>
        </w:rPr>
        <w:t xml:space="preserve">insects associated with its leaves remain understudied. </w:t>
      </w:r>
      <w:r w:rsidR="00880D39" w:rsidRPr="00880D39">
        <w:rPr>
          <w:rFonts w:ascii="Times New Roman" w:hAnsi="Times New Roman" w:cs="Times New Roman"/>
          <w:szCs w:val="20"/>
        </w:rPr>
        <w:t xml:space="preserve">Previous studies have considered the role of insects as </w:t>
      </w:r>
      <w:r w:rsidR="00FB6C90">
        <w:rPr>
          <w:rFonts w:ascii="Times New Roman" w:hAnsi="Times New Roman" w:cs="Times New Roman"/>
          <w:szCs w:val="20"/>
        </w:rPr>
        <w:t>synergistic factors</w:t>
      </w:r>
      <w:r w:rsidR="00880D39" w:rsidRPr="00880D39">
        <w:rPr>
          <w:rFonts w:ascii="Times New Roman" w:hAnsi="Times New Roman" w:cs="Times New Roman"/>
          <w:szCs w:val="20"/>
        </w:rPr>
        <w:t xml:space="preserve"> on trees that die of </w:t>
      </w:r>
      <w:r w:rsidR="00880D39" w:rsidRPr="00880D39">
        <w:rPr>
          <w:rFonts w:ascii="Times New Roman" w:hAnsi="Times New Roman" w:cs="Times New Roman"/>
          <w:i/>
          <w:szCs w:val="20"/>
        </w:rPr>
        <w:t xml:space="preserve">P. </w:t>
      </w:r>
      <w:proofErr w:type="spellStart"/>
      <w:r w:rsidR="00880D39" w:rsidRPr="00880D39">
        <w:rPr>
          <w:rFonts w:ascii="Times New Roman" w:hAnsi="Times New Roman" w:cs="Times New Roman"/>
          <w:i/>
          <w:szCs w:val="20"/>
        </w:rPr>
        <w:t>ramorum</w:t>
      </w:r>
      <w:proofErr w:type="spellEnd"/>
      <w:r w:rsidR="00880D39" w:rsidRPr="00880D39">
        <w:rPr>
          <w:rFonts w:ascii="Times New Roman" w:hAnsi="Times New Roman" w:cs="Times New Roman"/>
          <w:szCs w:val="20"/>
        </w:rPr>
        <w:t xml:space="preserve"> such as oaks</w:t>
      </w:r>
      <w:r w:rsidR="00880D39">
        <w:rPr>
          <w:rFonts w:ascii="Times New Roman" w:hAnsi="Times New Roman" w:cs="Times New Roman"/>
          <w:szCs w:val="20"/>
        </w:rPr>
        <w:t>, but none have</w:t>
      </w:r>
      <w:r w:rsidR="00880D39" w:rsidRPr="00880D39">
        <w:rPr>
          <w:rFonts w:ascii="Times New Roman" w:hAnsi="Times New Roman" w:cs="Times New Roman"/>
          <w:szCs w:val="20"/>
        </w:rPr>
        <w:t xml:space="preserve"> related disease prevalence to insect presence on bay laurel. </w:t>
      </w:r>
      <w:r w:rsidR="00880D39">
        <w:rPr>
          <w:rFonts w:ascii="Times New Roman" w:hAnsi="Times New Roman" w:cs="Times New Roman"/>
          <w:szCs w:val="20"/>
        </w:rPr>
        <w:t>Indeed, j</w:t>
      </w:r>
      <w:r w:rsidR="00880D39" w:rsidRPr="00880D39">
        <w:rPr>
          <w:rFonts w:ascii="Times New Roman" w:hAnsi="Times New Roman" w:cs="Times New Roman"/>
          <w:szCs w:val="20"/>
        </w:rPr>
        <w:t xml:space="preserve">oint effects of insects and pathogens </w:t>
      </w:r>
      <w:r>
        <w:rPr>
          <w:rFonts w:ascii="Times New Roman" w:hAnsi="Times New Roman" w:cs="Times New Roman"/>
          <w:szCs w:val="20"/>
        </w:rPr>
        <w:t>on</w:t>
      </w:r>
      <w:r w:rsidR="00BE62B6">
        <w:rPr>
          <w:rFonts w:ascii="Times New Roman" w:hAnsi="Times New Roman" w:cs="Times New Roman"/>
          <w:szCs w:val="20"/>
        </w:rPr>
        <w:t xml:space="preserve"> plants</w:t>
      </w:r>
      <w:r>
        <w:rPr>
          <w:rFonts w:ascii="Times New Roman" w:hAnsi="Times New Roman" w:cs="Times New Roman"/>
          <w:szCs w:val="20"/>
        </w:rPr>
        <w:t xml:space="preserve"> </w:t>
      </w:r>
      <w:r w:rsidR="00880D39" w:rsidRPr="00880D39">
        <w:rPr>
          <w:rFonts w:ascii="Times New Roman" w:hAnsi="Times New Roman" w:cs="Times New Roman"/>
          <w:szCs w:val="20"/>
        </w:rPr>
        <w:t>have been investigated surprisingly rarely</w:t>
      </w:r>
      <w:r w:rsidR="00BE62B6">
        <w:rPr>
          <w:rFonts w:ascii="Times New Roman" w:hAnsi="Times New Roman" w:cs="Times New Roman"/>
          <w:szCs w:val="20"/>
        </w:rPr>
        <w:t xml:space="preserve">, </w:t>
      </w:r>
      <w:r w:rsidR="00BE62B6" w:rsidRPr="00BE62B6">
        <w:rPr>
          <w:rFonts w:ascii="Times New Roman" w:hAnsi="Times New Roman" w:cs="Times New Roman"/>
          <w:szCs w:val="20"/>
        </w:rPr>
        <w:t>and to our knowledge this is the firs</w:t>
      </w:r>
      <w:r w:rsidR="00BE62B6">
        <w:rPr>
          <w:rFonts w:ascii="Times New Roman" w:hAnsi="Times New Roman" w:cs="Times New Roman"/>
          <w:szCs w:val="20"/>
        </w:rPr>
        <w:t xml:space="preserve">t such study on bay laurel and </w:t>
      </w:r>
      <w:r w:rsidR="00C9788D" w:rsidRPr="00B6796E">
        <w:rPr>
          <w:rFonts w:ascii="Times New Roman" w:hAnsi="Times New Roman" w:cs="Times New Roman"/>
          <w:i/>
          <w:szCs w:val="20"/>
        </w:rPr>
        <w:t xml:space="preserve">P. </w:t>
      </w:r>
      <w:proofErr w:type="spellStart"/>
      <w:r w:rsidR="00C9788D" w:rsidRPr="00B6796E">
        <w:rPr>
          <w:rFonts w:ascii="Times New Roman" w:hAnsi="Times New Roman" w:cs="Times New Roman"/>
          <w:i/>
          <w:szCs w:val="20"/>
        </w:rPr>
        <w:t>ramorum</w:t>
      </w:r>
      <w:proofErr w:type="spellEnd"/>
      <w:r w:rsidR="00181796">
        <w:rPr>
          <w:rFonts w:ascii="Times New Roman" w:hAnsi="Times New Roman" w:cs="Times New Roman"/>
          <w:szCs w:val="20"/>
        </w:rPr>
        <w:t xml:space="preserve">. </w:t>
      </w:r>
      <w:r w:rsidR="00880D39" w:rsidRPr="00880D39">
        <w:rPr>
          <w:rFonts w:ascii="Times New Roman" w:hAnsi="Times New Roman" w:cs="Times New Roman"/>
          <w:szCs w:val="20"/>
        </w:rPr>
        <w:t xml:space="preserve">Insect attack </w:t>
      </w:r>
      <w:r w:rsidR="00D924AD">
        <w:rPr>
          <w:rFonts w:ascii="Times New Roman" w:hAnsi="Times New Roman" w:cs="Times New Roman"/>
          <w:szCs w:val="20"/>
        </w:rPr>
        <w:t>may prime</w:t>
      </w:r>
      <w:r w:rsidR="00880D39" w:rsidRPr="00880D39">
        <w:rPr>
          <w:rFonts w:ascii="Times New Roman" w:hAnsi="Times New Roman" w:cs="Times New Roman"/>
          <w:szCs w:val="20"/>
        </w:rPr>
        <w:t xml:space="preserve"> bay laurel </w:t>
      </w:r>
      <w:r w:rsidR="00D924AD">
        <w:rPr>
          <w:rFonts w:ascii="Times New Roman" w:hAnsi="Times New Roman" w:cs="Times New Roman"/>
          <w:szCs w:val="20"/>
        </w:rPr>
        <w:t xml:space="preserve">leaves </w:t>
      </w:r>
      <w:r w:rsidR="00880D39" w:rsidRPr="00880D39">
        <w:rPr>
          <w:rFonts w:ascii="Times New Roman" w:hAnsi="Times New Roman" w:cs="Times New Roman"/>
          <w:szCs w:val="20"/>
        </w:rPr>
        <w:t xml:space="preserve">for </w:t>
      </w:r>
      <w:r w:rsidR="00880D39" w:rsidRPr="00880D39">
        <w:rPr>
          <w:rFonts w:ascii="Times New Roman" w:hAnsi="Times New Roman" w:cs="Times New Roman"/>
          <w:i/>
          <w:szCs w:val="20"/>
        </w:rPr>
        <w:t xml:space="preserve">P. </w:t>
      </w:r>
      <w:proofErr w:type="spellStart"/>
      <w:r w:rsidR="00880D39" w:rsidRPr="00880D39">
        <w:rPr>
          <w:rFonts w:ascii="Times New Roman" w:hAnsi="Times New Roman" w:cs="Times New Roman"/>
          <w:i/>
          <w:szCs w:val="20"/>
        </w:rPr>
        <w:t>ramorum</w:t>
      </w:r>
      <w:proofErr w:type="spellEnd"/>
      <w:r w:rsidR="00880D39" w:rsidRPr="00880D39">
        <w:rPr>
          <w:rFonts w:ascii="Times New Roman" w:hAnsi="Times New Roman" w:cs="Times New Roman"/>
          <w:i/>
          <w:szCs w:val="20"/>
        </w:rPr>
        <w:t xml:space="preserve"> </w:t>
      </w:r>
      <w:r w:rsidR="00880D39" w:rsidRPr="00880D39">
        <w:rPr>
          <w:rFonts w:ascii="Times New Roman" w:hAnsi="Times New Roman" w:cs="Times New Roman"/>
          <w:szCs w:val="20"/>
        </w:rPr>
        <w:t xml:space="preserve">infection </w:t>
      </w:r>
      <w:r w:rsidR="00D924AD">
        <w:rPr>
          <w:rFonts w:ascii="Times New Roman" w:hAnsi="Times New Roman" w:cs="Times New Roman"/>
          <w:szCs w:val="20"/>
        </w:rPr>
        <w:t xml:space="preserve">by damaging the leaf surface to allow entry of pathogen hyphae. </w:t>
      </w:r>
      <w:r w:rsidR="00880D39" w:rsidRPr="00880D39">
        <w:rPr>
          <w:rFonts w:ascii="Times New Roman" w:hAnsi="Times New Roman" w:cs="Times New Roman"/>
          <w:szCs w:val="20"/>
        </w:rPr>
        <w:t xml:space="preserve">On the other hand, literature on aphids suggests </w:t>
      </w:r>
      <w:r w:rsidR="00D924AD">
        <w:rPr>
          <w:rFonts w:ascii="Times New Roman" w:hAnsi="Times New Roman" w:cs="Times New Roman"/>
          <w:szCs w:val="20"/>
        </w:rPr>
        <w:t xml:space="preserve">that </w:t>
      </w:r>
      <w:r w:rsidR="00880D39" w:rsidRPr="00880D39">
        <w:rPr>
          <w:rFonts w:ascii="Times New Roman" w:hAnsi="Times New Roman" w:cs="Times New Roman"/>
          <w:szCs w:val="20"/>
        </w:rPr>
        <w:t>plant defenses against aphids are similar to those against pathogen</w:t>
      </w:r>
      <w:r w:rsidR="00D61354">
        <w:rPr>
          <w:rFonts w:ascii="Times New Roman" w:hAnsi="Times New Roman" w:cs="Times New Roman"/>
          <w:szCs w:val="20"/>
        </w:rPr>
        <w:t>s</w:t>
      </w:r>
      <w:r w:rsidR="00D924AD">
        <w:rPr>
          <w:rFonts w:ascii="Times New Roman" w:hAnsi="Times New Roman" w:cs="Times New Roman"/>
          <w:szCs w:val="20"/>
        </w:rPr>
        <w:t xml:space="preserve">. Thus, </w:t>
      </w:r>
      <w:r w:rsidR="00D61354">
        <w:rPr>
          <w:rFonts w:ascii="Times New Roman" w:hAnsi="Times New Roman" w:cs="Times New Roman"/>
          <w:szCs w:val="20"/>
        </w:rPr>
        <w:t>aphid attack may</w:t>
      </w:r>
      <w:r w:rsidR="00880D39" w:rsidRPr="00880D39">
        <w:rPr>
          <w:rFonts w:ascii="Times New Roman" w:hAnsi="Times New Roman" w:cs="Times New Roman"/>
          <w:szCs w:val="20"/>
        </w:rPr>
        <w:t xml:space="preserve"> </w:t>
      </w:r>
      <w:r w:rsidR="00D61354" w:rsidRPr="00880D39">
        <w:rPr>
          <w:rFonts w:ascii="Times New Roman" w:hAnsi="Times New Roman" w:cs="Times New Roman"/>
          <w:szCs w:val="20"/>
        </w:rPr>
        <w:t>activate the plant’s immune response</w:t>
      </w:r>
      <w:r w:rsidR="00D61354">
        <w:rPr>
          <w:rFonts w:ascii="Times New Roman" w:hAnsi="Times New Roman" w:cs="Times New Roman"/>
          <w:szCs w:val="20"/>
        </w:rPr>
        <w:t xml:space="preserve"> and</w:t>
      </w:r>
      <w:r w:rsidR="00D61354" w:rsidRPr="00880D39">
        <w:rPr>
          <w:rFonts w:ascii="Times New Roman" w:hAnsi="Times New Roman" w:cs="Times New Roman"/>
          <w:szCs w:val="20"/>
        </w:rPr>
        <w:t xml:space="preserve"> </w:t>
      </w:r>
      <w:r w:rsidR="00880D39" w:rsidRPr="00880D39">
        <w:rPr>
          <w:rFonts w:ascii="Times New Roman" w:hAnsi="Times New Roman" w:cs="Times New Roman"/>
          <w:szCs w:val="20"/>
        </w:rPr>
        <w:t>suppress susceptibility to a</w:t>
      </w:r>
      <w:r w:rsidR="00D61354">
        <w:rPr>
          <w:rFonts w:ascii="Times New Roman" w:hAnsi="Times New Roman" w:cs="Times New Roman"/>
          <w:szCs w:val="20"/>
        </w:rPr>
        <w:t xml:space="preserve"> </w:t>
      </w:r>
      <w:r w:rsidR="00880D39" w:rsidRPr="00880D39">
        <w:rPr>
          <w:rFonts w:ascii="Times New Roman" w:hAnsi="Times New Roman" w:cs="Times New Roman"/>
          <w:szCs w:val="20"/>
        </w:rPr>
        <w:t>pathogen.</w:t>
      </w:r>
      <w:r w:rsidR="00D61354">
        <w:rPr>
          <w:rFonts w:ascii="Times New Roman" w:hAnsi="Times New Roman" w:cs="Times New Roman"/>
          <w:szCs w:val="20"/>
        </w:rPr>
        <w:t xml:space="preserve"> </w:t>
      </w:r>
      <w:r w:rsidR="00FB6C90">
        <w:rPr>
          <w:rFonts w:ascii="Times New Roman" w:hAnsi="Times New Roman" w:cs="Times New Roman"/>
          <w:szCs w:val="20"/>
        </w:rPr>
        <w:t>In addition</w:t>
      </w:r>
      <w:r w:rsidR="00D61354">
        <w:rPr>
          <w:rFonts w:ascii="Times New Roman" w:hAnsi="Times New Roman" w:cs="Times New Roman"/>
          <w:szCs w:val="20"/>
        </w:rPr>
        <w:t xml:space="preserve">, </w:t>
      </w:r>
      <w:r w:rsidR="00D61354" w:rsidRPr="00880D39">
        <w:rPr>
          <w:rFonts w:ascii="Times New Roman" w:hAnsi="Times New Roman" w:cs="Times New Roman"/>
          <w:szCs w:val="20"/>
        </w:rPr>
        <w:t xml:space="preserve">infestation </w:t>
      </w:r>
      <w:r w:rsidR="00FB6C90">
        <w:rPr>
          <w:rFonts w:ascii="Times New Roman" w:hAnsi="Times New Roman" w:cs="Times New Roman"/>
          <w:szCs w:val="20"/>
        </w:rPr>
        <w:t>by plant</w:t>
      </w:r>
      <w:r w:rsidR="00002A7E">
        <w:rPr>
          <w:rFonts w:ascii="Times New Roman" w:hAnsi="Times New Roman" w:cs="Times New Roman"/>
          <w:szCs w:val="20"/>
        </w:rPr>
        <w:t xml:space="preserve"> enemies</w:t>
      </w:r>
      <w:r w:rsidR="00D61354" w:rsidRPr="00880D39">
        <w:rPr>
          <w:rFonts w:ascii="Times New Roman" w:hAnsi="Times New Roman" w:cs="Times New Roman"/>
          <w:szCs w:val="20"/>
        </w:rPr>
        <w:t xml:space="preserve"> may</w:t>
      </w:r>
      <w:r w:rsidR="00C07B16">
        <w:rPr>
          <w:rFonts w:ascii="Times New Roman" w:hAnsi="Times New Roman" w:cs="Times New Roman"/>
          <w:szCs w:val="20"/>
        </w:rPr>
        <w:t xml:space="preserve"> </w:t>
      </w:r>
      <w:r w:rsidR="00FB6C90">
        <w:rPr>
          <w:rFonts w:ascii="Times New Roman" w:hAnsi="Times New Roman" w:cs="Times New Roman"/>
          <w:szCs w:val="20"/>
        </w:rPr>
        <w:t>occur</w:t>
      </w:r>
      <w:r w:rsidR="00D61354" w:rsidRPr="00880D39">
        <w:rPr>
          <w:rFonts w:ascii="Times New Roman" w:hAnsi="Times New Roman" w:cs="Times New Roman"/>
          <w:szCs w:val="20"/>
        </w:rPr>
        <w:t xml:space="preserve"> </w:t>
      </w:r>
      <w:r w:rsidR="00FB6C90">
        <w:rPr>
          <w:rFonts w:ascii="Times New Roman" w:hAnsi="Times New Roman" w:cs="Times New Roman"/>
          <w:szCs w:val="20"/>
        </w:rPr>
        <w:t>when</w:t>
      </w:r>
      <w:r w:rsidR="00D61354" w:rsidRPr="00880D39">
        <w:rPr>
          <w:rFonts w:ascii="Times New Roman" w:hAnsi="Times New Roman" w:cs="Times New Roman"/>
          <w:szCs w:val="20"/>
        </w:rPr>
        <w:t xml:space="preserve"> a plant’s defenses are reduced </w:t>
      </w:r>
      <w:r w:rsidR="00FB6C90">
        <w:rPr>
          <w:rFonts w:ascii="Times New Roman" w:hAnsi="Times New Roman" w:cs="Times New Roman"/>
          <w:szCs w:val="20"/>
        </w:rPr>
        <w:t>due to</w:t>
      </w:r>
      <w:r w:rsidR="00D61354" w:rsidRPr="00880D39">
        <w:rPr>
          <w:rFonts w:ascii="Times New Roman" w:hAnsi="Times New Roman" w:cs="Times New Roman"/>
          <w:szCs w:val="20"/>
        </w:rPr>
        <w:t xml:space="preserve"> environmental stress</w:t>
      </w:r>
      <w:r w:rsidR="004B1325">
        <w:rPr>
          <w:rFonts w:ascii="Times New Roman" w:hAnsi="Times New Roman" w:cs="Times New Roman"/>
          <w:szCs w:val="20"/>
        </w:rPr>
        <w:t>.</w:t>
      </w:r>
    </w:p>
    <w:p w14:paraId="62268949" w14:textId="77777777" w:rsidR="00D61354" w:rsidRDefault="00D61354" w:rsidP="00A21330">
      <w:pPr>
        <w:spacing w:line="259" w:lineRule="auto"/>
        <w:rPr>
          <w:rFonts w:ascii="Times New Roman" w:hAnsi="Times New Roman" w:cs="Times New Roman"/>
          <w:szCs w:val="20"/>
        </w:rPr>
      </w:pPr>
    </w:p>
    <w:p w14:paraId="63CB5297" w14:textId="1C2CF584" w:rsidR="00D924AD" w:rsidRDefault="006C68B8" w:rsidP="00A21330">
      <w:pPr>
        <w:widowControl w:val="0"/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We studied interactions between insects, </w:t>
      </w:r>
      <w:r>
        <w:rPr>
          <w:rFonts w:ascii="Times New Roman" w:hAnsi="Times New Roman" w:cs="Times New Roman"/>
          <w:i/>
          <w:szCs w:val="20"/>
        </w:rPr>
        <w:t xml:space="preserve">P. </w:t>
      </w:r>
      <w:proofErr w:type="spellStart"/>
      <w:r w:rsidRPr="006C68B8">
        <w:rPr>
          <w:rFonts w:ascii="Times New Roman" w:hAnsi="Times New Roman" w:cs="Times New Roman"/>
          <w:i/>
          <w:szCs w:val="20"/>
        </w:rPr>
        <w:t>ramorum</w:t>
      </w:r>
      <w:proofErr w:type="spellEnd"/>
      <w:r>
        <w:rPr>
          <w:rFonts w:ascii="Times New Roman" w:hAnsi="Times New Roman" w:cs="Times New Roman"/>
          <w:i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and bay laurel </w:t>
      </w:r>
      <w:r w:rsidR="00047287">
        <w:rPr>
          <w:rFonts w:ascii="Times New Roman" w:hAnsi="Times New Roman" w:cs="Times New Roman"/>
          <w:szCs w:val="20"/>
        </w:rPr>
        <w:t>in a region that has</w:t>
      </w:r>
      <w:r>
        <w:rPr>
          <w:rFonts w:ascii="Times New Roman" w:hAnsi="Times New Roman" w:cs="Times New Roman"/>
          <w:szCs w:val="20"/>
        </w:rPr>
        <w:t xml:space="preserve"> been a hotbed of </w:t>
      </w:r>
      <w:r w:rsidR="00451CD5">
        <w:rPr>
          <w:rFonts w:ascii="Times New Roman" w:hAnsi="Times New Roman" w:cs="Times New Roman"/>
          <w:szCs w:val="20"/>
        </w:rPr>
        <w:t xml:space="preserve">sudden oak death </w:t>
      </w:r>
      <w:r>
        <w:rPr>
          <w:rFonts w:ascii="Times New Roman" w:hAnsi="Times New Roman" w:cs="Times New Roman"/>
          <w:szCs w:val="20"/>
        </w:rPr>
        <w:t xml:space="preserve">infection since the early 2000s. In two observational studies, we documented the abundance of scale insects and aphids on bay laurel trees. </w:t>
      </w:r>
      <w:r w:rsidR="00FC58A2">
        <w:rPr>
          <w:rFonts w:ascii="Times New Roman" w:hAnsi="Times New Roman" w:cs="Times New Roman"/>
          <w:szCs w:val="20"/>
        </w:rPr>
        <w:t xml:space="preserve">The first study showed that abundance of the </w:t>
      </w:r>
      <w:r w:rsidR="00047287">
        <w:rPr>
          <w:rFonts w:ascii="Times New Roman" w:hAnsi="Times New Roman" w:cs="Times New Roman"/>
          <w:szCs w:val="20"/>
        </w:rPr>
        <w:t xml:space="preserve">armored </w:t>
      </w:r>
      <w:r w:rsidR="00FC58A2">
        <w:rPr>
          <w:rFonts w:ascii="Times New Roman" w:hAnsi="Times New Roman" w:cs="Times New Roman"/>
          <w:szCs w:val="20"/>
        </w:rPr>
        <w:t xml:space="preserve">scale insect </w:t>
      </w:r>
      <w:proofErr w:type="spellStart"/>
      <w:r w:rsidR="00047287" w:rsidRPr="00047287">
        <w:rPr>
          <w:rFonts w:ascii="Times New Roman" w:hAnsi="Times New Roman" w:cs="Times New Roman"/>
          <w:i/>
          <w:szCs w:val="20"/>
        </w:rPr>
        <w:t>Aspidiotus</w:t>
      </w:r>
      <w:proofErr w:type="spellEnd"/>
      <w:r w:rsidR="00047287" w:rsidRPr="00047287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047287" w:rsidRPr="00047287">
        <w:rPr>
          <w:rFonts w:ascii="Times New Roman" w:hAnsi="Times New Roman" w:cs="Times New Roman"/>
          <w:i/>
          <w:szCs w:val="20"/>
        </w:rPr>
        <w:t>nerii</w:t>
      </w:r>
      <w:proofErr w:type="spellEnd"/>
      <w:r w:rsidR="00047287">
        <w:rPr>
          <w:rFonts w:ascii="Times New Roman" w:hAnsi="Times New Roman" w:cs="Times New Roman"/>
          <w:szCs w:val="20"/>
        </w:rPr>
        <w:t xml:space="preserve"> (</w:t>
      </w:r>
      <w:r w:rsidR="004B1325">
        <w:rPr>
          <w:rFonts w:ascii="Times New Roman" w:hAnsi="Times New Roman" w:cs="Times New Roman"/>
          <w:szCs w:val="20"/>
        </w:rPr>
        <w:t xml:space="preserve">oleander </w:t>
      </w:r>
      <w:r w:rsidR="00047287">
        <w:rPr>
          <w:rFonts w:ascii="Times New Roman" w:hAnsi="Times New Roman" w:cs="Times New Roman"/>
          <w:szCs w:val="20"/>
        </w:rPr>
        <w:t xml:space="preserve">scale, family </w:t>
      </w:r>
      <w:proofErr w:type="spellStart"/>
      <w:r w:rsidR="00047287">
        <w:rPr>
          <w:rFonts w:ascii="Times New Roman" w:hAnsi="Times New Roman" w:cs="Times New Roman"/>
          <w:szCs w:val="20"/>
        </w:rPr>
        <w:t>Diaspididae</w:t>
      </w:r>
      <w:proofErr w:type="spellEnd"/>
      <w:r w:rsidR="00047287">
        <w:rPr>
          <w:rFonts w:ascii="Times New Roman" w:hAnsi="Times New Roman" w:cs="Times New Roman"/>
          <w:szCs w:val="20"/>
        </w:rPr>
        <w:t>)</w:t>
      </w:r>
      <w:r w:rsidR="00FC58A2">
        <w:rPr>
          <w:rFonts w:ascii="Times New Roman" w:hAnsi="Times New Roman" w:cs="Times New Roman"/>
          <w:szCs w:val="20"/>
        </w:rPr>
        <w:t xml:space="preserve"> on</w:t>
      </w:r>
      <w:r w:rsidR="00047287">
        <w:rPr>
          <w:rFonts w:ascii="Times New Roman" w:hAnsi="Times New Roman" w:cs="Times New Roman"/>
          <w:szCs w:val="20"/>
        </w:rPr>
        <w:t xml:space="preserve"> bay laurel leaves</w:t>
      </w:r>
      <w:r w:rsidR="00FC58A2">
        <w:rPr>
          <w:rFonts w:ascii="Times New Roman" w:hAnsi="Times New Roman" w:cs="Times New Roman"/>
          <w:szCs w:val="20"/>
        </w:rPr>
        <w:t xml:space="preserve"> </w:t>
      </w:r>
      <w:r w:rsidR="00047287">
        <w:rPr>
          <w:rFonts w:ascii="Times New Roman" w:hAnsi="Times New Roman" w:cs="Times New Roman"/>
          <w:szCs w:val="20"/>
        </w:rPr>
        <w:t xml:space="preserve">at Fairfield Osborn Preserve </w:t>
      </w:r>
      <w:r w:rsidR="00FC58A2" w:rsidRPr="004B1325">
        <w:rPr>
          <w:rFonts w:ascii="Times New Roman" w:hAnsi="Times New Roman" w:cs="Times New Roman"/>
          <w:szCs w:val="20"/>
        </w:rPr>
        <w:t>related negatively</w:t>
      </w:r>
      <w:r w:rsidR="00FC58A2">
        <w:rPr>
          <w:rFonts w:ascii="Times New Roman" w:hAnsi="Times New Roman" w:cs="Times New Roman"/>
          <w:szCs w:val="20"/>
        </w:rPr>
        <w:t xml:space="preserve"> to </w:t>
      </w:r>
      <w:r w:rsidR="00047287">
        <w:rPr>
          <w:rFonts w:ascii="Times New Roman" w:hAnsi="Times New Roman" w:cs="Times New Roman"/>
          <w:szCs w:val="20"/>
        </w:rPr>
        <w:t xml:space="preserve">disease expression of </w:t>
      </w:r>
      <w:r w:rsidR="00047287">
        <w:rPr>
          <w:rFonts w:ascii="Times New Roman" w:hAnsi="Times New Roman" w:cs="Times New Roman"/>
          <w:i/>
          <w:szCs w:val="20"/>
        </w:rPr>
        <w:t xml:space="preserve">P. </w:t>
      </w:r>
      <w:proofErr w:type="spellStart"/>
      <w:r w:rsidR="00047287" w:rsidRPr="006C68B8">
        <w:rPr>
          <w:rFonts w:ascii="Times New Roman" w:hAnsi="Times New Roman" w:cs="Times New Roman"/>
          <w:i/>
          <w:szCs w:val="20"/>
        </w:rPr>
        <w:t>ramorum</w:t>
      </w:r>
      <w:proofErr w:type="spellEnd"/>
      <w:r w:rsidR="00047287">
        <w:rPr>
          <w:rFonts w:ascii="Times New Roman" w:hAnsi="Times New Roman" w:cs="Times New Roman"/>
          <w:szCs w:val="20"/>
        </w:rPr>
        <w:t xml:space="preserve">. The second study sampled trees across a broad geographic area in eastern Sonoma County. Here, we found that the most abundant insects </w:t>
      </w:r>
      <w:r w:rsidR="00D924AD">
        <w:rPr>
          <w:rFonts w:ascii="Times New Roman" w:hAnsi="Times New Roman" w:cs="Times New Roman"/>
          <w:szCs w:val="20"/>
        </w:rPr>
        <w:t xml:space="preserve">belonged to the </w:t>
      </w:r>
      <w:r w:rsidR="00D924AD" w:rsidRPr="00350083">
        <w:rPr>
          <w:rFonts w:ascii="Times New Roman" w:hAnsi="Times New Roman" w:cs="Times New Roman"/>
          <w:szCs w:val="20"/>
        </w:rPr>
        <w:t xml:space="preserve">suborder </w:t>
      </w:r>
      <w:proofErr w:type="spellStart"/>
      <w:r w:rsidR="00D924AD" w:rsidRPr="00350083">
        <w:rPr>
          <w:rFonts w:ascii="Times New Roman" w:hAnsi="Times New Roman" w:cs="Times New Roman"/>
        </w:rPr>
        <w:t>Sternorrhyncha</w:t>
      </w:r>
      <w:proofErr w:type="spellEnd"/>
      <w:r w:rsidR="00D924AD" w:rsidRPr="00350083">
        <w:rPr>
          <w:rFonts w:ascii="Times New Roman" w:hAnsi="Times New Roman" w:cs="Times New Roman"/>
        </w:rPr>
        <w:t>, which includes aphids, scale, whiteflies</w:t>
      </w:r>
      <w:r w:rsidR="00D924AD">
        <w:rPr>
          <w:rFonts w:ascii="Times New Roman" w:hAnsi="Times New Roman" w:cs="Times New Roman"/>
        </w:rPr>
        <w:t xml:space="preserve">, and other sessile insects. Across this region, abundance of the </w:t>
      </w:r>
      <w:r w:rsidR="00D924AD" w:rsidRPr="00D924AD">
        <w:rPr>
          <w:rFonts w:ascii="Times New Roman" w:hAnsi="Times New Roman" w:cs="Times New Roman"/>
        </w:rPr>
        <w:t xml:space="preserve">California </w:t>
      </w:r>
      <w:r w:rsidR="004B1325">
        <w:rPr>
          <w:rFonts w:ascii="Times New Roman" w:hAnsi="Times New Roman" w:cs="Times New Roman"/>
        </w:rPr>
        <w:t>l</w:t>
      </w:r>
      <w:r w:rsidR="004B1325" w:rsidRPr="00D924AD">
        <w:rPr>
          <w:rFonts w:ascii="Times New Roman" w:hAnsi="Times New Roman" w:cs="Times New Roman"/>
        </w:rPr>
        <w:t xml:space="preserve">aurel </w:t>
      </w:r>
      <w:r w:rsidR="004B1325">
        <w:rPr>
          <w:rFonts w:ascii="Times New Roman" w:hAnsi="Times New Roman" w:cs="Times New Roman"/>
        </w:rPr>
        <w:t>a</w:t>
      </w:r>
      <w:r w:rsidR="004B1325" w:rsidRPr="00D924AD">
        <w:rPr>
          <w:rFonts w:ascii="Times New Roman" w:hAnsi="Times New Roman" w:cs="Times New Roman"/>
        </w:rPr>
        <w:t xml:space="preserve">phid </w:t>
      </w:r>
      <w:r w:rsidR="00D924AD" w:rsidRPr="00D924AD">
        <w:rPr>
          <w:rFonts w:ascii="Times New Roman" w:hAnsi="Times New Roman" w:cs="Times New Roman"/>
        </w:rPr>
        <w:t>(</w:t>
      </w:r>
      <w:proofErr w:type="spellStart"/>
      <w:r w:rsidR="00D924AD" w:rsidRPr="00D924AD">
        <w:rPr>
          <w:rFonts w:ascii="Times New Roman" w:hAnsi="Times New Roman" w:cs="Times New Roman"/>
          <w:i/>
        </w:rPr>
        <w:t>Euthoracaphis</w:t>
      </w:r>
      <w:proofErr w:type="spellEnd"/>
      <w:r w:rsidR="00D924AD" w:rsidRPr="00D924AD">
        <w:rPr>
          <w:rFonts w:ascii="Times New Roman" w:hAnsi="Times New Roman" w:cs="Times New Roman"/>
          <w:i/>
        </w:rPr>
        <w:t xml:space="preserve"> </w:t>
      </w:r>
      <w:proofErr w:type="spellStart"/>
      <w:r w:rsidR="00D924AD" w:rsidRPr="00D924AD">
        <w:rPr>
          <w:rFonts w:ascii="Times New Roman" w:hAnsi="Times New Roman" w:cs="Times New Roman"/>
          <w:i/>
        </w:rPr>
        <w:t>umbellulariae</w:t>
      </w:r>
      <w:proofErr w:type="spellEnd"/>
      <w:r w:rsidR="00D924AD" w:rsidRPr="00D924AD">
        <w:rPr>
          <w:rFonts w:ascii="Times New Roman" w:hAnsi="Times New Roman" w:cs="Times New Roman"/>
          <w:i/>
        </w:rPr>
        <w:t>)</w:t>
      </w:r>
      <w:r w:rsidR="00D924AD">
        <w:rPr>
          <w:rFonts w:ascii="Times New Roman" w:hAnsi="Times New Roman" w:cs="Times New Roman"/>
        </w:rPr>
        <w:t xml:space="preserve"> was </w:t>
      </w:r>
      <w:r w:rsidR="00D924AD" w:rsidRPr="004B1325">
        <w:rPr>
          <w:rFonts w:ascii="Times New Roman" w:hAnsi="Times New Roman" w:cs="Times New Roman"/>
        </w:rPr>
        <w:t>negatively related</w:t>
      </w:r>
      <w:r w:rsidR="00D924AD">
        <w:rPr>
          <w:rFonts w:ascii="Times New Roman" w:hAnsi="Times New Roman" w:cs="Times New Roman"/>
        </w:rPr>
        <w:t xml:space="preserve"> to </w:t>
      </w:r>
      <w:r w:rsidR="00D924AD">
        <w:rPr>
          <w:rFonts w:ascii="Times New Roman" w:hAnsi="Times New Roman" w:cs="Times New Roman"/>
          <w:i/>
          <w:szCs w:val="20"/>
        </w:rPr>
        <w:t xml:space="preserve">P. </w:t>
      </w:r>
      <w:proofErr w:type="spellStart"/>
      <w:r w:rsidR="00D924AD" w:rsidRPr="006C68B8">
        <w:rPr>
          <w:rFonts w:ascii="Times New Roman" w:hAnsi="Times New Roman" w:cs="Times New Roman"/>
          <w:i/>
          <w:szCs w:val="20"/>
        </w:rPr>
        <w:t>ramorum</w:t>
      </w:r>
      <w:proofErr w:type="spellEnd"/>
      <w:r w:rsidR="00D924AD">
        <w:rPr>
          <w:rFonts w:ascii="Times New Roman" w:hAnsi="Times New Roman" w:cs="Times New Roman"/>
          <w:szCs w:val="20"/>
        </w:rPr>
        <w:t xml:space="preserve"> disease expression. These studies suggest that plant defense was primed by the insects and that they may</w:t>
      </w:r>
      <w:r w:rsidR="005A5475">
        <w:rPr>
          <w:rFonts w:ascii="Times New Roman" w:hAnsi="Times New Roman" w:cs="Times New Roman"/>
          <w:szCs w:val="20"/>
        </w:rPr>
        <w:t xml:space="preserve"> have</w:t>
      </w:r>
      <w:r w:rsidR="00D924AD">
        <w:rPr>
          <w:rFonts w:ascii="Times New Roman" w:hAnsi="Times New Roman" w:cs="Times New Roman"/>
          <w:szCs w:val="20"/>
        </w:rPr>
        <w:t xml:space="preserve"> reduced disease levels in nature.</w:t>
      </w:r>
    </w:p>
    <w:p w14:paraId="7AC359B7" w14:textId="77777777" w:rsidR="00D924AD" w:rsidRDefault="00D924AD" w:rsidP="00A21330">
      <w:pPr>
        <w:widowControl w:val="0"/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Cs w:val="20"/>
        </w:rPr>
      </w:pPr>
    </w:p>
    <w:p w14:paraId="67A01D50" w14:textId="5DC4BEAA" w:rsidR="00D862CA" w:rsidRPr="00D862CA" w:rsidRDefault="00D924AD" w:rsidP="00A21330">
      <w:pPr>
        <w:widowControl w:val="0"/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In spring 2016, we conducted an insect-removal study on trees in multiple localities in Fairfield Osborn Preserve.</w:t>
      </w:r>
      <w:r w:rsidR="005A5475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We compared the progress of insect population change and disease expression for leaves on undisturbed control branches and branches that were subjected to </w:t>
      </w:r>
      <w:r w:rsidR="00983981">
        <w:rPr>
          <w:rFonts w:ascii="Times New Roman" w:hAnsi="Times New Roman" w:cs="Times New Roman"/>
          <w:szCs w:val="20"/>
        </w:rPr>
        <w:t>three</w:t>
      </w:r>
      <w:r>
        <w:rPr>
          <w:rFonts w:ascii="Times New Roman" w:hAnsi="Times New Roman" w:cs="Times New Roman"/>
          <w:szCs w:val="20"/>
        </w:rPr>
        <w:t xml:space="preserve"> different </w:t>
      </w:r>
      <w:r>
        <w:rPr>
          <w:rFonts w:ascii="Times New Roman" w:hAnsi="Times New Roman" w:cs="Times New Roman"/>
          <w:szCs w:val="20"/>
        </w:rPr>
        <w:lastRenderedPageBreak/>
        <w:t xml:space="preserve">removal treatments. The most abundant insects were the same sessile insects that we had discovered in our observational field studies. </w:t>
      </w:r>
      <w:r w:rsidR="00CE6753">
        <w:rPr>
          <w:rFonts w:ascii="Times New Roman" w:hAnsi="Times New Roman" w:cs="Times New Roman"/>
          <w:szCs w:val="20"/>
        </w:rPr>
        <w:t>California laurel aphid and oleander scale abundance increased with increasing leaf age. Aphid</w:t>
      </w:r>
      <w:r w:rsidR="00420558" w:rsidRPr="00CE6753">
        <w:rPr>
          <w:rFonts w:ascii="Times New Roman" w:hAnsi="Times New Roman" w:cs="Times New Roman"/>
          <w:szCs w:val="20"/>
        </w:rPr>
        <w:t xml:space="preserve"> </w:t>
      </w:r>
      <w:r w:rsidR="00D862CA" w:rsidRPr="00CE6753">
        <w:rPr>
          <w:rFonts w:ascii="Times New Roman" w:hAnsi="Times New Roman" w:cs="Times New Roman"/>
          <w:szCs w:val="20"/>
        </w:rPr>
        <w:t xml:space="preserve">abundance showed a negative relationship with </w:t>
      </w:r>
      <w:r w:rsidR="00CE6753" w:rsidRPr="00CE6753">
        <w:rPr>
          <w:rFonts w:ascii="Times New Roman" w:hAnsi="Times New Roman" w:cs="Times New Roman"/>
          <w:szCs w:val="20"/>
        </w:rPr>
        <w:t>pretreatment</w:t>
      </w:r>
      <w:r w:rsidR="00CE6753">
        <w:rPr>
          <w:rFonts w:ascii="Times New Roman" w:hAnsi="Times New Roman" w:cs="Times New Roman"/>
          <w:szCs w:val="20"/>
        </w:rPr>
        <w:t xml:space="preserve"> </w:t>
      </w:r>
      <w:r w:rsidR="00D862CA" w:rsidRPr="00CE6753">
        <w:rPr>
          <w:rFonts w:ascii="Times New Roman" w:hAnsi="Times New Roman" w:cs="Times New Roman"/>
          <w:szCs w:val="20"/>
        </w:rPr>
        <w:t>disease levels at the outset of data collection.</w:t>
      </w:r>
      <w:r w:rsidR="00CE6753">
        <w:rPr>
          <w:rFonts w:ascii="Times New Roman" w:hAnsi="Times New Roman" w:cs="Times New Roman"/>
          <w:b/>
          <w:szCs w:val="20"/>
        </w:rPr>
        <w:t xml:space="preserve"> </w:t>
      </w:r>
      <w:r w:rsidR="00CE6753">
        <w:rPr>
          <w:rFonts w:ascii="Times New Roman" w:hAnsi="Times New Roman" w:cs="Times New Roman"/>
          <w:szCs w:val="20"/>
        </w:rPr>
        <w:t>I</w:t>
      </w:r>
      <w:r w:rsidR="00D862CA" w:rsidRPr="00CE6753">
        <w:rPr>
          <w:rFonts w:ascii="Times New Roman" w:hAnsi="Times New Roman" w:cs="Times New Roman"/>
          <w:szCs w:val="20"/>
        </w:rPr>
        <w:t>nsect abunda</w:t>
      </w:r>
      <w:r w:rsidR="00CE6753" w:rsidRPr="00CE6753">
        <w:rPr>
          <w:rFonts w:ascii="Times New Roman" w:hAnsi="Times New Roman" w:cs="Times New Roman"/>
          <w:szCs w:val="20"/>
        </w:rPr>
        <w:t xml:space="preserve">nce </w:t>
      </w:r>
      <w:r w:rsidR="00CE6753">
        <w:rPr>
          <w:rFonts w:ascii="Times New Roman" w:hAnsi="Times New Roman" w:cs="Times New Roman"/>
          <w:szCs w:val="20"/>
        </w:rPr>
        <w:t xml:space="preserve">on control branches </w:t>
      </w:r>
      <w:r w:rsidR="00CE6753" w:rsidRPr="00CE6753">
        <w:rPr>
          <w:rFonts w:ascii="Times New Roman" w:hAnsi="Times New Roman" w:cs="Times New Roman"/>
          <w:szCs w:val="20"/>
        </w:rPr>
        <w:t xml:space="preserve">peaked early in the season, </w:t>
      </w:r>
      <w:r w:rsidR="00D862CA" w:rsidRPr="00CE6753">
        <w:rPr>
          <w:rFonts w:ascii="Times New Roman" w:hAnsi="Times New Roman" w:cs="Times New Roman"/>
          <w:szCs w:val="20"/>
        </w:rPr>
        <w:t xml:space="preserve">and disease expression increased just as insect abundance declined </w:t>
      </w:r>
      <w:r w:rsidR="007F7223" w:rsidRPr="00CE6753">
        <w:rPr>
          <w:rFonts w:ascii="Times New Roman" w:hAnsi="Times New Roman" w:cs="Times New Roman"/>
          <w:szCs w:val="20"/>
        </w:rPr>
        <w:t>in the third month of the experiment.</w:t>
      </w:r>
      <w:r w:rsidR="007F7223" w:rsidRPr="005357DA">
        <w:rPr>
          <w:rFonts w:ascii="Times New Roman" w:hAnsi="Times New Roman" w:cs="Times New Roman"/>
          <w:b/>
          <w:szCs w:val="20"/>
        </w:rPr>
        <w:t xml:space="preserve"> </w:t>
      </w:r>
      <w:r w:rsidR="00002A7E" w:rsidRPr="00CE6753">
        <w:rPr>
          <w:rFonts w:ascii="Times New Roman" w:hAnsi="Times New Roman" w:cs="Times New Roman"/>
          <w:szCs w:val="20"/>
        </w:rPr>
        <w:t>Throughout the season, c</w:t>
      </w:r>
      <w:r w:rsidR="00D862CA" w:rsidRPr="00CE6753">
        <w:rPr>
          <w:rFonts w:ascii="Times New Roman" w:hAnsi="Times New Roman" w:cs="Times New Roman"/>
          <w:szCs w:val="20"/>
        </w:rPr>
        <w:t>ontrol branches show</w:t>
      </w:r>
      <w:r w:rsidR="00002A7E" w:rsidRPr="00CE6753">
        <w:rPr>
          <w:rFonts w:ascii="Times New Roman" w:hAnsi="Times New Roman" w:cs="Times New Roman"/>
          <w:szCs w:val="20"/>
        </w:rPr>
        <w:t>ed</w:t>
      </w:r>
      <w:r w:rsidR="00D862CA" w:rsidRPr="00CE6753">
        <w:rPr>
          <w:rFonts w:ascii="Times New Roman" w:hAnsi="Times New Roman" w:cs="Times New Roman"/>
          <w:szCs w:val="20"/>
        </w:rPr>
        <w:t xml:space="preserve"> statistically significantly larger numbers of insects</w:t>
      </w:r>
      <w:r w:rsidR="007F7223" w:rsidRPr="00CE6753">
        <w:rPr>
          <w:rFonts w:ascii="Times New Roman" w:hAnsi="Times New Roman" w:cs="Times New Roman"/>
          <w:szCs w:val="20"/>
        </w:rPr>
        <w:t xml:space="preserve"> present</w:t>
      </w:r>
      <w:r w:rsidR="00D862CA" w:rsidRPr="00CE6753">
        <w:rPr>
          <w:rFonts w:ascii="Times New Roman" w:hAnsi="Times New Roman" w:cs="Times New Roman"/>
          <w:szCs w:val="20"/>
        </w:rPr>
        <w:t xml:space="preserve"> than branches that underwent insect removal treatments.</w:t>
      </w:r>
      <w:r w:rsidR="00CE6753">
        <w:rPr>
          <w:rFonts w:ascii="Times New Roman" w:hAnsi="Times New Roman" w:cs="Times New Roman"/>
          <w:szCs w:val="20"/>
        </w:rPr>
        <w:t xml:space="preserve"> </w:t>
      </w:r>
      <w:r w:rsidR="00D862CA">
        <w:rPr>
          <w:rFonts w:ascii="Times New Roman" w:hAnsi="Times New Roman" w:cs="Times New Roman"/>
          <w:szCs w:val="20"/>
        </w:rPr>
        <w:t xml:space="preserve">Data analysis of the </w:t>
      </w:r>
      <w:r w:rsidR="00002A7E">
        <w:rPr>
          <w:rFonts w:ascii="Times New Roman" w:hAnsi="Times New Roman" w:cs="Times New Roman"/>
          <w:szCs w:val="20"/>
        </w:rPr>
        <w:t xml:space="preserve">season-long </w:t>
      </w:r>
      <w:r w:rsidR="00D862CA">
        <w:rPr>
          <w:rFonts w:ascii="Times New Roman" w:hAnsi="Times New Roman" w:cs="Times New Roman"/>
          <w:szCs w:val="20"/>
        </w:rPr>
        <w:t xml:space="preserve">relationship between insect abundance and </w:t>
      </w:r>
      <w:r w:rsidR="00C9788D" w:rsidRPr="00B6796E">
        <w:rPr>
          <w:rFonts w:ascii="Times New Roman" w:hAnsi="Times New Roman" w:cs="Times New Roman"/>
          <w:i/>
          <w:szCs w:val="20"/>
        </w:rPr>
        <w:t xml:space="preserve">P. </w:t>
      </w:r>
      <w:proofErr w:type="spellStart"/>
      <w:r w:rsidR="00C9788D" w:rsidRPr="00B6796E">
        <w:rPr>
          <w:rFonts w:ascii="Times New Roman" w:hAnsi="Times New Roman" w:cs="Times New Roman"/>
          <w:i/>
          <w:szCs w:val="20"/>
        </w:rPr>
        <w:t>ramorum</w:t>
      </w:r>
      <w:proofErr w:type="spellEnd"/>
      <w:r w:rsidR="00451CD5">
        <w:rPr>
          <w:rFonts w:ascii="Times New Roman" w:hAnsi="Times New Roman" w:cs="Times New Roman"/>
          <w:szCs w:val="20"/>
        </w:rPr>
        <w:t xml:space="preserve"> </w:t>
      </w:r>
      <w:r w:rsidR="00D862CA">
        <w:rPr>
          <w:rFonts w:ascii="Times New Roman" w:hAnsi="Times New Roman" w:cs="Times New Roman"/>
          <w:szCs w:val="20"/>
        </w:rPr>
        <w:t>prevalence is still underway. Results suggest that insects play a role in dynamics of disease expression in oak woodlands.</w:t>
      </w:r>
    </w:p>
    <w:sectPr w:rsidR="00D862CA" w:rsidRPr="00D862CA" w:rsidSect="005A65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368BFD" w16cid:durableId="202173B8"/>
  <w16cid:commentId w16cid:paraId="75AC0D23" w16cid:durableId="202177E3"/>
  <w16cid:commentId w16cid:paraId="46C3FA61" w16cid:durableId="202173BB"/>
  <w16cid:commentId w16cid:paraId="57357A26" w16cid:durableId="20217833"/>
  <w16cid:commentId w16cid:paraId="46043645" w16cid:durableId="20217865"/>
  <w16cid:commentId w16cid:paraId="162C3CD6" w16cid:durableId="202173BC"/>
  <w16cid:commentId w16cid:paraId="0AED1607" w16cid:durableId="202173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435B7" w14:textId="77777777" w:rsidR="00715508" w:rsidRDefault="00715508" w:rsidP="007737DE">
      <w:r>
        <w:separator/>
      </w:r>
    </w:p>
  </w:endnote>
  <w:endnote w:type="continuationSeparator" w:id="0">
    <w:p w14:paraId="7296380C" w14:textId="77777777" w:rsidR="00715508" w:rsidRDefault="00715508" w:rsidP="0077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749B7" w14:textId="77777777" w:rsidR="00715508" w:rsidRDefault="00715508" w:rsidP="007737DE">
      <w:r>
        <w:separator/>
      </w:r>
    </w:p>
  </w:footnote>
  <w:footnote w:type="continuationSeparator" w:id="0">
    <w:p w14:paraId="182F667A" w14:textId="77777777" w:rsidR="00715508" w:rsidRDefault="00715508" w:rsidP="007737DE">
      <w:r>
        <w:continuationSeparator/>
      </w:r>
    </w:p>
  </w:footnote>
  <w:footnote w:id="1">
    <w:p w14:paraId="7E7876E0" w14:textId="174A1032" w:rsidR="007737DE" w:rsidRPr="00A21330" w:rsidRDefault="007737D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A21330">
        <w:rPr>
          <w:rFonts w:ascii="Times New Roman" w:hAnsi="Times New Roman" w:cs="Times New Roman"/>
        </w:rPr>
        <w:t xml:space="preserve">A version of the paper was presented at the Seventh Sudden Oak Death Science </w:t>
      </w:r>
      <w:bookmarkStart w:id="0" w:name="_GoBack"/>
      <w:bookmarkEnd w:id="0"/>
      <w:r w:rsidRPr="00A21330">
        <w:rPr>
          <w:rFonts w:ascii="Times New Roman" w:hAnsi="Times New Roman" w:cs="Times New Roman"/>
        </w:rPr>
        <w:t>and Management Symposium, June 25-27, 2019, San Francisco, California.</w:t>
      </w:r>
    </w:p>
  </w:footnote>
  <w:footnote w:id="2">
    <w:p w14:paraId="225467AB" w14:textId="63F6BCD0" w:rsidR="007737DE" w:rsidRPr="00A21330" w:rsidRDefault="007737DE" w:rsidP="007737DE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A2133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21330">
        <w:rPr>
          <w:rFonts w:ascii="Times New Roman" w:hAnsi="Times New Roman" w:cs="Times New Roman"/>
          <w:sz w:val="20"/>
          <w:szCs w:val="20"/>
        </w:rPr>
        <w:t xml:space="preserve"> Sonoma State University</w:t>
      </w:r>
      <w:r w:rsidRPr="00A21330">
        <w:rPr>
          <w:rStyle w:val="xbe"/>
          <w:rFonts w:ascii="Times New Roman" w:hAnsi="Times New Roman" w:cs="Times New Roman"/>
          <w:sz w:val="20"/>
          <w:szCs w:val="20"/>
        </w:rPr>
        <w:t xml:space="preserve">, Department of Biology and Center for Environmental Inquiry, Rohnert Park, </w:t>
      </w:r>
      <w:proofErr w:type="gramStart"/>
      <w:r w:rsidRPr="00A21330">
        <w:rPr>
          <w:rStyle w:val="xbe"/>
          <w:rFonts w:ascii="Times New Roman" w:hAnsi="Times New Roman" w:cs="Times New Roman"/>
          <w:sz w:val="20"/>
          <w:szCs w:val="20"/>
        </w:rPr>
        <w:t>CA</w:t>
      </w:r>
      <w:proofErr w:type="gramEnd"/>
      <w:r w:rsidR="00A21330" w:rsidRPr="00A21330">
        <w:rPr>
          <w:rStyle w:val="xbe"/>
          <w:rFonts w:ascii="Times New Roman" w:hAnsi="Times New Roman" w:cs="Times New Roman"/>
          <w:sz w:val="20"/>
          <w:szCs w:val="20"/>
        </w:rPr>
        <w:t>.</w:t>
      </w:r>
      <w:r w:rsidRPr="00A21330">
        <w:rPr>
          <w:rStyle w:val="xbe"/>
          <w:rFonts w:ascii="Times New Roman" w:hAnsi="Times New Roman" w:cs="Times New Roman"/>
          <w:sz w:val="20"/>
          <w:szCs w:val="20"/>
        </w:rPr>
        <w:t xml:space="preserve"> </w:t>
      </w:r>
      <w:r w:rsidR="00A21330" w:rsidRPr="00A21330">
        <w:rPr>
          <w:rStyle w:val="xbe"/>
          <w:rFonts w:ascii="Times New Roman" w:hAnsi="Times New Roman" w:cs="Times New Roman"/>
          <w:sz w:val="20"/>
          <w:szCs w:val="20"/>
        </w:rPr>
        <w:t>Corresponding author: K.</w:t>
      </w:r>
      <w:r w:rsidR="00A21330" w:rsidRPr="00A21330">
        <w:rPr>
          <w:rFonts w:ascii="Times New Roman" w:hAnsi="Times New Roman" w:cs="Times New Roman"/>
          <w:sz w:val="20"/>
          <w:szCs w:val="20"/>
        </w:rPr>
        <w:t xml:space="preserve"> </w:t>
      </w:r>
      <w:r w:rsidR="00A21330" w:rsidRPr="00A21330">
        <w:rPr>
          <w:rStyle w:val="xbe"/>
          <w:rFonts w:ascii="Times New Roman" w:hAnsi="Times New Roman" w:cs="Times New Roman"/>
          <w:sz w:val="20"/>
          <w:szCs w:val="20"/>
        </w:rPr>
        <w:t>Wininger,</w:t>
      </w:r>
      <w:r w:rsidR="00A21330" w:rsidRPr="0091006F">
        <w:rPr>
          <w:rStyle w:val="xbe"/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91006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winingek@sonoma.edu</w:t>
        </w:r>
      </w:hyperlink>
      <w:r w:rsidR="0091006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</w:p>
    <w:p w14:paraId="3FE8BBE2" w14:textId="6E68255E" w:rsidR="007737DE" w:rsidRDefault="007737D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38E83" w14:textId="77777777" w:rsidR="0091006F" w:rsidRPr="0091006F" w:rsidRDefault="0091006F" w:rsidP="0091006F">
    <w:pPr>
      <w:tabs>
        <w:tab w:val="center" w:pos="4680"/>
        <w:tab w:val="right" w:pos="9360"/>
      </w:tabs>
      <w:jc w:val="center"/>
      <w:rPr>
        <w:rFonts w:ascii="Calibri" w:eastAsia="Calibri" w:hAnsi="Calibri" w:cs="Times New Roman"/>
        <w:i/>
      </w:rPr>
    </w:pPr>
    <w:r w:rsidRPr="0091006F">
      <w:rPr>
        <w:rFonts w:ascii="Calibri" w:eastAsia="Calibri" w:hAnsi="Calibri" w:cs="Times New Roman"/>
        <w:i/>
      </w:rPr>
      <w:t>Proceedings of the Seventh Sudden Oak Death Science and Management Symposium</w:t>
    </w:r>
  </w:p>
  <w:p w14:paraId="1BE8B225" w14:textId="77777777" w:rsidR="0091006F" w:rsidRDefault="00910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D2"/>
    <w:rsid w:val="00002A7E"/>
    <w:rsid w:val="00047287"/>
    <w:rsid w:val="0009516E"/>
    <w:rsid w:val="00181796"/>
    <w:rsid w:val="00185932"/>
    <w:rsid w:val="00193104"/>
    <w:rsid w:val="001A48B3"/>
    <w:rsid w:val="001B217D"/>
    <w:rsid w:val="0020007F"/>
    <w:rsid w:val="00217F0D"/>
    <w:rsid w:val="002C6558"/>
    <w:rsid w:val="00350083"/>
    <w:rsid w:val="00420558"/>
    <w:rsid w:val="00451CD5"/>
    <w:rsid w:val="004979C3"/>
    <w:rsid w:val="004A29BF"/>
    <w:rsid w:val="004A4CB3"/>
    <w:rsid w:val="004B1325"/>
    <w:rsid w:val="005357DA"/>
    <w:rsid w:val="005A5475"/>
    <w:rsid w:val="005A6573"/>
    <w:rsid w:val="006639FD"/>
    <w:rsid w:val="006854D3"/>
    <w:rsid w:val="006B7CD2"/>
    <w:rsid w:val="006C68B8"/>
    <w:rsid w:val="006D37EC"/>
    <w:rsid w:val="00715508"/>
    <w:rsid w:val="00771743"/>
    <w:rsid w:val="007737DE"/>
    <w:rsid w:val="007F7223"/>
    <w:rsid w:val="0081536A"/>
    <w:rsid w:val="00880D39"/>
    <w:rsid w:val="008C02D1"/>
    <w:rsid w:val="0091006F"/>
    <w:rsid w:val="009675E4"/>
    <w:rsid w:val="00983981"/>
    <w:rsid w:val="00A0379D"/>
    <w:rsid w:val="00A21330"/>
    <w:rsid w:val="00B02A63"/>
    <w:rsid w:val="00B415B2"/>
    <w:rsid w:val="00B6796E"/>
    <w:rsid w:val="00B813E2"/>
    <w:rsid w:val="00BE62B6"/>
    <w:rsid w:val="00C07B16"/>
    <w:rsid w:val="00C9788D"/>
    <w:rsid w:val="00CE6753"/>
    <w:rsid w:val="00D61354"/>
    <w:rsid w:val="00D73833"/>
    <w:rsid w:val="00D862CA"/>
    <w:rsid w:val="00D924AD"/>
    <w:rsid w:val="00D942E7"/>
    <w:rsid w:val="00DA7526"/>
    <w:rsid w:val="00E96E57"/>
    <w:rsid w:val="00FB6C90"/>
    <w:rsid w:val="00FC58A2"/>
    <w:rsid w:val="00FD7E5B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D8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7087122851715956090m-7010382437571638838m2738907515282806872gmail-im">
    <w:name w:val="m_-7087122851715956090m_-7010382437571638838m_2738907515282806872gmail-im"/>
    <w:basedOn w:val="DefaultParagraphFont"/>
    <w:rsid w:val="006B7CD2"/>
  </w:style>
  <w:style w:type="character" w:styleId="Hyperlink">
    <w:name w:val="Hyperlink"/>
    <w:basedOn w:val="DefaultParagraphFont"/>
    <w:uiPriority w:val="99"/>
    <w:rsid w:val="006B7CD2"/>
    <w:rPr>
      <w:color w:val="0000FF"/>
      <w:u w:val="single"/>
    </w:rPr>
  </w:style>
  <w:style w:type="character" w:customStyle="1" w:styleId="xbe">
    <w:name w:val="_xbe"/>
    <w:basedOn w:val="DefaultParagraphFont"/>
    <w:rsid w:val="006B7CD2"/>
  </w:style>
  <w:style w:type="paragraph" w:styleId="Revision">
    <w:name w:val="Revision"/>
    <w:hidden/>
    <w:uiPriority w:val="99"/>
    <w:semiHidden/>
    <w:rsid w:val="00D862CA"/>
  </w:style>
  <w:style w:type="character" w:styleId="CommentReference">
    <w:name w:val="annotation reference"/>
    <w:basedOn w:val="DefaultParagraphFont"/>
    <w:uiPriority w:val="99"/>
    <w:semiHidden/>
    <w:unhideWhenUsed/>
    <w:rsid w:val="00D862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2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2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CA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7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7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7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3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7DE"/>
  </w:style>
  <w:style w:type="paragraph" w:styleId="Footer">
    <w:name w:val="footer"/>
    <w:basedOn w:val="Normal"/>
    <w:link w:val="FooterChar"/>
    <w:uiPriority w:val="99"/>
    <w:unhideWhenUsed/>
    <w:rsid w:val="00773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winingek@sonom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9E457-516C-4957-A032-EA4F5C5B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Frankel, Susan -FS</cp:lastModifiedBy>
  <cp:revision>3</cp:revision>
  <cp:lastPrinted>2019-03-01T00:50:00Z</cp:lastPrinted>
  <dcterms:created xsi:type="dcterms:W3CDTF">2020-02-12T22:11:00Z</dcterms:created>
  <dcterms:modified xsi:type="dcterms:W3CDTF">2020-02-13T00:20:00Z</dcterms:modified>
</cp:coreProperties>
</file>